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6A" w:rsidRDefault="00463A21">
      <w:pPr>
        <w:tabs>
          <w:tab w:val="left" w:pos="9356"/>
        </w:tabs>
        <w:spacing w:after="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</w:t>
      </w:r>
      <w:bookmarkStart w:id="0" w:name="_GoBack"/>
      <w:bookmarkEnd w:id="0"/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муниципальной подпрограмме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«Основные             направления                         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развития физической культуры и спорта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в Аргаяшском   муниципальном районе»</w:t>
      </w:r>
    </w:p>
    <w:p w:rsidR="00533F6A" w:rsidRDefault="00533F6A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33F6A" w:rsidRDefault="00533F6A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33F6A" w:rsidRDefault="0046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подпрограммы </w:t>
      </w:r>
    </w:p>
    <w:p w:rsidR="00533F6A" w:rsidRDefault="0046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«Основные направления развития физической культуры и спорта в Аргаяшском муниципальном районе»</w:t>
      </w:r>
    </w:p>
    <w:p w:rsidR="00533F6A" w:rsidRDefault="00533F6A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6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164"/>
        <w:gridCol w:w="1930"/>
        <w:gridCol w:w="1420"/>
        <w:gridCol w:w="1543"/>
        <w:gridCol w:w="1671"/>
        <w:gridCol w:w="1512"/>
        <w:gridCol w:w="1491"/>
        <w:gridCol w:w="1627"/>
        <w:gridCol w:w="1701"/>
      </w:tblGrid>
      <w:tr w:rsidR="00533F6A" w:rsidTr="00E235DD"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исполнения (годы) </w:t>
            </w:r>
          </w:p>
        </w:tc>
        <w:tc>
          <w:tcPr>
            <w:tcW w:w="95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</w:t>
            </w:r>
            <w:r w:rsidR="003B2F7B">
              <w:rPr>
                <w:sz w:val="24"/>
                <w:szCs w:val="24"/>
              </w:rPr>
              <w:t>коп</w:t>
            </w:r>
            <w:r>
              <w:rPr>
                <w:sz w:val="24"/>
                <w:szCs w:val="24"/>
              </w:rPr>
              <w:t>)</w:t>
            </w:r>
          </w:p>
        </w:tc>
      </w:tr>
      <w:tr w:rsidR="00533F6A" w:rsidTr="00E235DD">
        <w:tc>
          <w:tcPr>
            <w:tcW w:w="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5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E235DD">
        <w:tc>
          <w:tcPr>
            <w:tcW w:w="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533F6A" w:rsidTr="00E235DD">
        <w:trPr>
          <w:trHeight w:val="214"/>
        </w:trPr>
        <w:tc>
          <w:tcPr>
            <w:tcW w:w="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</w:tr>
      <w:tr w:rsidR="00533F6A" w:rsidTr="00E235DD">
        <w:trPr>
          <w:trHeight w:val="21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33F6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Спортивно-массовые мероприятия МУ «Физкультура и спорт» по плану 2025-2027 годы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 w:rsidP="00D81543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5DD">
              <w:rPr>
                <w:sz w:val="24"/>
                <w:szCs w:val="24"/>
              </w:rPr>
              <w:t> 419 763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 w:rsidP="00D81543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81543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 w:rsidP="00D81543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81543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Награждение победителей и призеров командного, личного зачета областных игр «Золотой Колос», областной зимней </w:t>
            </w:r>
            <w:r>
              <w:rPr>
                <w:sz w:val="24"/>
                <w:szCs w:val="24"/>
              </w:rPr>
              <w:lastRenderedPageBreak/>
              <w:t xml:space="preserve">сельской спартакиады «Уральская метелица», победителей и призеров первенств УрФО, России, Европы, Мира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E235DD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3 203,20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FC4A19" w:rsidRDefault="00E235DD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3 200 000,00</w:t>
            </w:r>
          </w:p>
        </w:tc>
      </w:tr>
      <w:tr w:rsidR="00533F6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по итогам  зимней и летней Спартакиады сельских поселений и организаций Аргаяшского муниципального района</w:t>
            </w:r>
          </w:p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выделение денежных средств  на приобретение спортинвентаря и прочего оснащения и оборудования для спортплощадок)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спортинвентаря для занятий физической культурой и спортом жителей Аргаяшского </w:t>
            </w:r>
            <w:r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3B2F7B" w:rsidP="00D81543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2 178 035,54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3B2F7B" w:rsidP="00F848FE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1 907 700,00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услуг специалистов по организации физкультурно-оздоровительной и спортивно-массовой работы </w:t>
            </w:r>
            <w:r>
              <w:rPr>
                <w:bCs/>
                <w:sz w:val="24"/>
                <w:szCs w:val="24"/>
              </w:rPr>
              <w:t xml:space="preserve"> с детьми и молодежью </w:t>
            </w:r>
            <w:r>
              <w:rPr>
                <w:sz w:val="24"/>
                <w:szCs w:val="24"/>
              </w:rPr>
              <w:t>в возрасте от 6 до 29 лет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4D72F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  <w:lang w:val="en-US"/>
              </w:rPr>
              <w:t>,65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414 240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4D72FA" w:rsidRDefault="004D72F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  <w:lang w:val="en-US"/>
              </w:rPr>
              <w:t>,65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414 240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  <w:lang w:val="en-US"/>
              </w:rPr>
              <w:t>,65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414 240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4D72F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207,33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207 120</w:t>
            </w:r>
            <w:r w:rsidR="00AB67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207,33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207 120,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207,33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207 120,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4D72F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E235DD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932 472,82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1 036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1 035 6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1 036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1 035 6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4D72FA" w:rsidTr="00E235DD">
        <w:trPr>
          <w:trHeight w:val="313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услуг специалистов по организации физкультурно-оздоровительной и спортивно-массовой работы с населением, старшего возраста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1 243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1 24</w:t>
            </w:r>
            <w:r>
              <w:rPr>
                <w:sz w:val="24"/>
                <w:szCs w:val="24"/>
                <w:lang w:val="en-US"/>
              </w:rPr>
              <w:t>2 750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1 243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</w:t>
            </w:r>
            <w:r>
              <w:rPr>
                <w:sz w:val="24"/>
                <w:szCs w:val="24"/>
                <w:lang w:val="en-US"/>
              </w:rPr>
              <w:t>2 750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1 243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</w:t>
            </w:r>
            <w:r>
              <w:rPr>
                <w:sz w:val="24"/>
                <w:szCs w:val="24"/>
                <w:lang w:val="en-US"/>
              </w:rPr>
              <w:t>2 750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4D72F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риобретение спортивного инвентаря и оборудования для спортивных школ и физкультурно - спортивных организаций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3B2F7B" w:rsidRDefault="003B2F7B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1 374,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6828D6" w:rsidRDefault="003B2F7B" w:rsidP="006828D6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1 372 757,33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2 941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2  938 530,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2 941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2  938 530,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4D72F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</w:t>
            </w:r>
            <w:r>
              <w:rPr>
                <w:sz w:val="24"/>
                <w:szCs w:val="24"/>
              </w:rPr>
              <w:lastRenderedPageBreak/>
              <w:t>дохода от трудовой деятельности в Челябинской области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E235DD" w:rsidRDefault="00E235DD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628 036,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E235DD" w:rsidP="006828D6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249 184,26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2 018,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2 016 200,00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2 018,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2 016 200,00</w:t>
            </w:r>
          </w:p>
        </w:tc>
      </w:tr>
      <w:tr w:rsidR="004D72F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6828D6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6828D6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8D6">
              <w:rPr>
                <w:sz w:val="24"/>
                <w:szCs w:val="24"/>
              </w:rPr>
              <w:t> 053 800</w:t>
            </w:r>
            <w:r>
              <w:rPr>
                <w:sz w:val="24"/>
                <w:szCs w:val="24"/>
              </w:rPr>
              <w:t>,</w:t>
            </w:r>
            <w:r w:rsidR="006828D6">
              <w:rPr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2 053 800,00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2 053 800,00</w:t>
            </w:r>
          </w:p>
        </w:tc>
      </w:tr>
      <w:tr w:rsidR="00E235DD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E235DD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E235DD" w:rsidP="004D72FA">
            <w:pPr>
              <w:spacing w:after="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на приобретение спортивного инвентаря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E235DD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E235DD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3B2F7B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901 439,34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3B2F7B" w:rsidP="006828D6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2 941 272,99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E235DD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E235DD" w:rsidP="004D72F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E235DD" w:rsidP="004D72F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5DD" w:rsidRDefault="00E235DD" w:rsidP="004D72FA">
            <w:pPr>
              <w:spacing w:after="20" w:line="240" w:lineRule="auto"/>
              <w:rPr>
                <w:sz w:val="24"/>
                <w:szCs w:val="24"/>
              </w:rPr>
            </w:pPr>
          </w:p>
        </w:tc>
      </w:tr>
      <w:tr w:rsidR="004D72FA" w:rsidTr="00E235DD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1703A0" w:rsidRDefault="003B2F7B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6 133 606,80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3B2F7B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11 321 297,40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3 509 918</w:t>
            </w:r>
            <w:r w:rsidR="004D72FA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9 908 240</w:t>
            </w:r>
            <w:r w:rsidR="004D72F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3 513 121</w:t>
            </w:r>
            <w:r w:rsidR="004D72FA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13 108 240</w:t>
            </w:r>
            <w:r w:rsidR="004D72F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533F6A" w:rsidRDefault="00533F6A">
      <w:pPr>
        <w:spacing w:after="20" w:line="240" w:lineRule="auto"/>
        <w:rPr>
          <w:sz w:val="28"/>
          <w:szCs w:val="28"/>
        </w:rPr>
      </w:pPr>
    </w:p>
    <w:sectPr w:rsidR="00533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3C" w:rsidRDefault="00C46C3C">
      <w:pPr>
        <w:spacing w:line="240" w:lineRule="auto"/>
      </w:pPr>
      <w:r>
        <w:separator/>
      </w:r>
    </w:p>
  </w:endnote>
  <w:endnote w:type="continuationSeparator" w:id="0">
    <w:p w:rsidR="00C46C3C" w:rsidRDefault="00C46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3C" w:rsidRDefault="00C46C3C">
      <w:pPr>
        <w:spacing w:after="0"/>
      </w:pPr>
      <w:r>
        <w:separator/>
      </w:r>
    </w:p>
  </w:footnote>
  <w:footnote w:type="continuationSeparator" w:id="0">
    <w:p w:rsidR="00C46C3C" w:rsidRDefault="00C46C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755292"/>
    </w:sdtPr>
    <w:sdtEndPr/>
    <w:sdtContent>
      <w:p w:rsidR="00533F6A" w:rsidRDefault="00463A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FAD">
          <w:rPr>
            <w:noProof/>
          </w:rPr>
          <w:t>2</w:t>
        </w:r>
        <w:r>
          <w:fldChar w:fldCharType="end"/>
        </w:r>
      </w:p>
    </w:sdtContent>
  </w:sdt>
  <w:p w:rsidR="00533F6A" w:rsidRDefault="00533F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4DF"/>
    <w:multiLevelType w:val="multilevel"/>
    <w:tmpl w:val="11BE64D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89"/>
    <w:rsid w:val="00013A7B"/>
    <w:rsid w:val="00026689"/>
    <w:rsid w:val="00057C58"/>
    <w:rsid w:val="00062F37"/>
    <w:rsid w:val="00067CCB"/>
    <w:rsid w:val="000A3F79"/>
    <w:rsid w:val="000B0776"/>
    <w:rsid w:val="000B443E"/>
    <w:rsid w:val="000B5FAF"/>
    <w:rsid w:val="0010733C"/>
    <w:rsid w:val="00117C3C"/>
    <w:rsid w:val="00134705"/>
    <w:rsid w:val="001538C8"/>
    <w:rsid w:val="00156995"/>
    <w:rsid w:val="00157B4E"/>
    <w:rsid w:val="001703A0"/>
    <w:rsid w:val="00170B44"/>
    <w:rsid w:val="00193B8D"/>
    <w:rsid w:val="001B5094"/>
    <w:rsid w:val="002053C7"/>
    <w:rsid w:val="00205FFC"/>
    <w:rsid w:val="002104DE"/>
    <w:rsid w:val="00243978"/>
    <w:rsid w:val="00247821"/>
    <w:rsid w:val="00264A52"/>
    <w:rsid w:val="00264B9E"/>
    <w:rsid w:val="00276989"/>
    <w:rsid w:val="00291075"/>
    <w:rsid w:val="00294907"/>
    <w:rsid w:val="002F1A7E"/>
    <w:rsid w:val="0031316C"/>
    <w:rsid w:val="0031741E"/>
    <w:rsid w:val="00333183"/>
    <w:rsid w:val="003516CD"/>
    <w:rsid w:val="003B2F7B"/>
    <w:rsid w:val="003B3B28"/>
    <w:rsid w:val="003B7232"/>
    <w:rsid w:val="003C0AE5"/>
    <w:rsid w:val="003F0848"/>
    <w:rsid w:val="003F7646"/>
    <w:rsid w:val="00426F18"/>
    <w:rsid w:val="004409DC"/>
    <w:rsid w:val="0046398B"/>
    <w:rsid w:val="00463A21"/>
    <w:rsid w:val="004825BF"/>
    <w:rsid w:val="00485986"/>
    <w:rsid w:val="004A7D2E"/>
    <w:rsid w:val="004D72FA"/>
    <w:rsid w:val="004E2245"/>
    <w:rsid w:val="00533F6A"/>
    <w:rsid w:val="00556B10"/>
    <w:rsid w:val="00564CE6"/>
    <w:rsid w:val="005664DE"/>
    <w:rsid w:val="00581C05"/>
    <w:rsid w:val="00582517"/>
    <w:rsid w:val="005B2269"/>
    <w:rsid w:val="006124D5"/>
    <w:rsid w:val="0061761A"/>
    <w:rsid w:val="00617BD9"/>
    <w:rsid w:val="006426A3"/>
    <w:rsid w:val="00656B1A"/>
    <w:rsid w:val="006729F1"/>
    <w:rsid w:val="006828D6"/>
    <w:rsid w:val="00694696"/>
    <w:rsid w:val="007149C3"/>
    <w:rsid w:val="00737FEA"/>
    <w:rsid w:val="007421F7"/>
    <w:rsid w:val="007435BB"/>
    <w:rsid w:val="00745E0C"/>
    <w:rsid w:val="00751DEC"/>
    <w:rsid w:val="00755FBF"/>
    <w:rsid w:val="00785C58"/>
    <w:rsid w:val="007953A7"/>
    <w:rsid w:val="007C4A26"/>
    <w:rsid w:val="008071FD"/>
    <w:rsid w:val="00820C9E"/>
    <w:rsid w:val="0083068A"/>
    <w:rsid w:val="00836713"/>
    <w:rsid w:val="008435BB"/>
    <w:rsid w:val="0084396C"/>
    <w:rsid w:val="00844FAD"/>
    <w:rsid w:val="00851FB2"/>
    <w:rsid w:val="00885A00"/>
    <w:rsid w:val="008B3618"/>
    <w:rsid w:val="008E115E"/>
    <w:rsid w:val="00903CAF"/>
    <w:rsid w:val="00946535"/>
    <w:rsid w:val="00947DAB"/>
    <w:rsid w:val="009516DD"/>
    <w:rsid w:val="00951E86"/>
    <w:rsid w:val="00967D44"/>
    <w:rsid w:val="0098739D"/>
    <w:rsid w:val="009C6067"/>
    <w:rsid w:val="00A00600"/>
    <w:rsid w:val="00A33329"/>
    <w:rsid w:val="00A402B2"/>
    <w:rsid w:val="00AB5065"/>
    <w:rsid w:val="00AB675E"/>
    <w:rsid w:val="00AB78D8"/>
    <w:rsid w:val="00AE2E76"/>
    <w:rsid w:val="00B23B14"/>
    <w:rsid w:val="00B50FB5"/>
    <w:rsid w:val="00B530FF"/>
    <w:rsid w:val="00B60F55"/>
    <w:rsid w:val="00B63B2D"/>
    <w:rsid w:val="00B75F9E"/>
    <w:rsid w:val="00B94F37"/>
    <w:rsid w:val="00BD2EB5"/>
    <w:rsid w:val="00BE233D"/>
    <w:rsid w:val="00BE5A75"/>
    <w:rsid w:val="00C1251D"/>
    <w:rsid w:val="00C356A1"/>
    <w:rsid w:val="00C45DBA"/>
    <w:rsid w:val="00C46C3C"/>
    <w:rsid w:val="00CA3635"/>
    <w:rsid w:val="00CB092A"/>
    <w:rsid w:val="00D36211"/>
    <w:rsid w:val="00D4184B"/>
    <w:rsid w:val="00D66254"/>
    <w:rsid w:val="00D81543"/>
    <w:rsid w:val="00DA4F89"/>
    <w:rsid w:val="00DE6BB3"/>
    <w:rsid w:val="00E11AE1"/>
    <w:rsid w:val="00E13A57"/>
    <w:rsid w:val="00E235DD"/>
    <w:rsid w:val="00E62908"/>
    <w:rsid w:val="00E73092"/>
    <w:rsid w:val="00E84509"/>
    <w:rsid w:val="00EA506C"/>
    <w:rsid w:val="00F348DC"/>
    <w:rsid w:val="00F6322F"/>
    <w:rsid w:val="00F848FE"/>
    <w:rsid w:val="00FC4944"/>
    <w:rsid w:val="00FC4A19"/>
    <w:rsid w:val="00FE6FC2"/>
    <w:rsid w:val="2C372048"/>
    <w:rsid w:val="2D323F34"/>
    <w:rsid w:val="327856CC"/>
    <w:rsid w:val="3B4E5621"/>
    <w:rsid w:val="45467E40"/>
    <w:rsid w:val="762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01A934"/>
  <w15:docId w15:val="{AD02C780-9A6D-423F-A2D2-4CFAAB3E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User</cp:lastModifiedBy>
  <cp:revision>59</cp:revision>
  <cp:lastPrinted>2024-10-30T03:53:00Z</cp:lastPrinted>
  <dcterms:created xsi:type="dcterms:W3CDTF">2018-08-09T05:40:00Z</dcterms:created>
  <dcterms:modified xsi:type="dcterms:W3CDTF">2026-01-14T03:33:00Z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6AE0C5CC3AAB4524B0BFD37B3EC46E00_13</vt:lpwstr>
  </property>
</Properties>
</file>