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2533015</wp:posOffset>
            </wp:positionH>
            <wp:positionV relativeFrom="paragraph">
              <wp:posOffset>-95250</wp:posOffset>
            </wp:positionV>
            <wp:extent cx="1038225" cy="1123950"/>
            <wp:effectExtent l="0" t="0" r="0" b="0"/>
            <wp:wrapThrough wrapText="bothSides">
              <wp:wrapPolygon edited="0">
                <wp:start x="-24" y="0"/>
                <wp:lineTo x="21576" y="0"/>
                <wp:lineTo x="21576" y="21575"/>
                <wp:lineTo x="-24" y="21575"/>
                <wp:lineTo x="-24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46355</wp:posOffset>
                </wp:positionH>
                <wp:positionV relativeFrom="paragraph">
                  <wp:posOffset>30480</wp:posOffset>
                </wp:positionV>
                <wp:extent cx="5934075" cy="63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2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5pt,2.4pt" to="470.85pt,2.4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г.  № </w:t>
      </w:r>
      <w:r>
        <w:rPr>
          <w:sz w:val="28"/>
          <w:szCs w:val="28"/>
        </w:rPr>
        <w:t>741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подготовке проекта внесения изменений в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документацию по планировке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территории (проекта планировки территории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проекта межевания территории)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Федерации» на основании заявления </w:t>
      </w:r>
      <w:r>
        <w:rPr>
          <w:sz w:val="28"/>
          <w:szCs w:val="28"/>
          <w:shd w:fill="auto" w:val="clear"/>
        </w:rPr>
        <w:t>№ 5824263576 от 17.07.2025,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before="0" w:after="0"/>
        <w:ind w:firstLine="397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администрация </w:t>
      </w:r>
      <w:r>
        <w:rPr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Подготовить проект внесения изменений в документацию по планировке территории (проект планировки территории и проекта межевания территории) по объекту «Подводящий газопровод до поселка Комсомольский,              Аргаяшского муниципального района, Челябинской области», утвержденный постановлением администрации Аргаяшского муниципального  района № 681   от 17.06.2024.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>
        <w:rPr>
          <w:rFonts w:ascii="Tinos" w:hAnsi="Tinos"/>
          <w:sz w:val="28"/>
          <w:szCs w:val="28"/>
        </w:rPr>
        <w:t>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</w:t>
      </w:r>
      <w:r>
        <w:rPr>
          <w:rFonts w:ascii="Tinos" w:hAnsi="Tinos"/>
          <w:sz w:val="28"/>
          <w:szCs w:val="28"/>
        </w:rPr>
        <w:t>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 направить Главе Аргаяшского муниципального района документацию по планировке территории для принятия решения.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Настоящее постановление подлежит опубликованию на сайте  Аргаяш-Медиа (https://argayash.com, регистрация в качестве сетевого издания: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4.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5. Вступает в силу с момента опубликования.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>
      <w:pPr>
        <w:pStyle w:val="Normal"/>
        <w:rPr/>
      </w:pPr>
      <w:r>
        <w:rPr>
          <w:sz w:val="28"/>
          <w:szCs w:val="28"/>
        </w:rPr>
        <w:t>муниципального района                                                                       И.В. Ишимов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sectPr>
      <w:type w:val="nextPage"/>
      <w:pgSz w:w="11906" w:h="16838"/>
      <w:pgMar w:left="1740" w:right="656" w:gutter="0" w:header="0" w:top="70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Application>LibreOffice/24.8.4.2$Linux_X86_64 LibreOffice_project/480$Build-2</Application>
  <AppVersion>15.0000</AppVersion>
  <Pages>3</Pages>
  <Words>257</Words>
  <Characters>1969</Characters>
  <CharactersWithSpaces>2495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2025-07-24T15:20:42Z</cp:lastPrinted>
  <dcterms:modified xsi:type="dcterms:W3CDTF">2025-07-25T10:12:17Z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