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-52705</wp:posOffset>
                </wp:positionH>
                <wp:positionV relativeFrom="paragraph">
                  <wp:posOffset>44450</wp:posOffset>
                </wp:positionV>
                <wp:extent cx="6096000" cy="1016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0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15pt,3.5pt" to="475.8pt,4.2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16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165"/>
      </w:tblGrid>
      <w:tr>
        <w:trPr/>
        <w:tc>
          <w:tcPr>
            <w:tcW w:w="316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359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55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505"/>
      </w:tblGrid>
      <w:tr>
        <w:trPr/>
        <w:tc>
          <w:tcPr>
            <w:tcW w:w="5505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проведении общественных обсуждений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проекту решения о предоставлении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разрешения на отклонение от предельных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параметров разрешенного строительства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firstLine="748" w:right="0"/>
        <w:jc w:val="both"/>
        <w:rPr/>
      </w:pPr>
      <w:r>
        <w:rPr>
          <w:rFonts w:cs="Tinos" w:ascii="Tinos" w:hAnsi="Tinos"/>
          <w:color w:val="000000"/>
          <w:sz w:val="28"/>
          <w:szCs w:val="28"/>
          <w:shd w:fill="auto" w:val="clear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решениями Собрания депутатов Аргаяшского муниципального района от 22.12.2021 № 191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районе», от 25.09.2024 № 548 «Об утверждении правил землепользования и застройки Аргаяшского сельского поселения Аргаяшского муниципального района Челябинской области», запросом </w:t>
      </w:r>
      <w:r>
        <w:rPr>
          <w:rStyle w:val="Style16"/>
          <w:rFonts w:eastAsia="Times New Roman" w:cs="Tinos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Р.М. Уразаева от 19.01.2026 № 6577922855</w:t>
      </w:r>
      <w:r>
        <w:rPr>
          <w:rFonts w:cs="Tinos" w:ascii="Tinos" w:hAnsi="Tinos"/>
          <w:color w:val="000000"/>
          <w:sz w:val="28"/>
          <w:szCs w:val="28"/>
          <w:shd w:fill="auto" w:val="clear"/>
        </w:rPr>
        <w:t>,</w:t>
      </w:r>
    </w:p>
    <w:p>
      <w:pPr>
        <w:pStyle w:val="Normal"/>
        <w:spacing w:lineRule="auto" w:line="240"/>
        <w:ind w:firstLine="74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283" w:right="0"/>
        <w:jc w:val="center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администрация Аргаяшского муниципального округа ПОСТАНОВЛЯЕТ:</w:t>
      </w:r>
    </w:p>
    <w:p>
      <w:pPr>
        <w:pStyle w:val="Normal"/>
        <w:spacing w:lineRule="auto" w:line="24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 xml:space="preserve">1. Назначить проведение общественных обсуждений по проекту решения о предоставлении разрешения на отклонение от предельных параметров разрешенного строительства на земельном участке с кадастровым номером </w:t>
      </w:r>
      <w:r>
        <w:rPr>
          <w:rStyle w:val="8"/>
          <w:rFonts w:eastAsia="Times New Roman" w:cs="Tinos" w:ascii="Tinos" w:hAnsi="Tinos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auto" w:val="clear"/>
          <w:vertAlign w:val="baseline"/>
          <w:lang w:val="ru-RU" w:eastAsia="en-US" w:bidi="en-US"/>
        </w:rPr>
        <w:t>74:02:0201139:83</w:t>
      </w: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 xml:space="preserve"> в территориальной зоне П-1 (Производственные зоны, зоны инженерной и транспортной инфраструктур) по адресу: Челябинская область, р-н Аргаяшский, с. Аргаяш, примерно 270 метров по направлению на северо-восток от перекрестка автодороги «Долгодеревенское-Аргаяш-Кузнецкое-Кыштым» (далее - Проект) в виде уменьшения минимальных отступов по северной, восточной и южной сторонам земельного участка с 5-1 метра, согласно Приложению З, с 27.03.2026 по 10.04.2026.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2. Включить перечень информационных материалов к проекту, подлежащему рассмотрению на общественных обсуждениях: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1) Проект «О предоставлении разрешения на отклонение от предельных параметров разрешенного строительства» (Приложение 1);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2) границы территориальной зоны в границах которой расположен земельный участок (Приложение 2);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З) картографические материалы, отражающие границы земельного участка в отношении которого подготовлен проект (Приложение З).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 (Приложение 4).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4. 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Проект, правообладателей находящихся в границах этой территориальной зоны земельных участков и (или) расположенных на них объектов капитального строительства, граждан, постоянно проживающих в границах земельных участков, прилегающих к земельному участку, в отношении которого подготовлен данный Проект, правообладателей таких земельных участков или расположенных на них объектов капитального строительства, правообладателей помещений, являющихся частью объекта капитального строительства, в отношении которого подготовлен данный Проект, а в случае, предусмотренном частью З статьи 39 Градостроительного кодекса Российской Федерации, также правообладателей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 (далее - участники общественных обсуждений):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1) разместить настоящее постановление на региональном портале государственных и муниципальных услуг по адресу: https://pos.gosuslugi.ru/lkp/public-discussions (далее - региональный портал);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2) разместить Проект и информационные материалы, подлежащие рассмотрению на общественных обсуждениях, на региональном портале в период с 27.03.2026 по 10.04.2026;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З) разместить настоящее постановление на информационном стенде, в здании администрации Аргаяшского муниципального округа по адресу: Челябинская область, Аргаяшский муниципальный округ, село Аргаяш, улица 8 Марта, дом 38, на 1 этаже, кабинет 105, 27.03.2026;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4) организовать открытие экспозиции Проекта 02.04.2026 в 9 ч. 30 мин. в здании администрации Аргаяшского муниципального округа по адресу: Челябинская область, Аргаяшский муниципальный округ, село Аргаяш, улица 8 Марта, дом 38, на 1 этаже, кабинет 105;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5) в период, указанный в подпункте 2 пункта 4 настоящего постановления, организовать проведение экспозиции Проекта в здании администрации Аргаяшского муниципального округа по адресу: Челябинская область, Аргаяшский муниципальный округ, село Аргаяш, ул. 8 Марта, д. 38, на 1 этаже, кабинет 105, в рабочие дни: понедельник - пятница с 09 ч. 00 мин. до 16 ч. 00 мин., в день открытия экспозиции с 9 ч. 30 мин. до 16 ч. 00 мин. и на региональном портале;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6) осуществлять прием предложений и замечаний от участников общественных обсуждений по Проекту с 02.04.2026 9 ч. 30 мин. до 10.04.2026 16 ч. 00 мин. (за исключением выходных и праздничных дней):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- посредством регионального портала;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- в письменной форме или в форме электронного документа в адрес организатора общественных обсуждений по адресу: 456880, Челябинская область, Аргаяшский муниципальный округ, село Аргаяш, улица 8 Марта, дом 38, контактные телефоны 83513120207, 83513120011, адрес электронной почты: archgrad102@argayash.ru;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-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9 ч. 30 мин. до 16 ч. 00 мин. в здании администрации Аргаяшского муниципального округа по адресу: Челябинская область, Аргаяшский муниципальный округ, село Аргаяш, улица 8 Марта, дом 38;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7) осуществлять идентификацию участников общественных обсуждений.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для физических лиц; наименование, основной государственный регистрационный номер, место нахождения и адрес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5. Инициатору общественных обсуждений осуществить: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1) открытие экспозиции 02.04.2026 в 9 ч. 30 мин. в здании администрации Аргаяшского муниципального округа по адресу: Челябинская область, Аргаяшский муниципальный округ, село Аргаяш, улица 8 Марта, дом 38, на 1 этаже, кабинет 105;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2) консультирование посетителей экспозиции проекта в понедельник и среду с 9 ч. 00 мин. до 16 ч. 00 мин., контактный телефон: 8(35131)20207, посредством электронной почты: archgrad102@argayash.ru, в день открытия экспозиции в здании администрации Аргаяшского муниципального округа по адресу: Челябинская область, Аргаяшский муниципальный округ,               село Аргаяш, улица 8 Марта, дом 38, на 1 этаже, кабинет 105, с 9 ч. 30 мин. до 16 ч. 00 мин.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6.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администрации Аргаяшского муниципального округа в информационно - телекоммуникационной сети «Интернет».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7. Контроль за исполнением настоящего постановления возложить на заместителя главы, председателя комитета по управлению имуществом Косарева С.В.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8. Настоящее постановление вступает в силу с момента опубликования.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Глава Аргаяшского</w:t>
      </w:r>
    </w:p>
    <w:p>
      <w:pPr>
        <w:pStyle w:val="Normal"/>
        <w:spacing w:lineRule="auto" w:line="240"/>
        <w:ind w:right="0"/>
        <w:jc w:val="left"/>
        <w:rPr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муниципального округа                                                                       И.В. Ишимов</w:t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Заместитель главы,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по управлению имуществом                                                                С.В. Косарев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правового отдела                                                             Л.И. Салихова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Начальник Управления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строительства и архитектуры                                                          Ф.Р. Абзалилов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Селезенева Евгения Анатольевна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 (351-31) 2-00-11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5556" w:left="680" w:righ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hanging="0" w:left="6236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hanging="0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Аргаяшского </w:t>
      </w:r>
    </w:p>
    <w:p>
      <w:pPr>
        <w:pStyle w:val="Style20"/>
        <w:spacing w:lineRule="auto" w:line="240" w:before="0" w:after="0"/>
        <w:ind w:firstLine="283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>
      <w:pPr>
        <w:pStyle w:val="Style20"/>
        <w:spacing w:lineRule="auto" w:line="240" w:before="0" w:after="0"/>
        <w:ind w:hanging="0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</w:t>
      </w:r>
      <w:r>
        <w:rPr>
          <w:sz w:val="28"/>
          <w:szCs w:val="28"/>
        </w:rPr>
        <w:t>03</w:t>
      </w:r>
      <w:r>
        <w:rPr>
          <w:sz w:val="28"/>
          <w:szCs w:val="28"/>
        </w:rPr>
        <w:t xml:space="preserve">.2026 г. № </w:t>
      </w:r>
      <w:r>
        <w:rPr>
          <w:sz w:val="28"/>
          <w:szCs w:val="28"/>
        </w:rPr>
        <w:t>359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56" w:type="dxa"/>
        <w:jc w:val="left"/>
        <w:tblInd w:w="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4"/>
        <w:gridCol w:w="4171"/>
      </w:tblGrid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Проект решения «</w:t>
            </w:r>
            <w:r>
              <w:rPr>
                <w:rStyle w:val="Style16"/>
                <w:rFonts w:cs="Tinos" w:ascii="Tinos" w:hAnsi="Tinos"/>
                <w:sz w:val="26"/>
                <w:szCs w:val="26"/>
                <w:lang w:val="ru-RU" w:eastAsia="en-US" w:bidi="ar-SA"/>
              </w:rPr>
              <w:t xml:space="preserve">О предоставлении  разрешения на отклонение от предельных параметров разрешенного строительства </w:t>
            </w:r>
            <w:r>
              <w:rPr>
                <w:rFonts w:cs="Tinos" w:ascii="Tinos" w:hAnsi="Tinos"/>
                <w:sz w:val="26"/>
                <w:szCs w:val="26"/>
              </w:rPr>
              <w:t>»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Постановление 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 xml:space="preserve">от 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25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.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03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.2026, №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359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 xml:space="preserve">, </w:t>
            </w:r>
            <w:r>
              <w:rPr>
                <w:rFonts w:cs="Tinos" w:ascii="Tinos" w:hAnsi="Tinos"/>
                <w:sz w:val="26"/>
                <w:szCs w:val="26"/>
              </w:rPr>
              <w:t>«О проведении общественных обсуждений</w:t>
              <w:br/>
              <w:t>по проекту решения о предоставлении разрешения на отклонение от предельных параметров разрешенного строительства»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Информационные материалы к проекту «</w:t>
            </w:r>
            <w:r>
              <w:rPr>
                <w:rStyle w:val="Style16"/>
                <w:rFonts w:cs="Tinos" w:ascii="Tinos" w:hAnsi="Tinos"/>
                <w:sz w:val="26"/>
                <w:szCs w:val="26"/>
                <w:lang w:val="ru-RU" w:eastAsia="en-US" w:bidi="ar-SA"/>
              </w:rPr>
              <w:t>О проведении общественных обсуждений</w:t>
              <w:br/>
              <w:t>по проекту решения о предоставлении разрешения на отклонение от предельных параметров разрешенного строительства</w:t>
            </w:r>
            <w:r>
              <w:rPr>
                <w:rFonts w:cs="Tinos" w:ascii="Tinos" w:hAnsi="Tinos"/>
                <w:sz w:val="26"/>
                <w:szCs w:val="26"/>
              </w:rPr>
              <w:t>» представлены по адресу: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В здании администрации Аргаяшского муниципального округа по адресу: Челябинская область, Аргаяшский муниципальный округ, </w:t>
            </w:r>
            <w:r>
              <w:rPr>
                <w:rFonts w:cs="Tinos" w:ascii="Tinos" w:hAnsi="Tinos"/>
                <w:sz w:val="26"/>
                <w:szCs w:val="26"/>
                <w:shd w:fill="FFFFFF" w:val="clear"/>
              </w:rPr>
              <w:t>село Аргаяш, улица 8 Марта, дом 38, на 1 этаже, кабинет 105</w:t>
            </w:r>
          </w:p>
        </w:tc>
      </w:tr>
      <w:tr>
        <w:trPr/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Экспозиция открыта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  <w:shd w:fill="auto" w:val="clear"/>
              </w:rPr>
            </w:pP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С 02.04.2026 (дата открытия экспозиции) по 10.04.2026 (дата закрытия экспозиции)</w:t>
            </w:r>
          </w:p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Консультирование посетителей экспозиции проекта по понедельникам и средам с 9 ч. 00 мин. до 16 ч. 00 мин. до дня завершения проведения общественных обсуждений, по адресу: Челябинская область, </w:t>
            </w:r>
            <w:r>
              <w:rPr>
                <w:rFonts w:cs="Tinos" w:ascii="Tinos" w:hAnsi="Tinos"/>
                <w:sz w:val="26"/>
                <w:szCs w:val="26"/>
                <w:shd w:fill="FFFFFF" w:val="clear"/>
              </w:rPr>
              <w:t>Аргаяшский муниципальный округ, село Аргаяш, улица 8 Марта, дом 38</w:t>
            </w:r>
            <w:r>
              <w:rPr>
                <w:rFonts w:cs="Tinos" w:ascii="Tinos" w:hAnsi="Tinos"/>
                <w:sz w:val="26"/>
                <w:szCs w:val="26"/>
              </w:rPr>
              <w:t>, контактный телефон 8(351-31)2-02-07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Время начала регистрации участников публичных слушаний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113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-посредством регионального портала государственных и муниципальных услуг;</w:t>
            </w:r>
          </w:p>
          <w:p>
            <w:pPr>
              <w:pStyle w:val="2"/>
              <w:numPr>
                <w:ilvl w:val="0"/>
                <w:numId w:val="0"/>
              </w:numPr>
              <w:shd w:val="clear" w:fill="auto"/>
              <w:suppressAutoHyphens w:val="true"/>
              <w:bidi w:val="0"/>
              <w:spacing w:lineRule="auto" w:line="240" w:before="0" w:after="0"/>
              <w:ind w:hanging="0" w:left="0" w:right="113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-в письменной форме или в форме электронного документа</w:t>
            </w:r>
            <w:r>
              <w:rPr>
                <w:rFonts w:cs="Tinos" w:ascii="Tinos" w:hAnsi="Tinos"/>
                <w:sz w:val="26"/>
                <w:szCs w:val="26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cs="Tinos" w:ascii="Tinos" w:hAnsi="Tinos"/>
                <w:sz w:val="26"/>
                <w:szCs w:val="26"/>
              </w:rPr>
              <w:t xml:space="preserve">Челябинская область, Аргаяшский муниципальный округ, село Аргаяш, улица 8 Марта, дом 38, контактные телефоны 8(351-31)2-02-07, 8(351-31)2-00-11, адрес электронной почты: </w:t>
            </w:r>
            <w:r>
              <w:rPr>
                <w:rFonts w:cs="Tinos" w:ascii="Tinos" w:hAnsi="Tinos"/>
                <w:sz w:val="26"/>
                <w:szCs w:val="26"/>
                <w:lang w:bidi="ru-RU"/>
              </w:rPr>
              <w:t>archgrad102</w:t>
            </w:r>
            <w:r>
              <w:rPr>
                <w:rFonts w:cs="Tinos" w:ascii="Tinos" w:hAnsi="Tinos"/>
                <w:sz w:val="26"/>
                <w:szCs w:val="26"/>
              </w:rPr>
              <w:t>@argayash.ru;</w:t>
            </w:r>
          </w:p>
          <w:p>
            <w:pPr>
              <w:pStyle w:val="NormalWeb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113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-посредством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02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.04.2026 с 9 ч. 30 мин. до 16 ч. 00 мин.,</w:t>
            </w:r>
            <w:r>
              <w:rPr>
                <w:rFonts w:cs="Tinos" w:ascii="Tinos" w:hAnsi="Tinos"/>
                <w:sz w:val="26"/>
                <w:szCs w:val="26"/>
              </w:rPr>
              <w:t xml:space="preserve">  в здании администрации Аргаяшского муниципального округа по адресу: Челябинская область, Аргаяшский муниципальный округ, </w:t>
            </w:r>
            <w:r>
              <w:rPr>
                <w:rFonts w:cs="Tinos" w:ascii="Tinos" w:hAnsi="Tinos"/>
                <w:sz w:val="26"/>
                <w:szCs w:val="26"/>
                <w:shd w:fill="FFFFFF" w:val="clear"/>
              </w:rPr>
              <w:t>село Аргаяш, улица 8 Марта, дом 38</w:t>
            </w:r>
            <w:r>
              <w:rPr>
                <w:rFonts w:cs="Tinos" w:ascii="Tinos" w:hAnsi="Tino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«О</w:t>
            </w:r>
            <w:r>
              <w:rPr>
                <w:rStyle w:val="Style16"/>
                <w:rFonts w:eastAsia="Times New Roman" w:cs="Tinos" w:ascii="Tinos" w:hAnsi="Tinos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  <w:lang w:val="ru-RU" w:eastAsia="en-US" w:bidi="ar-SA"/>
              </w:rPr>
              <w:t xml:space="preserve"> предоставлении разрешения на отклонение от предельных параметров разрешенного строительства</w:t>
            </w:r>
            <w:r>
              <w:rPr>
                <w:rFonts w:cs="Tinos" w:ascii="Tinos" w:hAnsi="Tinos"/>
                <w:sz w:val="26"/>
                <w:szCs w:val="26"/>
              </w:rPr>
              <w:t>»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Проект размещен на официальном сайте администрации Аргаяшского муниципального округа www.argayash.ru - в разделе: - «Градостроительство» - «Правила землепользования и застройки».</w:t>
            </w:r>
          </w:p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 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- Проект решения «</w:t>
            </w:r>
            <w:r>
              <w:rPr>
                <w:rStyle w:val="Style16"/>
                <w:rFonts w:eastAsia="Times New Roman" w:cs="Tinos" w:ascii="Tinos" w:hAnsi="Tino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  <w:lang w:val="ru-RU" w:eastAsia="en-US" w:bidi="ar-SA"/>
              </w:rPr>
              <w:t xml:space="preserve">О предоставлении разрешения </w:t>
            </w:r>
            <w:r>
              <w:rPr>
                <w:rStyle w:val="8"/>
                <w:rFonts w:eastAsia="Times New Roman" w:cs="Tinos" w:ascii="Tinos" w:hAnsi="Tinos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  <w:lang w:val="ru-RU" w:eastAsia="en-US" w:bidi="en-US"/>
              </w:rPr>
              <w:t>на отклонение от предельных параметров разрешенного строительства</w:t>
            </w:r>
            <w:r>
              <w:rPr>
                <w:rStyle w:val="Style16"/>
                <w:rFonts w:cs="Tinos" w:ascii="Tinos" w:hAnsi="Tinos"/>
                <w:sz w:val="26"/>
                <w:szCs w:val="26"/>
                <w:lang w:val="ru-RU" w:eastAsia="en-US" w:bidi="ar-SA"/>
              </w:rPr>
              <w:t>»;</w:t>
            </w:r>
          </w:p>
          <w:p>
            <w:pPr>
              <w:pStyle w:val="BodyText"/>
              <w:spacing w:before="0" w:after="0"/>
              <w:ind w:right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 границы территориальной зоны в границах которой расположен земельный участок;</w:t>
            </w:r>
          </w:p>
          <w:p>
            <w:pPr>
              <w:pStyle w:val="BodyText"/>
              <w:spacing w:before="0" w:after="83"/>
              <w:ind w:right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 картографические материалы, отражающие границы земельного участка в отношении которого подготовлен проект.</w:t>
            </w:r>
          </w:p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На платформе обратной связи единого портала государственных и муниципальных услуг (далее – единый портал) по адресу:  </w:t>
            </w:r>
            <w:hyperlink r:id="rId3">
              <w:r>
                <w:rPr>
                  <w:rStyle w:val="Hyperlink"/>
                  <w:rFonts w:cs="Tinos" w:ascii="Tinos" w:hAnsi="Tinos"/>
                  <w:sz w:val="26"/>
                  <w:szCs w:val="26"/>
                  <w:shd w:fill="auto" w:val="clear"/>
                </w:rPr>
                <w:t>https://pos.gosuslugi.ru/lkp/public-discussions</w:t>
              </w:r>
            </w:hyperlink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Организатор общественных обсуждений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Порядок консультирования посетителей экспозиции осуществляется в соответствии с ч. 29 раздела VI Положения:</w:t>
            </w:r>
          </w:p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Отделом архитектуры Управления строительства и архитектуры администрации Аргаяшского муниципального округа, тел.: 8(351-31)2-02-07.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Почтовый адрес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456880, Челябинская область, Аргаяшский муниципальный округ, село Аргаяш, улица 8 Марта, дом 38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Электронный адрес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  <w:lang w:val="en-US"/>
              </w:rPr>
              <w:t>archgrad102</w:t>
            </w:r>
            <w:r>
              <w:rPr>
                <w:rFonts w:cs="Tinos" w:ascii="Tinos" w:hAnsi="Tinos"/>
                <w:sz w:val="26"/>
                <w:szCs w:val="26"/>
              </w:rPr>
              <w:t>@</w:t>
            </w:r>
            <w:r>
              <w:rPr>
                <w:rFonts w:cs="Tinos" w:ascii="Tinos" w:hAnsi="Tinos"/>
                <w:sz w:val="26"/>
                <w:szCs w:val="26"/>
                <w:lang w:val="en-US"/>
              </w:rPr>
              <w:t>argayash</w:t>
            </w:r>
            <w:r>
              <w:rPr>
                <w:rFonts w:cs="Tinos" w:ascii="Tinos" w:hAnsi="Tinos"/>
                <w:sz w:val="26"/>
                <w:szCs w:val="26"/>
              </w:rPr>
              <w:t>.</w:t>
            </w:r>
            <w:r>
              <w:rPr>
                <w:rFonts w:cs="Tinos" w:ascii="Tinos" w:hAnsi="Tinos"/>
                <w:sz w:val="26"/>
                <w:szCs w:val="26"/>
                <w:lang w:val="en-US"/>
              </w:rPr>
              <w:t>ru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740" w:gutter="0" w:header="0" w:top="735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fals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Style16">
    <w:name w:val="Основной шрифт абзаца"/>
    <w:qFormat/>
    <w:rPr/>
  </w:style>
  <w:style w:type="character" w:styleId="8">
    <w:name w:val="Основной шрифт абзаца8"/>
    <w:qFormat/>
    <w:rPr/>
  </w:style>
  <w:style w:type="character" w:styleId="11">
    <w:name w:val="Основной шрифт абзаца1"/>
    <w:qFormat/>
    <w:rPr/>
  </w:style>
  <w:style w:type="character" w:styleId="Hyperlink">
    <w:name w:val="Hyperlink"/>
    <w:basedOn w:val="11"/>
    <w:rPr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Style20">
    <w:name w:val="Красная строка"/>
    <w:basedOn w:val="BodyText"/>
    <w:qFormat/>
    <w:pPr>
      <w:ind w:firstLine="283" w:left="0" w:right="0"/>
    </w:pPr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pacing w:lineRule="exact" w:line="240" w:before="660" w:after="300"/>
    </w:pPr>
    <w:rPr>
      <w:sz w:val="20"/>
      <w:szCs w:val="20"/>
      <w:shd w:fill="FFFFFF" w:val="clear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os.gosuslugi.ru/lkp/public-discussion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LibreOffice/25.2.6.2$Linux_X86_64 LibreOffice_project/520$Build-2</Application>
  <AppVersion>15.0000</AppVersion>
  <Pages>8</Pages>
  <Words>1611</Words>
  <Characters>11747</Characters>
  <CharactersWithSpaces>13572</CharactersWithSpaces>
  <Paragraphs>88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2025-12-11T14:21:34Z</cp:lastPrinted>
  <dcterms:modified xsi:type="dcterms:W3CDTF">2026-03-26T15:21:59Z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