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84" w:rsidRDefault="000A6E84" w:rsidP="000A6E84">
      <w:pPr>
        <w:ind w:left="-142"/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E84" w:rsidRDefault="000A6E84" w:rsidP="000A6E84">
      <w:pPr>
        <w:ind w:left="-142"/>
        <w:jc w:val="center"/>
        <w:rPr>
          <w:b/>
          <w:sz w:val="16"/>
        </w:rPr>
      </w:pPr>
    </w:p>
    <w:p w:rsidR="000A6E84" w:rsidRDefault="000A6E84" w:rsidP="000A6E84">
      <w:pPr>
        <w:spacing w:line="360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РАЙОНА</w:t>
      </w:r>
    </w:p>
    <w:p w:rsidR="000A6E84" w:rsidRDefault="000A6E84" w:rsidP="000A6E84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873231" w:rsidRDefault="00873231">
      <w:pPr>
        <w:ind w:left="-425" w:right="-284"/>
        <w:jc w:val="center"/>
        <w:rPr>
          <w:b/>
          <w:sz w:val="28"/>
          <w:szCs w:val="28"/>
        </w:rPr>
      </w:pPr>
    </w:p>
    <w:p w:rsidR="00873231" w:rsidRDefault="00F72ACC">
      <w:pPr>
        <w:ind w:left="-425" w:right="-284"/>
        <w:jc w:val="center"/>
        <w:rPr>
          <w:sz w:val="28"/>
          <w:szCs w:val="28"/>
        </w:rPr>
      </w:pPr>
      <w:r>
        <w:rPr>
          <w:b/>
          <w:sz w:val="32"/>
        </w:rPr>
        <w:t>ПОСТАНОВЛЕНИЕ</w:t>
      </w:r>
    </w:p>
    <w:p w:rsidR="00873231" w:rsidRDefault="00873231">
      <w:pPr>
        <w:ind w:left="-425" w:right="-284"/>
        <w:jc w:val="center"/>
        <w:rPr>
          <w:sz w:val="28"/>
          <w:szCs w:val="28"/>
        </w:rPr>
      </w:pPr>
      <w:r w:rsidRPr="00873231">
        <w:pict>
          <v:line id="shape_0" o:spid="_x0000_s1026" style="position:absolute;left:0;text-align:left;z-index:251657728" from="-.5pt,10.4pt" to="493.2pt,10.85pt" o:allowincell="f" strokeweight="1.59mm">
            <v:fill o:detectmouseclick="t"/>
            <v:stroke joinstyle="miter"/>
          </v:line>
        </w:pict>
      </w:r>
    </w:p>
    <w:p w:rsidR="00873231" w:rsidRDefault="00873231">
      <w:pPr>
        <w:ind w:left="-425" w:right="-284"/>
        <w:rPr>
          <w:b/>
          <w:sz w:val="28"/>
        </w:rPr>
      </w:pPr>
    </w:p>
    <w:p w:rsidR="00873231" w:rsidRDefault="00F72ACC" w:rsidP="000A6E84">
      <w:pPr>
        <w:ind w:left="-425" w:right="-284"/>
        <w:rPr>
          <w:sz w:val="28"/>
          <w:szCs w:val="28"/>
        </w:rPr>
      </w:pPr>
      <w:r>
        <w:rPr>
          <w:sz w:val="28"/>
        </w:rPr>
        <w:tab/>
      </w:r>
      <w:r w:rsidR="000A6E84">
        <w:rPr>
          <w:sz w:val="28"/>
        </w:rPr>
        <w:t>05 июня</w:t>
      </w:r>
      <w:r>
        <w:rPr>
          <w:sz w:val="28"/>
          <w:szCs w:val="28"/>
        </w:rPr>
        <w:t xml:space="preserve"> 2025 г. № </w:t>
      </w:r>
      <w:r w:rsidR="000A6E84">
        <w:rPr>
          <w:sz w:val="28"/>
          <w:szCs w:val="28"/>
        </w:rPr>
        <w:t>589</w:t>
      </w:r>
    </w:p>
    <w:p w:rsidR="000A6E84" w:rsidRDefault="000A6E84" w:rsidP="000A6E84">
      <w:pPr>
        <w:ind w:left="-425" w:right="-284"/>
        <w:rPr>
          <w:sz w:val="28"/>
          <w:szCs w:val="28"/>
        </w:rPr>
      </w:pPr>
    </w:p>
    <w:tbl>
      <w:tblPr>
        <w:tblW w:w="4678" w:type="dxa"/>
        <w:tblInd w:w="108" w:type="dxa"/>
        <w:tblLayout w:type="fixed"/>
        <w:tblLook w:val="04A0"/>
      </w:tblPr>
      <w:tblGrid>
        <w:gridCol w:w="4678"/>
      </w:tblGrid>
      <w:tr w:rsidR="00873231" w:rsidTr="000A6E84">
        <w:trPr>
          <w:trHeight w:val="759"/>
        </w:trPr>
        <w:tc>
          <w:tcPr>
            <w:tcW w:w="4678" w:type="dxa"/>
          </w:tcPr>
          <w:p w:rsidR="00873231" w:rsidRDefault="00F72ACC" w:rsidP="000A6E84">
            <w:pPr>
              <w:widowControl w:val="0"/>
              <w:tabs>
                <w:tab w:val="left" w:pos="4003"/>
              </w:tabs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0A6E8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орядок организации рассмотрения </w:t>
            </w:r>
            <w:r w:rsidR="000A6E84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ращений и приема граждан администрации Аргаяшского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  <w:p w:rsidR="00873231" w:rsidRDefault="00873231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73231" w:rsidRDefault="00F72ACC">
      <w:pPr>
        <w:widowControl w:val="0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>
        <w:rPr>
          <w:rFonts w:ascii="PT Sans;serif" w:hAnsi="PT Sans;serif"/>
          <w:color w:val="333333"/>
          <w:sz w:val="30"/>
          <w:szCs w:val="28"/>
        </w:rPr>
        <w:t xml:space="preserve"> </w:t>
      </w:r>
      <w:r>
        <w:rPr>
          <w:sz w:val="28"/>
          <w:szCs w:val="28"/>
        </w:rPr>
        <w:t>от 28.12.2024 № 547-ФЗ</w:t>
      </w:r>
      <w:r>
        <w:rPr>
          <w:sz w:val="28"/>
          <w:szCs w:val="28"/>
        </w:rPr>
        <w:br/>
        <w:t>"О внесении изменений в Федеральный закон "О порядке рассмотрения обращений граждан Российской Федерации", в целях организации в администрации Аргаяшского муниципального ра</w:t>
      </w:r>
      <w:r>
        <w:rPr>
          <w:sz w:val="28"/>
          <w:szCs w:val="28"/>
        </w:rPr>
        <w:t xml:space="preserve">йона рассмотрения обращений граждан в соответствии с действующим законодательством, </w:t>
      </w:r>
    </w:p>
    <w:p w:rsidR="00873231" w:rsidRDefault="00873231">
      <w:pPr>
        <w:widowControl w:val="0"/>
        <w:ind w:firstLine="680"/>
        <w:contextualSpacing/>
        <w:jc w:val="both"/>
        <w:rPr>
          <w:sz w:val="28"/>
          <w:szCs w:val="28"/>
        </w:rPr>
      </w:pPr>
    </w:p>
    <w:p w:rsidR="00873231" w:rsidRDefault="00F72AC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ПОСТАНОВЛЯЕТ:</w:t>
      </w:r>
    </w:p>
    <w:p w:rsidR="00873231" w:rsidRDefault="00873231">
      <w:pPr>
        <w:rPr>
          <w:b/>
          <w:sz w:val="28"/>
          <w:szCs w:val="28"/>
        </w:rPr>
      </w:pPr>
    </w:p>
    <w:p w:rsidR="00873231" w:rsidRDefault="00F72ACC">
      <w:pPr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6E84">
        <w:rPr>
          <w:sz w:val="28"/>
          <w:szCs w:val="28"/>
        </w:rPr>
        <w:t> </w:t>
      </w:r>
      <w:r>
        <w:rPr>
          <w:sz w:val="28"/>
          <w:szCs w:val="28"/>
        </w:rPr>
        <w:t xml:space="preserve">Внести в Порядок </w:t>
      </w:r>
      <w:r>
        <w:rPr>
          <w:sz w:val="28"/>
        </w:rPr>
        <w:t xml:space="preserve">организации рассмотрения обращений граждан в администрации Аргаяшского муниципального района, утвержденный </w:t>
      </w:r>
      <w:r>
        <w:rPr>
          <w:sz w:val="28"/>
          <w:szCs w:val="28"/>
        </w:rPr>
        <w:t xml:space="preserve">постановлением администрации Аргаяшского муниципального района от 28 мая 2015 года № 748 </w:t>
      </w:r>
      <w:r>
        <w:rPr>
          <w:sz w:val="28"/>
        </w:rPr>
        <w:t xml:space="preserve">«Об утверждении </w:t>
      </w:r>
      <w:proofErr w:type="gramStart"/>
      <w:r>
        <w:rPr>
          <w:sz w:val="28"/>
        </w:rPr>
        <w:t>Порядка организации рассмотрения обращений г</w:t>
      </w:r>
      <w:r>
        <w:rPr>
          <w:sz w:val="28"/>
        </w:rPr>
        <w:t>раждан</w:t>
      </w:r>
      <w:proofErr w:type="gramEnd"/>
      <w:r>
        <w:rPr>
          <w:sz w:val="28"/>
        </w:rPr>
        <w:t xml:space="preserve"> в администрации Аргаяшского муниципального района» и утвердить в новой редакции (Приложение).</w:t>
      </w:r>
    </w:p>
    <w:p w:rsidR="00873231" w:rsidRDefault="000A6E84">
      <w:pPr>
        <w:ind w:firstLine="680"/>
        <w:contextualSpacing/>
        <w:jc w:val="both"/>
        <w:rPr>
          <w:sz w:val="28"/>
          <w:szCs w:val="28"/>
        </w:rPr>
      </w:pPr>
      <w:r>
        <w:rPr>
          <w:sz w:val="28"/>
        </w:rPr>
        <w:t>2. </w:t>
      </w:r>
      <w:r w:rsidR="00F72ACC">
        <w:rPr>
          <w:sz w:val="28"/>
        </w:rPr>
        <w:t>Настоящее постановление подлежит опубликованию в средствах массовой информации и размещению на официальном сайте Аргаяшского муниципального района (отв.</w:t>
      </w:r>
      <w:r w:rsidR="00F72ACC">
        <w:rPr>
          <w:sz w:val="28"/>
        </w:rPr>
        <w:t xml:space="preserve"> Д.В. Сорокин).</w:t>
      </w:r>
    </w:p>
    <w:p w:rsidR="00873231" w:rsidRDefault="000A6E84">
      <w:pPr>
        <w:ind w:firstLine="680"/>
        <w:contextualSpacing/>
        <w:jc w:val="both"/>
        <w:rPr>
          <w:sz w:val="28"/>
          <w:szCs w:val="28"/>
        </w:rPr>
      </w:pPr>
      <w:r>
        <w:rPr>
          <w:sz w:val="28"/>
        </w:rPr>
        <w:t>3. </w:t>
      </w:r>
      <w:r w:rsidR="00F72ACC">
        <w:rPr>
          <w:sz w:val="28"/>
        </w:rPr>
        <w:t>Организацию исполнения настоящего постановления возложить на начальника отдела организационно-контрольной работы и делопроизводства О.А. Плаксину.</w:t>
      </w:r>
    </w:p>
    <w:p w:rsidR="00873231" w:rsidRDefault="000A6E84">
      <w:pPr>
        <w:tabs>
          <w:tab w:val="left" w:pos="778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F72ACC">
        <w:rPr>
          <w:sz w:val="28"/>
          <w:szCs w:val="28"/>
        </w:rPr>
        <w:t>Контроль за</w:t>
      </w:r>
      <w:proofErr w:type="gramEnd"/>
      <w:r w:rsidR="00F72ACC">
        <w:rPr>
          <w:sz w:val="28"/>
          <w:szCs w:val="28"/>
        </w:rPr>
        <w:t xml:space="preserve"> исполнением настоящего постановления возложить на руководителя аппарата адм</w:t>
      </w:r>
      <w:r w:rsidR="00F72ACC">
        <w:rPr>
          <w:sz w:val="28"/>
          <w:szCs w:val="28"/>
        </w:rPr>
        <w:t xml:space="preserve">инистрации Аргаяшского муниципального района Р.А. </w:t>
      </w:r>
      <w:proofErr w:type="spellStart"/>
      <w:r w:rsidR="00F72ACC">
        <w:rPr>
          <w:sz w:val="28"/>
          <w:szCs w:val="28"/>
        </w:rPr>
        <w:t>Абылхасынова</w:t>
      </w:r>
      <w:proofErr w:type="spellEnd"/>
      <w:r w:rsidR="00F72ACC">
        <w:rPr>
          <w:sz w:val="28"/>
          <w:szCs w:val="28"/>
        </w:rPr>
        <w:t>.</w:t>
      </w:r>
    </w:p>
    <w:p w:rsidR="00873231" w:rsidRDefault="00873231">
      <w:pPr>
        <w:tabs>
          <w:tab w:val="left" w:pos="900"/>
        </w:tabs>
        <w:jc w:val="both"/>
        <w:rPr>
          <w:sz w:val="28"/>
          <w:szCs w:val="28"/>
        </w:rPr>
      </w:pPr>
    </w:p>
    <w:p w:rsidR="00873231" w:rsidRDefault="00873231">
      <w:pPr>
        <w:tabs>
          <w:tab w:val="left" w:pos="900"/>
        </w:tabs>
        <w:jc w:val="both"/>
        <w:rPr>
          <w:sz w:val="28"/>
          <w:szCs w:val="28"/>
        </w:rPr>
      </w:pPr>
    </w:p>
    <w:p w:rsidR="00873231" w:rsidRDefault="00F72ACC">
      <w:pPr>
        <w:pStyle w:val="af1"/>
        <w:widowControl/>
        <w:ind w:right="355"/>
        <w:rPr>
          <w:szCs w:val="28"/>
        </w:rPr>
      </w:pPr>
      <w:r>
        <w:rPr>
          <w:rFonts w:ascii="PT Astra Serif" w:hAnsi="PT Astra Serif"/>
          <w:szCs w:val="28"/>
        </w:rPr>
        <w:t xml:space="preserve">Глава Аргаяшского  </w:t>
      </w:r>
    </w:p>
    <w:p w:rsidR="00873231" w:rsidRDefault="00F72ACC">
      <w:pPr>
        <w:pStyle w:val="af1"/>
        <w:widowControl/>
        <w:tabs>
          <w:tab w:val="left" w:pos="9695"/>
        </w:tabs>
        <w:ind w:right="-25"/>
        <w:rPr>
          <w:szCs w:val="28"/>
        </w:rPr>
      </w:pPr>
      <w:r>
        <w:rPr>
          <w:rFonts w:ascii="PT Astra Serif" w:hAnsi="PT Astra Serif"/>
          <w:szCs w:val="28"/>
        </w:rPr>
        <w:t>муниципального района                                                                        И.В. Ишимов</w:t>
      </w:r>
    </w:p>
    <w:p w:rsidR="000A6E84" w:rsidRDefault="000A6E84">
      <w:pPr>
        <w:ind w:right="-283"/>
        <w:rPr>
          <w:sz w:val="28"/>
          <w:szCs w:val="28"/>
        </w:rPr>
      </w:pPr>
    </w:p>
    <w:p w:rsidR="00873231" w:rsidRDefault="00F72ACC">
      <w:pPr>
        <w:ind w:right="-283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873231" w:rsidRDefault="00873231">
      <w:pPr>
        <w:ind w:right="-283"/>
        <w:rPr>
          <w:sz w:val="28"/>
          <w:szCs w:val="28"/>
        </w:rPr>
      </w:pPr>
    </w:p>
    <w:p w:rsidR="00873231" w:rsidRDefault="00F72ACC">
      <w:pPr>
        <w:ind w:right="-283"/>
        <w:rPr>
          <w:sz w:val="28"/>
          <w:szCs w:val="28"/>
        </w:rPr>
      </w:pPr>
      <w:r>
        <w:rPr>
          <w:sz w:val="28"/>
          <w:szCs w:val="28"/>
        </w:rPr>
        <w:t>Руководитель аппарата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Абылха</w:t>
      </w:r>
      <w:r>
        <w:rPr>
          <w:sz w:val="28"/>
          <w:szCs w:val="28"/>
        </w:rPr>
        <w:t>сынов</w:t>
      </w:r>
    </w:p>
    <w:p w:rsidR="00873231" w:rsidRDefault="00873231">
      <w:pPr>
        <w:ind w:right="-283"/>
        <w:rPr>
          <w:sz w:val="28"/>
          <w:szCs w:val="28"/>
        </w:rPr>
      </w:pPr>
    </w:p>
    <w:p w:rsidR="00873231" w:rsidRDefault="00873231">
      <w:pPr>
        <w:ind w:right="-283"/>
        <w:rPr>
          <w:sz w:val="28"/>
          <w:szCs w:val="28"/>
        </w:rPr>
      </w:pPr>
    </w:p>
    <w:p w:rsidR="000A6E84" w:rsidRDefault="00F72ACC">
      <w:pPr>
        <w:ind w:right="-283"/>
        <w:rPr>
          <w:sz w:val="28"/>
          <w:szCs w:val="28"/>
        </w:rPr>
      </w:pPr>
      <w:r>
        <w:rPr>
          <w:sz w:val="28"/>
          <w:szCs w:val="28"/>
        </w:rPr>
        <w:t>Начальник правового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6E84">
        <w:rPr>
          <w:sz w:val="28"/>
          <w:szCs w:val="28"/>
        </w:rPr>
        <w:t xml:space="preserve">       </w:t>
      </w:r>
      <w:r>
        <w:rPr>
          <w:sz w:val="28"/>
          <w:szCs w:val="28"/>
        </w:rPr>
        <w:t>Л.И. Салихова</w:t>
      </w:r>
    </w:p>
    <w:p w:rsidR="00873231" w:rsidRDefault="00F72ACC">
      <w:pPr>
        <w:ind w:right="-283"/>
        <w:rPr>
          <w:sz w:val="28"/>
          <w:szCs w:val="28"/>
        </w:rPr>
      </w:pPr>
      <w:r>
        <w:br w:type="page"/>
      </w:r>
    </w:p>
    <w:p w:rsidR="00873231" w:rsidRDefault="00F72ACC">
      <w:pPr>
        <w:ind w:right="-284" w:firstLine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73231" w:rsidRDefault="00F72ACC">
      <w:pPr>
        <w:ind w:right="-284" w:firstLine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873231" w:rsidRDefault="00F72ACC">
      <w:pPr>
        <w:ind w:right="-284" w:firstLine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Аргаяшского муниципального района </w:t>
      </w:r>
    </w:p>
    <w:p w:rsidR="00873231" w:rsidRDefault="00F72ACC">
      <w:pPr>
        <w:ind w:right="-284"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от 28 мая 2015 г. № 748</w:t>
      </w:r>
    </w:p>
    <w:p w:rsidR="00873231" w:rsidRDefault="00F72ACC">
      <w:pPr>
        <w:ind w:right="-284" w:firstLine="538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постановления </w:t>
      </w:r>
      <w:proofErr w:type="gramEnd"/>
    </w:p>
    <w:p w:rsidR="00873231" w:rsidRDefault="00F72ACC">
      <w:pPr>
        <w:ind w:right="-284"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Аргаяшского</w:t>
      </w:r>
    </w:p>
    <w:p w:rsidR="00873231" w:rsidRDefault="00F72ACC">
      <w:pPr>
        <w:ind w:right="-284" w:firstLine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873231" w:rsidRDefault="00F72ACC">
      <w:pPr>
        <w:ind w:right="-284"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от 05 июня 2025 г. № 589)</w:t>
      </w:r>
    </w:p>
    <w:p w:rsidR="00873231" w:rsidRDefault="00873231">
      <w:pPr>
        <w:ind w:right="-284" w:firstLine="5387"/>
        <w:jc w:val="center"/>
        <w:rPr>
          <w:sz w:val="28"/>
          <w:szCs w:val="28"/>
        </w:rPr>
      </w:pPr>
    </w:p>
    <w:p w:rsidR="00873231" w:rsidRDefault="00F72ACC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Порядок </w:t>
      </w:r>
    </w:p>
    <w:p w:rsidR="00873231" w:rsidRDefault="00F72A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организации рассмотрения обращений граждан в администрации </w:t>
      </w:r>
    </w:p>
    <w:p w:rsidR="00873231" w:rsidRDefault="00F72AC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Аргаяшского муниципального района Челябинской области </w:t>
      </w:r>
    </w:p>
    <w:p w:rsidR="00873231" w:rsidRDefault="00873231">
      <w:pPr>
        <w:rPr>
          <w:sz w:val="28"/>
          <w:szCs w:val="28"/>
        </w:rPr>
      </w:pPr>
    </w:p>
    <w:p w:rsidR="00873231" w:rsidRDefault="00F72AC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>
        <w:rPr>
          <w:caps/>
          <w:sz w:val="28"/>
          <w:szCs w:val="28"/>
        </w:rPr>
        <w:t>Общие положения</w:t>
      </w:r>
    </w:p>
    <w:p w:rsidR="00873231" w:rsidRDefault="00873231">
      <w:pPr>
        <w:jc w:val="both"/>
        <w:rPr>
          <w:sz w:val="28"/>
          <w:szCs w:val="28"/>
        </w:rPr>
      </w:pPr>
      <w:bookmarkStart w:id="0" w:name="_GoBack"/>
      <w:bookmarkEnd w:id="0"/>
    </w:p>
    <w:p w:rsidR="00873231" w:rsidRDefault="00F72ACC">
      <w:pPr>
        <w:numPr>
          <w:ilvl w:val="0"/>
          <w:numId w:val="1"/>
        </w:numPr>
        <w:ind w:left="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Порядок организации рассмотрения обращений граждан (далее - Порядок) определяет сроки и последовательность де</w:t>
      </w:r>
      <w:r>
        <w:rPr>
          <w:sz w:val="28"/>
          <w:szCs w:val="28"/>
        </w:rPr>
        <w:t>йствий при рассмотрении обращений граждан, общественных  объединений граждан, в том числе юридических лиц (далее - обращений граждан) в администрации  Аргаяшского муниципального района.</w:t>
      </w:r>
    </w:p>
    <w:p w:rsidR="00873231" w:rsidRDefault="00F72ACC">
      <w:pPr>
        <w:numPr>
          <w:ilvl w:val="0"/>
          <w:numId w:val="1"/>
        </w:numPr>
        <w:tabs>
          <w:tab w:val="left" w:pos="1276"/>
        </w:tabs>
        <w:ind w:left="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Нормативные правовые акты, являющиеся основанием для разработки Порядк</w:t>
      </w:r>
      <w:r>
        <w:rPr>
          <w:sz w:val="28"/>
          <w:szCs w:val="28"/>
        </w:rPr>
        <w:t>а:</w:t>
      </w:r>
    </w:p>
    <w:p w:rsidR="00873231" w:rsidRDefault="00F72ACC">
      <w:pPr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Федерации;</w:t>
      </w:r>
    </w:p>
    <w:p w:rsidR="00873231" w:rsidRDefault="00F72ACC">
      <w:pPr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 мая 2006 года № 59-ФЗ «О порядке рассмотрения обращений граждан Российской Федерации»;</w:t>
      </w:r>
    </w:p>
    <w:p w:rsidR="00873231" w:rsidRDefault="00F72ACC">
      <w:pPr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 октября 2003 № 131-ФЗ «Об общих принципах организации местного самоуправления в Росси</w:t>
      </w:r>
      <w:r>
        <w:rPr>
          <w:sz w:val="28"/>
          <w:szCs w:val="28"/>
        </w:rPr>
        <w:t>йской Федерации»;</w:t>
      </w:r>
    </w:p>
    <w:p w:rsidR="00873231" w:rsidRDefault="00F72ACC">
      <w:pPr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 17 апреля 2017 г. № 171 «О мониторинге и анализе результатов рассмотрения обращений граждан и организаций»</w:t>
      </w:r>
    </w:p>
    <w:p w:rsidR="00873231" w:rsidRDefault="00F72ACC">
      <w:pPr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Устав (Основной закон) Аргаяшского муниципального района;</w:t>
      </w:r>
    </w:p>
    <w:p w:rsidR="00873231" w:rsidRDefault="00F72ACC">
      <w:pPr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 Челябинской области от 27.0</w:t>
      </w:r>
      <w:r>
        <w:rPr>
          <w:sz w:val="28"/>
          <w:szCs w:val="28"/>
        </w:rPr>
        <w:t xml:space="preserve">8.2009 № 456-ЗО «О рассмотрении обращений граждан». </w:t>
      </w:r>
    </w:p>
    <w:p w:rsidR="00873231" w:rsidRDefault="00F72ACC">
      <w:pPr>
        <w:numPr>
          <w:ilvl w:val="0"/>
          <w:numId w:val="1"/>
        </w:numPr>
        <w:tabs>
          <w:tab w:val="left" w:pos="1276"/>
        </w:tabs>
        <w:ind w:left="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Рассмотрение обращений граждан осуществляется главой Аргаяшского муниципального района, заместителями главы Аргаяшского муниципального района (далее – его заместителями), муниципальными служащими админис</w:t>
      </w:r>
      <w:r>
        <w:rPr>
          <w:sz w:val="28"/>
          <w:szCs w:val="28"/>
        </w:rPr>
        <w:t xml:space="preserve">трации Аргаяшского муниципального района, осуществляющими работу с обращениями граждан и несущими установленную законодательством Российской Федерации ответственность за своевременность, полноту и правильность рассмотрения обращений граждан </w:t>
      </w:r>
      <w:r>
        <w:rPr>
          <w:sz w:val="28"/>
          <w:szCs w:val="28"/>
          <w:u w:val="single"/>
        </w:rPr>
        <w:t>(далее – служащ</w:t>
      </w:r>
      <w:r>
        <w:rPr>
          <w:sz w:val="28"/>
          <w:szCs w:val="28"/>
          <w:u w:val="single"/>
        </w:rPr>
        <w:t>ие).</w:t>
      </w:r>
    </w:p>
    <w:p w:rsidR="00873231" w:rsidRDefault="00F72ACC">
      <w:pPr>
        <w:numPr>
          <w:ilvl w:val="0"/>
          <w:numId w:val="1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работы с обращениями граждан и организация личного приема в администрации возложены на отдел организационно-контрольной работы и делопроизводства администрации Аргаяшского муниципального района (далее – Отдел). 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поступают</w:t>
      </w:r>
      <w:r>
        <w:rPr>
          <w:sz w:val="28"/>
          <w:szCs w:val="28"/>
        </w:rPr>
        <w:t xml:space="preserve"> в Отдел в письменной форме, как лично от граждан, так и посредством почтовых отправлений;</w:t>
      </w:r>
    </w:p>
    <w:p w:rsidR="00873231" w:rsidRDefault="00873231">
      <w:pPr>
        <w:tabs>
          <w:tab w:val="left" w:pos="1276"/>
        </w:tabs>
        <w:ind w:firstLine="720"/>
        <w:jc w:val="both"/>
        <w:rPr>
          <w:sz w:val="28"/>
          <w:szCs w:val="28"/>
        </w:rPr>
      </w:pP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 (д</w:t>
      </w:r>
      <w:r>
        <w:rPr>
          <w:sz w:val="28"/>
          <w:szCs w:val="28"/>
        </w:rPr>
        <w:t xml:space="preserve">алее по тексту Единый портал), </w:t>
      </w:r>
      <w:proofErr w:type="spellStart"/>
      <w:proofErr w:type="gramStart"/>
      <w:r>
        <w:rPr>
          <w:sz w:val="28"/>
          <w:szCs w:val="28"/>
        </w:rPr>
        <w:t>Интернет-приемной</w:t>
      </w:r>
      <w:proofErr w:type="spellEnd"/>
      <w:proofErr w:type="gramEnd"/>
      <w:r>
        <w:rPr>
          <w:sz w:val="28"/>
          <w:szCs w:val="28"/>
        </w:rPr>
        <w:t xml:space="preserve"> Правительства, исполнительных органов и органов местного самоуправления, размещенной на официальном сайте администрации Аргаяшского муниципального района Челябинской области, обеспечивающей аутентификацию гр</w:t>
      </w:r>
      <w:r>
        <w:rPr>
          <w:sz w:val="28"/>
          <w:szCs w:val="28"/>
        </w:rPr>
        <w:t>аждан.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устной форме, в ходе личного приема граждан Главой Аргаяшского муниципального района, его заместителями, и по телефону в период проведения «Горячей линии».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Обращения могут быть индивидуальными и коллективными.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Рассмотрение обращений граждан в а</w:t>
      </w:r>
      <w:r>
        <w:rPr>
          <w:sz w:val="28"/>
          <w:szCs w:val="28"/>
        </w:rPr>
        <w:t>дминистрации включает рассмотрение обращений в письменной форме, обращений в электронной форме и устных обращений граждан, на которые не был дан ответ на поставленные вопросы в ходе личного приема или проведения «Горячей линии».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обращений, пост</w:t>
      </w:r>
      <w:r>
        <w:rPr>
          <w:sz w:val="28"/>
          <w:szCs w:val="28"/>
        </w:rPr>
        <w:t xml:space="preserve">упивших в администрацию Аргаяшского муниципального района, осуществляется в единой автоматизированной информационной системе «Обращения граждан» Правительства Челябинской области  </w:t>
      </w:r>
      <w:r>
        <w:rPr>
          <w:sz w:val="28"/>
          <w:szCs w:val="28"/>
          <w:u w:val="single"/>
        </w:rPr>
        <w:t>(далее – ЕАИС «Обращения граждан»)</w:t>
      </w:r>
      <w:proofErr w:type="gramStart"/>
      <w:r>
        <w:rPr>
          <w:sz w:val="28"/>
          <w:szCs w:val="28"/>
          <w:u w:val="single"/>
        </w:rPr>
        <w:t xml:space="preserve"> .</w:t>
      </w:r>
      <w:proofErr w:type="gramEnd"/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Рассмотрение обращений граждан осуще</w:t>
      </w:r>
      <w:r>
        <w:rPr>
          <w:sz w:val="28"/>
          <w:szCs w:val="28"/>
        </w:rPr>
        <w:t xml:space="preserve">ствляется бесплатно. 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 рассмотрения обращений граждан предоставляется  Отделом по адресу: 456880, Челябинская область, Аргаяшский район, с.</w:t>
      </w:r>
      <w:r>
        <w:t> </w:t>
      </w:r>
      <w:r>
        <w:rPr>
          <w:sz w:val="28"/>
          <w:szCs w:val="28"/>
        </w:rPr>
        <w:t xml:space="preserve">Аргаяш, ул.8 Марта, д.38,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 210.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Время работы отдела организационно-контрольной работы и дел</w:t>
      </w:r>
      <w:r>
        <w:rPr>
          <w:sz w:val="28"/>
          <w:szCs w:val="28"/>
        </w:rPr>
        <w:t>опроизводства: с  8.00 часов до 16.00 часов в рабочие дни, обеденный перерыв с 12.00 часов до 13.00 часов.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предпраздничные дни рабочий день сокращен на час.</w:t>
      </w:r>
    </w:p>
    <w:p w:rsidR="00873231" w:rsidRDefault="00F72ACC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Телефон для справок: 8 (351-31) 2-24-18.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интернет-сайта администрации Аргаяшского муниципал</w:t>
      </w:r>
      <w:r>
        <w:rPr>
          <w:sz w:val="28"/>
          <w:szCs w:val="28"/>
        </w:rPr>
        <w:t xml:space="preserve">ьного района: </w:t>
      </w:r>
      <w:hyperlink r:id="rId8">
        <w:r>
          <w:rPr>
            <w:sz w:val="28"/>
            <w:szCs w:val="28"/>
          </w:rPr>
          <w:t>www.argayash.ru</w:t>
        </w:r>
      </w:hyperlink>
      <w:r>
        <w:rPr>
          <w:sz w:val="28"/>
          <w:szCs w:val="28"/>
        </w:rPr>
        <w:t xml:space="preserve"> (рубрика «Интернет-приемная»).</w:t>
      </w:r>
    </w:p>
    <w:p w:rsidR="00873231" w:rsidRDefault="00F72A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фактах коррупции в органах исполнительной власти Челябинской области и органах местного самоуправления муниципальных образований Челябинской области </w:t>
      </w:r>
      <w:r>
        <w:rPr>
          <w:sz w:val="28"/>
          <w:szCs w:val="28"/>
        </w:rPr>
        <w:t>(далее - органы исполнительной власти и местного самоуправления) можно сообщить по телефону 8-800-300-76-00 (бесплатный, многоканальный)</w:t>
      </w:r>
    </w:p>
    <w:p w:rsidR="00873231" w:rsidRDefault="00F72ACC">
      <w:pPr>
        <w:pStyle w:val="12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гражданам, обратившимся в Администрацию Президента Российской Федерации по бесплатному многоканальному т</w:t>
      </w:r>
      <w:r>
        <w:rPr>
          <w:sz w:val="28"/>
          <w:szCs w:val="28"/>
        </w:rPr>
        <w:t>елефону 8-800-200-23-16, справочной информации по запросам в устной форме о работе органов исполнительной власти и местного самоуправления, ведется с использованием сетевого справочного телефонного узла Правительства Челябинской области (далее - ССТУ).</w:t>
      </w:r>
    </w:p>
    <w:p w:rsidR="00873231" w:rsidRDefault="00F72A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>Основные термины, используемые в настоящем порядке: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автор обращения</w:t>
      </w:r>
      <w:r>
        <w:rPr>
          <w:bCs/>
          <w:sz w:val="28"/>
          <w:szCs w:val="28"/>
        </w:rPr>
        <w:t xml:space="preserve"> (автор/заявитель) </w:t>
      </w:r>
      <w:r>
        <w:rPr>
          <w:sz w:val="28"/>
          <w:szCs w:val="28"/>
        </w:rPr>
        <w:t>– гражданин Российской Федерации, иностранный гражданин, лицо без гражданства, объединение граждан, в том числе юридических лиц, обративши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ее)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в письменной форме, в фо</w:t>
      </w:r>
      <w:r>
        <w:rPr>
          <w:sz w:val="28"/>
          <w:szCs w:val="28"/>
        </w:rPr>
        <w:t>рме электронного документа или устной форме в государственный орган, орган местного самоуправления, в государственное или муниципальное учреждение или иную организацию, осуществляющее(</w:t>
      </w:r>
      <w:proofErr w:type="spell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 xml:space="preserve">) публично значимые функции, к должностному или уполномоченному лицу;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>аткое содержание поставленного(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в обращении вопроса(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автором(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 xml:space="preserve">)/заявителем;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>прос, наименование которого содержится в перечне наименований вопросов типового общероссийского тематического классификатора и отражает формализова</w:t>
      </w:r>
      <w:r>
        <w:rPr>
          <w:sz w:val="28"/>
          <w:szCs w:val="28"/>
        </w:rPr>
        <w:t xml:space="preserve">нную аннотацию смыслового содержания обращения, запроса информации или сообщения;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вопросы местного значения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>просы непосредственного обеспечения жизнедеятельности населения муниципального образования, решение которых в соответствии с Конституцией Россий</w:t>
      </w:r>
      <w:r>
        <w:rPr>
          <w:sz w:val="28"/>
          <w:szCs w:val="28"/>
        </w:rPr>
        <w:t xml:space="preserve">ской Федерации и Федеральным законом от 6 октября 2003 года № 131-ФЗ «Об общих принципах организации местного самоуправления в Российской Федерации» осуществляется населением и (или) органами местного самоуправления самостоятельно;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всесторонность </w:t>
      </w:r>
      <w:r>
        <w:rPr>
          <w:sz w:val="28"/>
          <w:szCs w:val="28"/>
        </w:rPr>
        <w:t xml:space="preserve">– разрешение по существу всех вопросов, поставленных в обращении, с учетом всех доводов всех участников и оценкой на достаточность и достоверность информации, необходимой для принятия решения по поставленным в обращении вопросам;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должностное лицо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ли</w:t>
      </w:r>
      <w:proofErr w:type="gramEnd"/>
      <w:r>
        <w:rPr>
          <w:sz w:val="28"/>
          <w:szCs w:val="28"/>
        </w:rPr>
        <w:t>цо, п</w:t>
      </w:r>
      <w:r>
        <w:rPr>
          <w:sz w:val="28"/>
          <w:szCs w:val="28"/>
        </w:rPr>
        <w:t xml:space="preserve">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дополнительн</w:t>
      </w:r>
      <w:r>
        <w:rPr>
          <w:b/>
          <w:bCs/>
          <w:sz w:val="28"/>
          <w:szCs w:val="28"/>
        </w:rPr>
        <w:t>ые меры контроля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полнительные действия, осуществляемые государственным органом, органом местного самоуправления, должностным или уполномоченным лицом по результатам рассмотрения вопроса, содержащегося в обращении, поступившем в адрес данного государстве</w:t>
      </w:r>
      <w:r>
        <w:rPr>
          <w:sz w:val="28"/>
          <w:szCs w:val="28"/>
        </w:rPr>
        <w:t>нного органа, органа местного самоуправления, должностного или уполномоченного лица, в целях принятия объективного, всестороннего и содержащего правовое обоснование решения по данному вопросу, а также полного фактического исполнения принятого решения;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жало</w:t>
      </w:r>
      <w:r>
        <w:rPr>
          <w:b/>
          <w:bCs/>
          <w:sz w:val="28"/>
          <w:szCs w:val="28"/>
        </w:rPr>
        <w:t>ба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осьба автора/заявителя обращения о восстановлении или защите его нарушенных прав, свобод или законных интересов, либо прав, свобод или законных интересов других лиц;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запрос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>ращение пользователя информацией в устной или письменной форме, в том чис</w:t>
      </w:r>
      <w:r>
        <w:rPr>
          <w:sz w:val="28"/>
          <w:szCs w:val="28"/>
        </w:rPr>
        <w:t xml:space="preserve">ле в виде электронного документа, в государственный орган, орган местного самоуправления либо к его должностному или уполномоченному лицу о предоставлении информации о деятельности этого органа;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запрос документов и материалов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сл</w:t>
      </w:r>
      <w:proofErr w:type="gramEnd"/>
      <w:r>
        <w:rPr>
          <w:sz w:val="28"/>
          <w:szCs w:val="28"/>
        </w:rPr>
        <w:t>ужебный документ, направля</w:t>
      </w:r>
      <w:r>
        <w:rPr>
          <w:sz w:val="28"/>
          <w:szCs w:val="28"/>
        </w:rPr>
        <w:t xml:space="preserve">емый в иной государственный орган, орган местного самоуправления или к иному должностному лицу, которым запрашиваются в этом органе или у этого должностного лица документы и материалы: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результатах рассмотрения обращения автора обращения в соответствии с</w:t>
      </w:r>
      <w:r>
        <w:rPr>
          <w:sz w:val="28"/>
          <w:szCs w:val="28"/>
        </w:rPr>
        <w:t xml:space="preserve"> частями 3 и 5 статьи 8 Федерального закона от 2 мая 2006 года № 59-ФЗ «О порядке рассмотрения обращений граждан Российской Федерации»;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исключением судов, органов дознания и органов предварительного следствия, необходимые для рассмотрения обращения в со</w:t>
      </w:r>
      <w:r>
        <w:rPr>
          <w:sz w:val="28"/>
          <w:szCs w:val="28"/>
        </w:rPr>
        <w:t xml:space="preserve">ответствии с пунктом 2 части 1 и частью 2 статьи 10 Федерального закона от 2 мая 2006 года № 59-ФЗ «О порядке рассмотрения обращений граждан Российской Федерации»;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заявитель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ажданин Российской Федерации, иностранный гражданин, лицо без гражданства, пре</w:t>
      </w:r>
      <w:r>
        <w:rPr>
          <w:sz w:val="28"/>
          <w:szCs w:val="28"/>
        </w:rPr>
        <w:t>дставитель объединения граждан, в том числе юридических лиц, обратившийся в устной форме в государственный орган, орган местного самоуправления, государственное или муниципальное учреждение или иную организацию, осуществляющее(</w:t>
      </w:r>
      <w:proofErr w:type="spell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>) публично значимые функции</w:t>
      </w:r>
      <w:r>
        <w:rPr>
          <w:sz w:val="28"/>
          <w:szCs w:val="28"/>
        </w:rPr>
        <w:t xml:space="preserve">, к руководителю соответствующего органа, учреждения или организации, уполномоченному лицу;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осьба автора/заявителя обращения о содействии в реализации его конституционных прав и свобод или конституционных прав и свобод других лиц, либо сообще</w:t>
      </w:r>
      <w:r>
        <w:rPr>
          <w:sz w:val="28"/>
          <w:szCs w:val="28"/>
        </w:rPr>
        <w:t xml:space="preserve">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информационная система </w:t>
      </w:r>
      <w:r>
        <w:rPr>
          <w:sz w:val="28"/>
          <w:szCs w:val="28"/>
        </w:rPr>
        <w:t>– совокупност</w:t>
      </w:r>
      <w:r>
        <w:rPr>
          <w:sz w:val="28"/>
          <w:szCs w:val="28"/>
        </w:rPr>
        <w:t xml:space="preserve">ь содержащейся в базах данных информации и обеспечивающих ее обработку информационных технологий и технических средств;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коллективное обращение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>вместное обращение двух и более авторов по общему для них вопросу, а также обращение от имени трудовых коллек</w:t>
      </w:r>
      <w:r>
        <w:rPr>
          <w:sz w:val="28"/>
          <w:szCs w:val="28"/>
        </w:rPr>
        <w:t xml:space="preserve">тивов, членов одной семьи;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 программ </w:t>
      </w:r>
      <w:proofErr w:type="spellStart"/>
      <w:r>
        <w:rPr>
          <w:b/>
          <w:bCs/>
          <w:sz w:val="28"/>
          <w:szCs w:val="28"/>
        </w:rPr>
        <w:t>VipNet</w:t>
      </w:r>
      <w:proofErr w:type="spellEnd"/>
      <w:r>
        <w:rPr>
          <w:sz w:val="28"/>
          <w:szCs w:val="28"/>
        </w:rPr>
        <w:t xml:space="preserve">– специальное программное обеспечение для организации защищенного почтового обмена документами в электронном виде на базе технологии </w:t>
      </w:r>
      <w:proofErr w:type="spellStart"/>
      <w:r>
        <w:rPr>
          <w:sz w:val="28"/>
          <w:szCs w:val="28"/>
        </w:rPr>
        <w:t>VipNet</w:t>
      </w:r>
      <w:proofErr w:type="spellEnd"/>
      <w:r>
        <w:rPr>
          <w:sz w:val="28"/>
          <w:szCs w:val="28"/>
        </w:rPr>
        <w:t>, с использованием в сети «Интернет» в случае отсутствия у участн</w:t>
      </w:r>
      <w:r>
        <w:rPr>
          <w:sz w:val="28"/>
          <w:szCs w:val="28"/>
        </w:rPr>
        <w:t xml:space="preserve">ика обмена подключения к защищенным каналам связи системы МЭДО;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контрольное обращение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>ращение автора(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), направленное должностным лицом либо уполномоченным лицом с сопроводительным документом для рассмотрения в иной(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государственный(е) орган(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), ор</w:t>
      </w:r>
      <w:r>
        <w:rPr>
          <w:sz w:val="28"/>
          <w:szCs w:val="28"/>
        </w:rPr>
        <w:t>ган(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 местного самоуправления и (или) иному(</w:t>
      </w:r>
      <w:proofErr w:type="spellStart"/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>) должностному(</w:t>
      </w:r>
      <w:proofErr w:type="spellStart"/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>) лицу(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), в государственное(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или муниципальное(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учреждение(я), осуществляющее(</w:t>
      </w:r>
      <w:proofErr w:type="spellStart"/>
      <w:r>
        <w:rPr>
          <w:sz w:val="28"/>
          <w:szCs w:val="28"/>
        </w:rPr>
        <w:t>ие</w:t>
      </w:r>
      <w:proofErr w:type="spellEnd"/>
      <w:r>
        <w:rPr>
          <w:sz w:val="28"/>
          <w:szCs w:val="28"/>
        </w:rPr>
        <w:t>) публично значимые функции, иную(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организацию(и) и их должностному(</w:t>
      </w:r>
      <w:proofErr w:type="spellStart"/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>) лицу(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), в компетенцию котор</w:t>
      </w:r>
      <w:r>
        <w:rPr>
          <w:sz w:val="28"/>
          <w:szCs w:val="28"/>
        </w:rPr>
        <w:t>ог</w:t>
      </w:r>
      <w:proofErr w:type="gramStart"/>
      <w:r>
        <w:rPr>
          <w:sz w:val="28"/>
          <w:szCs w:val="28"/>
        </w:rPr>
        <w:t>о(</w:t>
      </w:r>
      <w:proofErr w:type="spellStart"/>
      <w:proofErr w:type="gramEnd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входит решение поставленного(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в обращении вопроса(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), с запросом документов и материалов о результатах рассмотрения данного обращения;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копия обращения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>ращение, полностью воспроизводящее информацию подлинного обращения и все его внешние приз</w:t>
      </w:r>
      <w:r>
        <w:rPr>
          <w:sz w:val="28"/>
          <w:szCs w:val="28"/>
        </w:rPr>
        <w:t xml:space="preserve">наки или часть их;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«материалы на ознакомление»</w:t>
      </w:r>
      <w:r>
        <w:rPr>
          <w:sz w:val="28"/>
          <w:szCs w:val="28"/>
        </w:rPr>
        <w:t>– текст, не относящийся к предложениям, заявлениям и жалобам, с приложением печатной продукции (журналы, газеты, книги, буклеты, листовки и т.п.), рукописей, аудио- и видеоматериалов или иной продукции, либо п</w:t>
      </w:r>
      <w:r>
        <w:rPr>
          <w:sz w:val="28"/>
          <w:szCs w:val="28"/>
        </w:rPr>
        <w:t xml:space="preserve">ечатная продукция (журналы, газеты, книги, буклеты, листовки и т.п.), рукописи, аудио- и видеоматериалы или иная продукция без сопроводительного текста; </w:t>
      </w:r>
      <w:proofErr w:type="gramEnd"/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«меры приняты»</w:t>
      </w:r>
      <w:r>
        <w:rPr>
          <w:sz w:val="28"/>
          <w:szCs w:val="28"/>
        </w:rPr>
        <w:t>– полное фактическое разрешение поставленного в обращении вопроса, то есть фактическая р</w:t>
      </w:r>
      <w:r>
        <w:rPr>
          <w:sz w:val="28"/>
          <w:szCs w:val="28"/>
        </w:rPr>
        <w:t xml:space="preserve">еализация предложения, фактическое удовлетворение заявления или жалобы в соответствии с принятым по результатам рассмотрения данного вопроса, содержащегося в обращении, решением – «поддержано»; </w:t>
      </w:r>
      <w:proofErr w:type="gramEnd"/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направление обращения по компетенции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правление должностным</w:t>
      </w:r>
      <w:r>
        <w:rPr>
          <w:sz w:val="28"/>
          <w:szCs w:val="28"/>
        </w:rPr>
        <w:t xml:space="preserve"> лицом либо уполномоченным лицом обращения автора(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с сопроводительным документом в соответствующий(е) государственный(е) орган(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), орган(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 местного самоуправления и(или) соответствующему(им) должностному(</w:t>
      </w:r>
      <w:proofErr w:type="spellStart"/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>) лицу(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), в государственное(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или муниципа</w:t>
      </w:r>
      <w:r>
        <w:rPr>
          <w:sz w:val="28"/>
          <w:szCs w:val="28"/>
        </w:rPr>
        <w:t>льное(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учреждение(я), осуществляющее(</w:t>
      </w:r>
      <w:proofErr w:type="spellStart"/>
      <w:r>
        <w:rPr>
          <w:sz w:val="28"/>
          <w:szCs w:val="28"/>
        </w:rPr>
        <w:t>ие</w:t>
      </w:r>
      <w:proofErr w:type="spellEnd"/>
      <w:r>
        <w:rPr>
          <w:sz w:val="28"/>
          <w:szCs w:val="28"/>
        </w:rPr>
        <w:t>) публично значимые функции, иную(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организацию(и) и ее(их) должностному(</w:t>
      </w:r>
      <w:proofErr w:type="spellStart"/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>) лицу(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), в компетенцию которог</w:t>
      </w:r>
      <w:proofErr w:type="gramStart"/>
      <w:r>
        <w:rPr>
          <w:sz w:val="28"/>
          <w:szCs w:val="28"/>
        </w:rPr>
        <w:t>о(</w:t>
      </w:r>
      <w:proofErr w:type="spellStart"/>
      <w:proofErr w:type="gramEnd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входит решение поставленных в обращении вопроса(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не обращение»</w:t>
      </w:r>
      <w:r>
        <w:rPr>
          <w:sz w:val="28"/>
          <w:szCs w:val="28"/>
        </w:rPr>
        <w:t>– текст, не имеющий смысла, ли</w:t>
      </w:r>
      <w:r>
        <w:rPr>
          <w:sz w:val="28"/>
          <w:szCs w:val="28"/>
        </w:rPr>
        <w:t>бо направляемый для ознакомления, либо содержащий поздравление, соболезнование, либо положительную оценку деятельности, либо просьбу, не основанную на законе, и не соответствующий требованиям, предъявляемым Федеральным законом от 2 мая 2006 года № 59-ФЗ «О</w:t>
      </w:r>
      <w:r>
        <w:rPr>
          <w:sz w:val="28"/>
          <w:szCs w:val="28"/>
        </w:rPr>
        <w:t xml:space="preserve"> порядке рассмотрения обращений граждан Российской Федерации» к обращениям и Федеральным законом от 9 февраля 2009 года № 8-ФЗ «Об обеспечении доступа к информации</w:t>
      </w:r>
      <w:proofErr w:type="gramEnd"/>
      <w:r>
        <w:rPr>
          <w:sz w:val="28"/>
          <w:szCs w:val="28"/>
        </w:rPr>
        <w:t xml:space="preserve"> о деятельности государственных органов и органов местного самоуправления» к запросам, не </w:t>
      </w:r>
      <w:proofErr w:type="gramStart"/>
      <w:r>
        <w:rPr>
          <w:sz w:val="28"/>
          <w:szCs w:val="28"/>
        </w:rPr>
        <w:t>явл</w:t>
      </w:r>
      <w:r>
        <w:rPr>
          <w:sz w:val="28"/>
          <w:szCs w:val="28"/>
        </w:rPr>
        <w:t>яющийся</w:t>
      </w:r>
      <w:proofErr w:type="gramEnd"/>
      <w:r>
        <w:rPr>
          <w:sz w:val="28"/>
          <w:szCs w:val="28"/>
        </w:rPr>
        <w:t xml:space="preserve"> ни открытым письмом, ни электронным сообщением;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«не поддержано»</w:t>
      </w:r>
      <w:r>
        <w:rPr>
          <w:sz w:val="28"/>
          <w:szCs w:val="28"/>
        </w:rPr>
        <w:t xml:space="preserve">– решение, принятое по результатам рассмотрения вопроса, содержащегося в обращении, о нецелесообразности предложения, о необоснованности и не удовлетворении заявления или жалобы;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неце</w:t>
      </w:r>
      <w:r>
        <w:rPr>
          <w:b/>
          <w:bCs/>
          <w:sz w:val="28"/>
          <w:szCs w:val="28"/>
        </w:rPr>
        <w:t>нзурное обращение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ращение, заявителя(ей), содержащее ненормативную лексику (непристойного характера);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обращение гражданина (далее обращение) </w:t>
      </w:r>
      <w:r>
        <w:rPr>
          <w:sz w:val="28"/>
          <w:szCs w:val="28"/>
        </w:rPr>
        <w:t xml:space="preserve">– направленные в государственный орган, орган местного самоуправления или должностному лицу в письменной форме </w:t>
      </w:r>
      <w:r>
        <w:rPr>
          <w:sz w:val="28"/>
          <w:szCs w:val="28"/>
        </w:rPr>
        <w:t>или в форме электронного документа, в том числе с использованием федеральной государственной системы «Единый портал  государственных и муниципальных услуг (функций)» (далее Единый портал), иной информационной системы государственного органа или органа мест</w:t>
      </w:r>
      <w:r>
        <w:rPr>
          <w:sz w:val="28"/>
          <w:szCs w:val="28"/>
        </w:rPr>
        <w:t>ного самоуправления либо официального сайта государственного органа или органа местного самоуправления в информационно-телекоммуникационной</w:t>
      </w:r>
      <w:proofErr w:type="gramEnd"/>
      <w:r>
        <w:rPr>
          <w:sz w:val="28"/>
          <w:szCs w:val="28"/>
        </w:rPr>
        <w:t xml:space="preserve"> сети «Интернет», обеспечивающих идентификацию и (или) аутентификацию граждан предложение, заявление или жалоба, а та</w:t>
      </w:r>
      <w:r>
        <w:rPr>
          <w:sz w:val="28"/>
          <w:szCs w:val="28"/>
        </w:rPr>
        <w:t>к же устное обращение гражданина в государственный орган, орган местного самоуправления.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обращение в письменной форме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>ращение автора(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), в котором документированная информация представлена любым типом письма;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обращение в устной форме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>ращение заявит</w:t>
      </w:r>
      <w:r>
        <w:rPr>
          <w:sz w:val="28"/>
          <w:szCs w:val="28"/>
        </w:rPr>
        <w:t>еля на личном приеме в государственном органе, органе местного самоуправления в государственном или муниципальном учреждении или иной организации, осуществляющем(ей) публично значимые функции, к руководству органа, учреждения или организации либо к уполном</w:t>
      </w:r>
      <w:r>
        <w:rPr>
          <w:sz w:val="28"/>
          <w:szCs w:val="28"/>
        </w:rPr>
        <w:t xml:space="preserve">оченным на личный прием лицам;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обращение, не поддающееся прочтению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>ращение автора(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в письменной форме с неразличимым либо трудночитаемым текстом либо в электронной форме в форматах, не подлежащих обработке в информационных системах соответствующих г</w:t>
      </w:r>
      <w:r>
        <w:rPr>
          <w:sz w:val="28"/>
          <w:szCs w:val="28"/>
        </w:rPr>
        <w:t>осударственных органов, органов местного самоуправления, а также обращение с пропусками текста, не позволяющими определить вопрос(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), содержащийся(</w:t>
      </w:r>
      <w:proofErr w:type="spellStart"/>
      <w:r>
        <w:rPr>
          <w:sz w:val="28"/>
          <w:szCs w:val="28"/>
        </w:rPr>
        <w:t>еся</w:t>
      </w:r>
      <w:proofErr w:type="spellEnd"/>
      <w:r>
        <w:rPr>
          <w:sz w:val="28"/>
          <w:szCs w:val="28"/>
        </w:rPr>
        <w:t xml:space="preserve">) в обращении;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обращение оскорбительного характера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>ращение автора(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), содержащее нецензурные либо оск</w:t>
      </w:r>
      <w:r>
        <w:rPr>
          <w:sz w:val="28"/>
          <w:szCs w:val="28"/>
        </w:rPr>
        <w:t xml:space="preserve">орбительные выражения, унижающие честь и достоинство личности, в том числе выраженные в неприличной форме;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объективность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стоверность информации, полученной официальным, открытым способом в результате непосредственного ознакомления с фактами, документам</w:t>
      </w:r>
      <w:r>
        <w:rPr>
          <w:sz w:val="28"/>
          <w:szCs w:val="28"/>
        </w:rPr>
        <w:t xml:space="preserve">и, с оценкой фактов, документов на их подлинность и соответствие установленным требованиям при одинаковом подходе, независимо от пола, расы, возраста, национальности, состояния психического здоровья, социального и имущественного положения, вероисповедания </w:t>
      </w:r>
      <w:r>
        <w:rPr>
          <w:sz w:val="28"/>
          <w:szCs w:val="28"/>
        </w:rPr>
        <w:t>и других различий автора(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)/заявителя обращения;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 на запрос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сл</w:t>
      </w:r>
      <w:proofErr w:type="gramEnd"/>
      <w:r>
        <w:rPr>
          <w:sz w:val="28"/>
          <w:szCs w:val="28"/>
        </w:rPr>
        <w:t>ужебный документ, направляемый в письменной форме или в форме электронного документа, установленной действующим законодательством и иными нормативными правовыми актами государственных ор</w:t>
      </w:r>
      <w:r>
        <w:rPr>
          <w:sz w:val="28"/>
          <w:szCs w:val="28"/>
        </w:rPr>
        <w:t>ганов, правовыми актами органов местного самоуправления, предоставляющих информацию, а в случае, если форма предоставления информации не установлена, то в форме, определенной запросом, а в случае отсутствия информации в запрашиваемой форме, в форме, имеюще</w:t>
      </w:r>
      <w:r>
        <w:rPr>
          <w:sz w:val="28"/>
          <w:szCs w:val="28"/>
        </w:rPr>
        <w:t xml:space="preserve">йся в государственном органе, органе местного самоуправления: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содержится или к которому прилагается запрашиваемая информация;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котором указаны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информация, если запрашиваемая информация опуб</w:t>
      </w:r>
      <w:r>
        <w:rPr>
          <w:sz w:val="28"/>
          <w:szCs w:val="28"/>
        </w:rPr>
        <w:t xml:space="preserve">ликована в средствах массовой </w:t>
      </w:r>
      <w:proofErr w:type="gramStart"/>
      <w:r>
        <w:rPr>
          <w:sz w:val="28"/>
          <w:szCs w:val="28"/>
        </w:rPr>
        <w:t>информации</w:t>
      </w:r>
      <w:proofErr w:type="gramEnd"/>
      <w:r>
        <w:rPr>
          <w:sz w:val="28"/>
          <w:szCs w:val="28"/>
        </w:rPr>
        <w:t xml:space="preserve"> либо размещена в сети «Интернет»;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 котором содержится мотивированный отказ в предоставлении указанной информации в случаях если: </w:t>
      </w:r>
      <w:proofErr w:type="gramEnd"/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содержание запроса не позволяет установить запрашиваемую информацию о деятельн</w:t>
      </w:r>
      <w:r>
        <w:rPr>
          <w:sz w:val="28"/>
          <w:szCs w:val="28"/>
        </w:rPr>
        <w:t xml:space="preserve">ости государственного органа и органа местного самоуправления;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запрашиваемая информация не относится к деятельности государственного органа или органа местного самоуправления, в который поступил запрос;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запрашиваемая информация относится к информац</w:t>
      </w:r>
      <w:r>
        <w:rPr>
          <w:sz w:val="28"/>
          <w:szCs w:val="28"/>
        </w:rPr>
        <w:t xml:space="preserve">ии ограниченного доступа;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запрашиваемая информация ранее предоставлялась пользователю информацией;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 запросе ставится вопрос о правовой оценке актов, принятых государственным органом, органом местного самоуправления, о проведении анализа деятельнос</w:t>
      </w:r>
      <w:r>
        <w:rPr>
          <w:sz w:val="28"/>
          <w:szCs w:val="28"/>
        </w:rPr>
        <w:t xml:space="preserve">ти государственного органа, его территориальных органов,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твет на обращение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сл</w:t>
      </w:r>
      <w:proofErr w:type="gramEnd"/>
      <w:r>
        <w:rPr>
          <w:sz w:val="28"/>
          <w:szCs w:val="28"/>
        </w:rPr>
        <w:t>ужебный документ, направляемый автору(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)/заявителю в письменной форме по почтовому адресу, либо в форме электронного документа по адресу электронной почты, или по адресу (уникальному идентификатору) личного кабинета гражданина на Един</w:t>
      </w:r>
      <w:r>
        <w:rPr>
          <w:sz w:val="28"/>
          <w:szCs w:val="28"/>
        </w:rPr>
        <w:t xml:space="preserve">ом портале при его использовании, указанному в обращении, поступившем в  орган местного самоуправления, в котором содержится информация: </w:t>
      </w:r>
    </w:p>
    <w:p w:rsidR="00873231" w:rsidRDefault="00F72A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 результатах объективного и всестороннего рассмотрения обращения в письменной форме или в форме электронного докум</w:t>
      </w:r>
      <w:r>
        <w:rPr>
          <w:sz w:val="28"/>
          <w:szCs w:val="28"/>
        </w:rPr>
        <w:t>ента, содержащая правовое обоснование принятых по результатам рассмотрения содержащег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их)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в обращении вопроса(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решения(</w:t>
      </w:r>
      <w:proofErr w:type="spellStart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);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 возвращении ему жалобы в письменной форме или в форме электронного документа с разъяснением права обжаловать соответствую</w:t>
      </w:r>
      <w:r>
        <w:rPr>
          <w:sz w:val="28"/>
          <w:szCs w:val="28"/>
        </w:rPr>
        <w:t>щее решение или действие (бездействие) в установленном порядке в суд в случае, если невозможно направление жалобы на рассмотрение в государственный орган, орган местного самоуправления или должностному лицу, в компетенцию которого входит решение поставленн</w:t>
      </w:r>
      <w:r>
        <w:rPr>
          <w:sz w:val="28"/>
          <w:szCs w:val="28"/>
        </w:rPr>
        <w:t>ых в обращении вопросов, в связи с законодательным запретом направлять жалобы на</w:t>
      </w:r>
      <w:proofErr w:type="gramEnd"/>
      <w:r>
        <w:rPr>
          <w:sz w:val="28"/>
          <w:szCs w:val="28"/>
        </w:rPr>
        <w:t xml:space="preserve"> рассмотрение в государственный орган, орган местного самоуправления или должностному лицу, решение или действие (бездействие), которого обжалуется;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возвращении ему обраще</w:t>
      </w:r>
      <w:r>
        <w:rPr>
          <w:sz w:val="28"/>
          <w:szCs w:val="28"/>
        </w:rPr>
        <w:t xml:space="preserve">ния в письменной форме или в форме электронного документа, в котором обжалуется судебное решение, с разъяснением порядка обжалования данного судебного решения;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недопустимости злоупотребления правом, если в обращении в письменной форме или в форме элек</w:t>
      </w:r>
      <w:r>
        <w:rPr>
          <w:sz w:val="28"/>
          <w:szCs w:val="28"/>
        </w:rPr>
        <w:t xml:space="preserve">тронного документа содержатся </w:t>
      </w:r>
      <w:proofErr w:type="gramStart"/>
      <w:r>
        <w:rPr>
          <w:sz w:val="28"/>
          <w:szCs w:val="28"/>
        </w:rPr>
        <w:t>нецензурные</w:t>
      </w:r>
      <w:proofErr w:type="gramEnd"/>
      <w:r>
        <w:rPr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без ответа по существу поставленных в нем вопросов или с ответом по существу поставленных в нем вопросо</w:t>
      </w:r>
      <w:r>
        <w:rPr>
          <w:sz w:val="28"/>
          <w:szCs w:val="28"/>
        </w:rPr>
        <w:t xml:space="preserve">в, а также с уведомлением о направлении обращения в компетентные правоохранительные органы в необходимых случаях;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невозможности прочтения текста обращения, не поддающегося прочтению, и оставлении его без ответа по существу поставленных в обращении воп</w:t>
      </w:r>
      <w:r>
        <w:rPr>
          <w:sz w:val="28"/>
          <w:szCs w:val="28"/>
        </w:rPr>
        <w:t>росов и не направлении на рассмотрение в государственный орган, орган местного самоуправления или должностному лицу, в государственно</w:t>
      </w:r>
      <w:proofErr w:type="gramStart"/>
      <w:r>
        <w:rPr>
          <w:sz w:val="28"/>
          <w:szCs w:val="28"/>
        </w:rPr>
        <w:t>е(</w:t>
      </w:r>
      <w:proofErr w:type="spellStart"/>
      <w:proofErr w:type="gramEnd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или муниципальное(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учреждение(я), осуществляющее(</w:t>
      </w:r>
      <w:proofErr w:type="spellStart"/>
      <w:r>
        <w:rPr>
          <w:sz w:val="28"/>
          <w:szCs w:val="28"/>
        </w:rPr>
        <w:t>ие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публичнозначимые</w:t>
      </w:r>
      <w:proofErr w:type="spellEnd"/>
      <w:r>
        <w:rPr>
          <w:sz w:val="28"/>
          <w:szCs w:val="28"/>
        </w:rPr>
        <w:t xml:space="preserve"> функции, иную(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организацию(и) и их должно</w:t>
      </w:r>
      <w:r>
        <w:rPr>
          <w:sz w:val="28"/>
          <w:szCs w:val="28"/>
        </w:rPr>
        <w:t>стному(</w:t>
      </w:r>
      <w:proofErr w:type="spellStart"/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>) лицу(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), в соответствии с их компетенцией, если фамилия и почтовый </w:t>
      </w:r>
      <w:proofErr w:type="gramStart"/>
      <w:r>
        <w:rPr>
          <w:sz w:val="28"/>
          <w:szCs w:val="28"/>
        </w:rPr>
        <w:t>адрес</w:t>
      </w:r>
      <w:proofErr w:type="gramEnd"/>
      <w:r>
        <w:rPr>
          <w:sz w:val="28"/>
          <w:szCs w:val="28"/>
        </w:rPr>
        <w:t xml:space="preserve"> либо адрес электронной почты автора поддаются прочтению;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 прекращении переписки по данному вопросу, если в обращении в письменной форме или в форме электронного докуме</w:t>
      </w:r>
      <w:r>
        <w:rPr>
          <w:sz w:val="28"/>
          <w:szCs w:val="28"/>
        </w:rPr>
        <w:t>нта содержится вопрос, на который заявителю неоднократно давались ответы в письменной форме или в форме электронного документа по существу в связи с ранее направляемыми обращениями, и при этом в обращении не приводятся новые доводы или обстоятельства – при</w:t>
      </w:r>
      <w:r>
        <w:rPr>
          <w:sz w:val="28"/>
          <w:szCs w:val="28"/>
        </w:rPr>
        <w:t xml:space="preserve"> условии, что указанное обращение и ранее направляемые</w:t>
      </w:r>
      <w:proofErr w:type="gramEnd"/>
      <w:r>
        <w:rPr>
          <w:sz w:val="28"/>
          <w:szCs w:val="28"/>
        </w:rPr>
        <w:t xml:space="preserve"> обращения направлялись в один и тот же государственный орган, орган местного самоуправления или одному и тому же должностному лицу;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невозможности дать ответ по существу поставленного в обращении в</w:t>
      </w:r>
      <w:r>
        <w:rPr>
          <w:sz w:val="28"/>
          <w:szCs w:val="28"/>
        </w:rPr>
        <w:t xml:space="preserve"> письменной форме или в форме электронного документа вопроса в связи с недопустимостью разглашения сведений, составляющих государственную или иную охраняемую федеральным законом тайну; </w:t>
      </w:r>
    </w:p>
    <w:p w:rsidR="00873231" w:rsidRDefault="00F72AC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«оценка деятельности»</w:t>
      </w:r>
      <w:r>
        <w:rPr>
          <w:sz w:val="28"/>
          <w:szCs w:val="28"/>
        </w:rPr>
        <w:t>– текст, не относящийся к предложениям, заявлени</w:t>
      </w:r>
      <w:r>
        <w:rPr>
          <w:sz w:val="28"/>
          <w:szCs w:val="28"/>
        </w:rPr>
        <w:t>ям и жалобам, содержащий поддержку или положительную оценку деятельности государственных органов или органов местного самоуправления, должностных лиц, государственных или муниципальных учреждений, осуществляющих публично значимые функции, одной из форм пол</w:t>
      </w:r>
      <w:r>
        <w:rPr>
          <w:sz w:val="28"/>
          <w:szCs w:val="28"/>
        </w:rPr>
        <w:t xml:space="preserve">ожительной оценки является благодарность или пожелание дальнейших успехов в работе (деятельности);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повторное обращение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вт</w:t>
      </w:r>
      <w:proofErr w:type="gramEnd"/>
      <w:r>
        <w:rPr>
          <w:sz w:val="28"/>
          <w:szCs w:val="28"/>
        </w:rPr>
        <w:t>орое обращение одного(их) и того(</w:t>
      </w:r>
      <w:proofErr w:type="spellStart"/>
      <w:r>
        <w:rPr>
          <w:sz w:val="28"/>
          <w:szCs w:val="28"/>
        </w:rPr>
        <w:t>ех</w:t>
      </w:r>
      <w:proofErr w:type="spellEnd"/>
      <w:r>
        <w:rPr>
          <w:sz w:val="28"/>
          <w:szCs w:val="28"/>
        </w:rPr>
        <w:t>) же автора(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)/заявителя в один и тот же государственный орган, орган местного самоуправления, в </w:t>
      </w:r>
      <w:r>
        <w:rPr>
          <w:sz w:val="28"/>
          <w:szCs w:val="28"/>
        </w:rPr>
        <w:t>одно(у) и то(у) же государственное или муниципальное учреждение или иную организацию, осуществляющее(</w:t>
      </w:r>
      <w:proofErr w:type="spell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>) публично значимые функции, к одному и тому же должностному или уполномоченному лицу по одному и тому же вопросу;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«поддержано»</w:t>
      </w:r>
      <w:r>
        <w:rPr>
          <w:sz w:val="28"/>
          <w:szCs w:val="28"/>
        </w:rPr>
        <w:t>– решение, принятое по рез</w:t>
      </w:r>
      <w:r>
        <w:rPr>
          <w:sz w:val="28"/>
          <w:szCs w:val="28"/>
        </w:rPr>
        <w:t xml:space="preserve">ультатам рассмотрения вопроса, содержащегося в обращении, о целесообразности предложения, об обоснованности и удовлетворении заявления или жалобы;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«поздравление»</w:t>
      </w:r>
      <w:r>
        <w:rPr>
          <w:sz w:val="28"/>
          <w:szCs w:val="28"/>
        </w:rPr>
        <w:t>– текст, не относящийся к предложениям, заявлениям и жалобам, содержащий приветствие и пожелан</w:t>
      </w:r>
      <w:r>
        <w:rPr>
          <w:sz w:val="28"/>
          <w:szCs w:val="28"/>
        </w:rPr>
        <w:t xml:space="preserve">ия адресату личного характера по случаю какого-либо события, праздника;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пользователь информацией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</w:t>
      </w:r>
      <w:r>
        <w:rPr>
          <w:sz w:val="28"/>
          <w:szCs w:val="28"/>
        </w:rPr>
        <w:t xml:space="preserve"> и органов местного самоуправления, а также государственные органы, органы местного самоуправления, осуществляющие поиск указанной информации в соответствии с федеральным законом;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правовая обоснованность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>основанность принятого решения по результатам ра</w:t>
      </w:r>
      <w:r>
        <w:rPr>
          <w:sz w:val="28"/>
          <w:szCs w:val="28"/>
        </w:rPr>
        <w:t>ссмотрения вопроса, содержащегося в обращении, действующим законодательством со ссылками на конкретные нормы права с учетом правомерности применения тех или иных правовых актов к конкретной ситуации автора(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)/заявителя;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предложение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ре</w:t>
      </w:r>
      <w:proofErr w:type="gramEnd"/>
      <w:r>
        <w:rPr>
          <w:sz w:val="28"/>
          <w:szCs w:val="28"/>
        </w:rPr>
        <w:t>комендация автора/з</w:t>
      </w:r>
      <w:r>
        <w:rPr>
          <w:sz w:val="28"/>
          <w:szCs w:val="28"/>
        </w:rPr>
        <w:t>аявителя обращения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</w:t>
      </w:r>
      <w:r>
        <w:rPr>
          <w:sz w:val="28"/>
          <w:szCs w:val="28"/>
        </w:rPr>
        <w:t xml:space="preserve">ва и общества;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«приглашение»</w:t>
      </w:r>
      <w:r>
        <w:rPr>
          <w:sz w:val="28"/>
          <w:szCs w:val="28"/>
        </w:rPr>
        <w:t xml:space="preserve">– текст, не относящийся к предложениям, заявлениям и жалобам, содержащий просьбу явиться, прибыть, присутствовать на каком-либо мероприятии;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принятие мер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вы</w:t>
      </w:r>
      <w:proofErr w:type="gramEnd"/>
      <w:r>
        <w:rPr>
          <w:sz w:val="28"/>
          <w:szCs w:val="28"/>
        </w:rPr>
        <w:t>полнение действий в соответствии с принятым по результатам рассмотрен</w:t>
      </w:r>
      <w:r>
        <w:rPr>
          <w:sz w:val="28"/>
          <w:szCs w:val="28"/>
        </w:rPr>
        <w:t xml:space="preserve">ия вопроса, содержащегося в обращении, решением – «поддержано» по полному фактическому разрешению поставленного в обращении вопроса, то есть по фактической реализации предложения, по фактическому удовлетворению заявления или жалобы;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публично значимые функ</w:t>
      </w:r>
      <w:r>
        <w:rPr>
          <w:b/>
          <w:bCs/>
          <w:sz w:val="28"/>
          <w:szCs w:val="28"/>
        </w:rPr>
        <w:t>ции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фу</w:t>
      </w:r>
      <w:proofErr w:type="gramEnd"/>
      <w:r>
        <w:rPr>
          <w:sz w:val="28"/>
          <w:szCs w:val="28"/>
        </w:rPr>
        <w:t xml:space="preserve">нкции по осуществлению деятельности по удовлетворению публичного, то есть общественного интереса, признанного государством, субъектом Российской Федерации или муниципальным образованием;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«разъяснено»</w:t>
      </w:r>
      <w:r>
        <w:rPr>
          <w:sz w:val="28"/>
          <w:szCs w:val="28"/>
        </w:rPr>
        <w:t>– решение, принятое по результатам рассмотрения в</w:t>
      </w:r>
      <w:r>
        <w:rPr>
          <w:sz w:val="28"/>
          <w:szCs w:val="28"/>
        </w:rPr>
        <w:t xml:space="preserve">опроса, содержащегося в обращении, об информировании по порядку реализации предложения или удовлетворения заявления или жалобы;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 рассмотрения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ре</w:t>
      </w:r>
      <w:proofErr w:type="gramEnd"/>
      <w:r>
        <w:rPr>
          <w:sz w:val="28"/>
          <w:szCs w:val="28"/>
        </w:rPr>
        <w:t xml:space="preserve">шение, принятое по результатам рассмотрения вопроса, содержащегося в обращении, определяющее оценку его рассмотрения: «поддержано», в том числе «меры приняты», «разъяснено» или «не поддержано»;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система межведомственного электронного документооборота (</w:t>
      </w:r>
      <w:r>
        <w:rPr>
          <w:b/>
          <w:bCs/>
          <w:sz w:val="28"/>
          <w:szCs w:val="28"/>
        </w:rPr>
        <w:t>МЭДО)</w:t>
      </w:r>
      <w:r>
        <w:rPr>
          <w:sz w:val="28"/>
          <w:szCs w:val="28"/>
        </w:rPr>
        <w:t>– федеральная информационная система, обеспечивающая в автоматизированном режиме защищенный обмен документами в электронном виде, в том числе содержащими информацию, отнесенную к сведениям, составляющим служебную тайну, между Администрацией Президента</w:t>
      </w:r>
      <w:r>
        <w:rPr>
          <w:sz w:val="28"/>
          <w:szCs w:val="28"/>
        </w:rPr>
        <w:t xml:space="preserve"> Российской Федерации, Аппаратом Правительства Российской Федерации, федеральными органами исполнительной власти, органами государственной власти субъектов Российской Федерации, а также иными федеральными органами государственной власти; </w:t>
      </w:r>
      <w:proofErr w:type="gramEnd"/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«соболезнование»</w:t>
      </w:r>
      <w:r>
        <w:rPr>
          <w:sz w:val="28"/>
          <w:szCs w:val="28"/>
        </w:rPr>
        <w:t xml:space="preserve">– текст, не относящийся к предложениям, заявлениям и жалобам, содержащий сочувствие (сострадание) определенному событию (несчастью); </w:t>
      </w:r>
      <w:proofErr w:type="gramEnd"/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сообщение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ступившая на имя Президента Российской Федерации в форме электронного документа, в письменной форме в Управле</w:t>
      </w:r>
      <w:r>
        <w:rPr>
          <w:sz w:val="28"/>
          <w:szCs w:val="28"/>
        </w:rPr>
        <w:t>ние Президента Российской Федерации по работе с обращениями граждан и организаций, Управление Президента Российской Федерации по обеспечению конституционных прав граждан, приемные Президента Российской Федерации, а также в устной форме – аудио-сообщение ил</w:t>
      </w:r>
      <w:r>
        <w:rPr>
          <w:sz w:val="28"/>
          <w:szCs w:val="28"/>
        </w:rPr>
        <w:t xml:space="preserve">и в электронной форме – </w:t>
      </w:r>
      <w:proofErr w:type="spellStart"/>
      <w:r>
        <w:rPr>
          <w:sz w:val="28"/>
          <w:szCs w:val="28"/>
        </w:rPr>
        <w:t>смс-сообщение</w:t>
      </w:r>
      <w:proofErr w:type="spellEnd"/>
      <w:r>
        <w:rPr>
          <w:sz w:val="28"/>
          <w:szCs w:val="28"/>
        </w:rPr>
        <w:t xml:space="preserve"> по справочным телефонам информационно-справочных служб Администрации Президента Российской Федерации и </w:t>
      </w:r>
      <w:proofErr w:type="gramStart"/>
      <w:r>
        <w:rPr>
          <w:sz w:val="28"/>
          <w:szCs w:val="28"/>
        </w:rPr>
        <w:t>приемных Президента Российской Федерации информация от заявителя, не соответствующая требованиям, предъявляемым Фед</w:t>
      </w:r>
      <w:r>
        <w:rPr>
          <w:sz w:val="28"/>
          <w:szCs w:val="28"/>
        </w:rPr>
        <w:t>еральным законом от 2 мая 2006 года № 59-ФЗ «О порядке рассмотрения обращений граждан Российской Федерации» к обращениям и Федеральным законом от 9 февраля 2009 года № 8-ФЗ «Об обеспечении доступа к информации о деятельности государственных органов и орган</w:t>
      </w:r>
      <w:r>
        <w:rPr>
          <w:sz w:val="28"/>
          <w:szCs w:val="28"/>
        </w:rPr>
        <w:t xml:space="preserve">ов местного самоуправления» к запросам информации; </w:t>
      </w:r>
      <w:proofErr w:type="gramEnd"/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сопроводительный документ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сл</w:t>
      </w:r>
      <w:proofErr w:type="gramEnd"/>
      <w:r>
        <w:rPr>
          <w:sz w:val="28"/>
          <w:szCs w:val="28"/>
        </w:rPr>
        <w:t>ужебный документ, направляемый в другой государственный орган, орган местного самоуправления или иному должностному лицу, в государственное или муниципальное учреждение, осуще</w:t>
      </w:r>
      <w:r>
        <w:rPr>
          <w:sz w:val="28"/>
          <w:szCs w:val="28"/>
        </w:rPr>
        <w:t>ствляющее публично значимые функции, иную организацию и их должностным лицам, в компетенцию которых входит решение поставленного(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в обращении вопроса(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), с приложением обращения автора(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для его рассмотрения, либо направляемый в другой государственны</w:t>
      </w:r>
      <w:r>
        <w:rPr>
          <w:sz w:val="28"/>
          <w:szCs w:val="28"/>
        </w:rPr>
        <w:t xml:space="preserve">й орган, орган местного самоуправления, к его должностному или уполномоченному лицу, к </w:t>
      </w:r>
      <w:proofErr w:type="gramStart"/>
      <w:r>
        <w:rPr>
          <w:sz w:val="28"/>
          <w:szCs w:val="28"/>
        </w:rPr>
        <w:t>полномочиям</w:t>
      </w:r>
      <w:proofErr w:type="gramEnd"/>
      <w:r>
        <w:rPr>
          <w:sz w:val="28"/>
          <w:szCs w:val="28"/>
        </w:rPr>
        <w:t xml:space="preserve"> которых отнесено предоставление запрашиваемой информации, с приложением запроса;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«текст, не имеющий смысла»</w:t>
      </w:r>
      <w:r>
        <w:rPr>
          <w:sz w:val="28"/>
          <w:szCs w:val="28"/>
        </w:rPr>
        <w:t>– текст, не относящийся к предложениям, заявления</w:t>
      </w:r>
      <w:r>
        <w:rPr>
          <w:sz w:val="28"/>
          <w:szCs w:val="28"/>
        </w:rPr>
        <w:t xml:space="preserve">м и жалобам, не имеющий смыслового понятного, вразумительного содержания, повествовательного и (или) иного характера; </w:t>
      </w:r>
      <w:proofErr w:type="gramEnd"/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тематика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те</w:t>
      </w:r>
      <w:proofErr w:type="gramEnd"/>
      <w:r>
        <w:rPr>
          <w:sz w:val="28"/>
          <w:szCs w:val="28"/>
        </w:rPr>
        <w:t>матика, включающая вопросы, объединенные в соответствующие темы, наименование, которой содержится в перечне наименований 21 т</w:t>
      </w:r>
      <w:r>
        <w:rPr>
          <w:sz w:val="28"/>
          <w:szCs w:val="28"/>
        </w:rPr>
        <w:t xml:space="preserve">ематики типового общероссийского тематического классификатора, распределенных по соответствующим тематическим разделам: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пять тематик «Конституционный строй», «Основы государственного управления», «Международные отношения. </w:t>
      </w:r>
      <w:proofErr w:type="gramStart"/>
      <w:r>
        <w:rPr>
          <w:sz w:val="28"/>
          <w:szCs w:val="28"/>
        </w:rPr>
        <w:t>Международное право», «Гражданско</w:t>
      </w:r>
      <w:r>
        <w:rPr>
          <w:sz w:val="28"/>
          <w:szCs w:val="28"/>
        </w:rPr>
        <w:t xml:space="preserve">е право», «Индивидуальные правовые акты по кадровым вопросам, вопросам награждения, помилования, гражданства, присвоения почетных и иных званий» объединены в тематический раздел «Государство, общество, политика»; </w:t>
      </w:r>
      <w:proofErr w:type="gramEnd"/>
    </w:p>
    <w:p w:rsidR="00873231" w:rsidRDefault="00F72ACC">
      <w:pPr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пять тематик «Семья», «Труд и занятость на</w:t>
      </w:r>
      <w:r>
        <w:rPr>
          <w:color w:val="000000"/>
          <w:sz w:val="28"/>
          <w:szCs w:val="28"/>
          <w:lang w:eastAsia="en-US"/>
        </w:rPr>
        <w:t xml:space="preserve">селения», «Социальное обеспечение и социальное страхование», «Образование. Наука. Культура», «Здравоохранение. Физическая культура и спорт. Туризм» – в тематический раздел «Социальная сфера»; </w:t>
      </w:r>
    </w:p>
    <w:p w:rsidR="00873231" w:rsidRDefault="00F72ACC">
      <w:pPr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пять тематик «Финансы», «Хозяйственная деятельность», «Внешнеэк</w:t>
      </w:r>
      <w:r>
        <w:rPr>
          <w:color w:val="000000"/>
          <w:sz w:val="28"/>
          <w:szCs w:val="28"/>
          <w:lang w:eastAsia="en-US"/>
        </w:rPr>
        <w:t xml:space="preserve">ономическая деятельность. Таможенное дело», «Природные ресурсы и охрана окружающей природной среды», «Информация и информатика» – в тематический раздел «Экономика»; </w:t>
      </w:r>
    </w:p>
    <w:p w:rsidR="00873231" w:rsidRDefault="00F72ACC">
      <w:pPr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пять тематик «Оборона», «Безопасность и охрана правопорядка», «Уголовное право. Исполнение</w:t>
      </w:r>
      <w:r>
        <w:rPr>
          <w:color w:val="000000"/>
          <w:sz w:val="28"/>
          <w:szCs w:val="28"/>
          <w:lang w:eastAsia="en-US"/>
        </w:rPr>
        <w:t xml:space="preserve"> наказаний», «Правосудие», «Прокуратура. Органы юстиции. Адвокатура. Нотариат» – в тематический раздел «Оборона, безопасность, законность»; </w:t>
      </w:r>
    </w:p>
    <w:p w:rsidR="00873231" w:rsidRDefault="00F72ACC">
      <w:pPr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одна тематика «Жилище» включена в тематический раздел «Жилищно-коммунальная сфера»;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тематический классификатор обр</w:t>
      </w:r>
      <w:r>
        <w:rPr>
          <w:rFonts w:eastAsiaTheme="minorHAnsi"/>
          <w:b/>
          <w:bCs/>
          <w:sz w:val="28"/>
          <w:szCs w:val="28"/>
        </w:rPr>
        <w:t>ащений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пять тематик «Конституционный строй», «Основы государственного управления», «Международные отношения. </w:t>
      </w:r>
      <w:proofErr w:type="gramStart"/>
      <w:r>
        <w:rPr>
          <w:sz w:val="28"/>
          <w:szCs w:val="28"/>
        </w:rPr>
        <w:t>Международное право», «Гражданское право», «Индивидуальные правовые акты по кадровым вопросам, вопросам награждения, помилования, гражданства, прис</w:t>
      </w:r>
      <w:r>
        <w:rPr>
          <w:sz w:val="28"/>
          <w:szCs w:val="28"/>
        </w:rPr>
        <w:t xml:space="preserve">воения почетных и иных званий» объединены в тематический раздел «Государство, общество, политика»; </w:t>
      </w:r>
      <w:proofErr w:type="gramEnd"/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тематический раздел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те</w:t>
      </w:r>
      <w:proofErr w:type="gramEnd"/>
      <w:r>
        <w:rPr>
          <w:sz w:val="28"/>
          <w:szCs w:val="28"/>
        </w:rPr>
        <w:t>матический раздел, включающий вопросы, объединенные в соответствующие темы и тематики, наименование, которого содержится в перечне на</w:t>
      </w:r>
      <w:r>
        <w:rPr>
          <w:sz w:val="28"/>
          <w:szCs w:val="28"/>
        </w:rPr>
        <w:t>именований 5 тематических разделов типового общероссийского тематического классификатора – «Государство, общество, политика», «Социальная сфера» (в том числе вопросы здравоохранения, культуры, образования, науки, социальной защиты населения, спорта), «Экон</w:t>
      </w:r>
      <w:r>
        <w:rPr>
          <w:sz w:val="28"/>
          <w:szCs w:val="28"/>
        </w:rPr>
        <w:t xml:space="preserve">омика» (в том числе вопросы промышленности, связи, сельского хозяйства, строительства, торговли, транспорта), «Оборона, безопасность, законность», «Жилищно-коммунальная сфера»;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тип жалобы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нкретное содержание жалобы: </w:t>
      </w:r>
    </w:p>
    <w:p w:rsidR="00873231" w:rsidRDefault="00F72ACC">
      <w:pPr>
        <w:ind w:firstLine="708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просьба автора обращения о восстано</w:t>
      </w:r>
      <w:r>
        <w:rPr>
          <w:color w:val="000000"/>
          <w:sz w:val="28"/>
          <w:szCs w:val="28"/>
          <w:lang w:eastAsia="en-US"/>
        </w:rPr>
        <w:t xml:space="preserve">влении или защите </w:t>
      </w:r>
      <w:proofErr w:type="gramStart"/>
      <w:r>
        <w:rPr>
          <w:color w:val="000000"/>
          <w:sz w:val="28"/>
          <w:szCs w:val="28"/>
          <w:lang w:eastAsia="en-US"/>
        </w:rPr>
        <w:t>нарушенных</w:t>
      </w:r>
      <w:proofErr w:type="gramEnd"/>
      <w:r>
        <w:rPr>
          <w:color w:val="000000"/>
          <w:sz w:val="28"/>
          <w:szCs w:val="28"/>
          <w:lang w:eastAsia="en-US"/>
        </w:rPr>
        <w:t xml:space="preserve">: </w:t>
      </w:r>
    </w:p>
    <w:p w:rsidR="00873231" w:rsidRDefault="00F72ACC">
      <w:pPr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его прав; </w:t>
      </w:r>
    </w:p>
    <w:p w:rsidR="00873231" w:rsidRDefault="00F72ACC">
      <w:pPr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его свобод; </w:t>
      </w:r>
    </w:p>
    <w:p w:rsidR="00873231" w:rsidRDefault="00F72ACC">
      <w:pPr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его законных интересов; </w:t>
      </w:r>
    </w:p>
    <w:p w:rsidR="00873231" w:rsidRDefault="00F72ACC">
      <w:pPr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прав других лиц; </w:t>
      </w:r>
    </w:p>
    <w:p w:rsidR="00873231" w:rsidRDefault="00F72ACC">
      <w:pPr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свобод других лиц; </w:t>
      </w:r>
    </w:p>
    <w:p w:rsidR="00873231" w:rsidRDefault="00F72ACC">
      <w:pPr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законных интересов других лиц; </w:t>
      </w:r>
    </w:p>
    <w:p w:rsidR="00873231" w:rsidRDefault="00F72ACC">
      <w:pPr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жалоба на действия (бездействие) должностных и уполномоченных лиц, в результате которых, по мн</w:t>
      </w:r>
      <w:r>
        <w:rPr>
          <w:color w:val="000000"/>
          <w:sz w:val="28"/>
          <w:szCs w:val="28"/>
          <w:lang w:eastAsia="en-US"/>
        </w:rPr>
        <w:t xml:space="preserve">ению автора обращения: </w:t>
      </w:r>
    </w:p>
    <w:p w:rsidR="00873231" w:rsidRDefault="00F72ACC">
      <w:pPr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нарушены его права и свободы; </w:t>
      </w:r>
    </w:p>
    <w:p w:rsidR="00873231" w:rsidRDefault="00F72ACC">
      <w:pPr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созданы препятствия осуществлению его прав и свобод; </w:t>
      </w:r>
    </w:p>
    <w:p w:rsidR="00873231" w:rsidRDefault="00F72ACC">
      <w:pPr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на него незаконно возложена какая-либо обязанность; </w:t>
      </w:r>
    </w:p>
    <w:p w:rsidR="00873231" w:rsidRDefault="00F72ACC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- он незаконно привлечен к какой-либо ответственности;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тип заявления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нкретное содержание заявления: </w:t>
      </w:r>
    </w:p>
    <w:p w:rsidR="00873231" w:rsidRDefault="00F72A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просьба автора обращения: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содействии в реализации его конституционных прав;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содействии в реализации его конституционных свобод;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содействии в реализации конституционных прав других лиц;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содействии в ре</w:t>
      </w:r>
      <w:r>
        <w:rPr>
          <w:sz w:val="28"/>
          <w:szCs w:val="28"/>
        </w:rPr>
        <w:t xml:space="preserve">ализации конституционных свобод других лиц; </w:t>
      </w:r>
    </w:p>
    <w:p w:rsidR="00873231" w:rsidRDefault="00F72A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сообщения автора обращения: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нарушении законов;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нарушении иных нормативных правовых актов;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недостатках в работе государственных органов;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недостатках в работе органов местного самоуправления;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недостатках в работе должностных лиц; </w:t>
      </w:r>
    </w:p>
    <w:p w:rsidR="00873231" w:rsidRDefault="00F72A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критика автором обращения: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деятельности государственных органов;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деятельности органов местного самоуправления;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деятельности должностных лиц; </w:t>
      </w:r>
    </w:p>
    <w:p w:rsidR="00873231" w:rsidRDefault="00F72ACC">
      <w:pPr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тип предложения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– конкретное содержание предложения: </w:t>
      </w:r>
    </w:p>
    <w:p w:rsidR="00873231" w:rsidRDefault="00F72ACC">
      <w:pPr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рекоменд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ация автора обращения по совершенствованию: </w:t>
      </w:r>
    </w:p>
    <w:p w:rsidR="00873231" w:rsidRDefault="00F72ACC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законов; </w:t>
      </w:r>
    </w:p>
    <w:p w:rsidR="00873231" w:rsidRDefault="00F72ACC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иных нормативных правовых актов; </w:t>
      </w:r>
    </w:p>
    <w:p w:rsidR="00873231" w:rsidRDefault="00F72ACC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деятельности государственных органов; </w:t>
      </w:r>
    </w:p>
    <w:p w:rsidR="00873231" w:rsidRDefault="00F72ACC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деятельности органов местного самоуправления; </w:t>
      </w:r>
    </w:p>
    <w:p w:rsidR="00873231" w:rsidRDefault="00F72ACC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рекомендация автора обращения по развитию общественных отношений; </w:t>
      </w:r>
    </w:p>
    <w:p w:rsidR="00873231" w:rsidRDefault="00F72ACC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рекомендация автора обращения по улучшению: </w:t>
      </w:r>
    </w:p>
    <w:p w:rsidR="00873231" w:rsidRDefault="00F72ACC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социально-экономической сферы деятельности государства; </w:t>
      </w:r>
    </w:p>
    <w:p w:rsidR="00873231" w:rsidRDefault="00F72ACC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иных сфер деятельности государства; </w:t>
      </w:r>
    </w:p>
    <w:p w:rsidR="00873231" w:rsidRDefault="00F72ACC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социально-экономической сферы деятельности общества; </w:t>
      </w:r>
    </w:p>
    <w:p w:rsidR="00873231" w:rsidRDefault="00F72ACC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иных сфер деятельности общества;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типовой общероссийски</w:t>
      </w:r>
      <w:r>
        <w:rPr>
          <w:b/>
          <w:bCs/>
          <w:sz w:val="28"/>
          <w:szCs w:val="28"/>
        </w:rPr>
        <w:t>й тематический классификатор обращений граждан, организаций и общественных объединений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пе</w:t>
      </w:r>
      <w:proofErr w:type="gramEnd"/>
      <w:r>
        <w:rPr>
          <w:sz w:val="28"/>
          <w:szCs w:val="28"/>
        </w:rPr>
        <w:t xml:space="preserve">речень тематических разделов, перечень тематик, перечень тем, включенных в соответствующие тематики, перечень вопросов и перечень </w:t>
      </w:r>
      <w:proofErr w:type="spellStart"/>
      <w:r>
        <w:rPr>
          <w:sz w:val="28"/>
          <w:szCs w:val="28"/>
        </w:rPr>
        <w:t>подвопросов</w:t>
      </w:r>
      <w:proofErr w:type="spellEnd"/>
      <w:r>
        <w:rPr>
          <w:sz w:val="28"/>
          <w:szCs w:val="28"/>
        </w:rPr>
        <w:t xml:space="preserve"> с присвоением соответств</w:t>
      </w:r>
      <w:r>
        <w:rPr>
          <w:sz w:val="28"/>
          <w:szCs w:val="28"/>
        </w:rPr>
        <w:t xml:space="preserve">ующих четырехзначных цифровых кодов </w:t>
      </w:r>
      <w:proofErr w:type="spellStart"/>
      <w:r>
        <w:rPr>
          <w:sz w:val="28"/>
          <w:szCs w:val="28"/>
        </w:rPr>
        <w:t>подвопросам</w:t>
      </w:r>
      <w:proofErr w:type="spellEnd"/>
      <w:r>
        <w:rPr>
          <w:sz w:val="28"/>
          <w:szCs w:val="28"/>
        </w:rPr>
        <w:t xml:space="preserve">, вопросам, темам, тематикам и тематическим разделам;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уведомление </w:t>
      </w:r>
      <w:r>
        <w:rPr>
          <w:rFonts w:eastAsiaTheme="minorHAnsi"/>
          <w:sz w:val="28"/>
          <w:szCs w:val="28"/>
        </w:rPr>
        <w:t>– служебный документ, направляемый автору:</w:t>
      </w:r>
    </w:p>
    <w:p w:rsidR="00873231" w:rsidRDefault="00F72ACC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</w:rPr>
        <w:t>о направлении его обращения на рассмотрение в другой государственный орган, орган местного самоуп</w:t>
      </w:r>
      <w:r>
        <w:rPr>
          <w:rFonts w:eastAsiaTheme="minorHAnsi"/>
          <w:sz w:val="28"/>
          <w:szCs w:val="28"/>
        </w:rPr>
        <w:t xml:space="preserve">равления или иному должностному лицу, государственное или муниципальное учреждение, осуществляющее публично значимые функции, иную организацию и их должностным лицам, в компетенцию которых входит решение поставленных в обращении вопросов; </w:t>
      </w:r>
    </w:p>
    <w:p w:rsidR="00873231" w:rsidRDefault="00F72AC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о продлении на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конкретное количество дней, но не более чем на 30 дней, срока рассмотрения его обращения в связи с направлением в друго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й(</w:t>
      </w:r>
      <w:proofErr w:type="spellStart"/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ие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) государственный(е) орган(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ы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), орган(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ы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) местного самоуправления или иному(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ым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) должностному(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ым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) лицу(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), в государственный(е) или му</w:t>
      </w:r>
      <w:r>
        <w:rPr>
          <w:rFonts w:eastAsiaTheme="minorHAnsi"/>
          <w:color w:val="000000"/>
          <w:sz w:val="28"/>
          <w:szCs w:val="28"/>
          <w:lang w:eastAsia="en-US"/>
        </w:rPr>
        <w:t>ниципальное(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ые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) учреждение(я), осуществляющее(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ие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) публично значимые функции, иную(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ые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) организацию(и) и их должностным лицам, (за исключением судов, органов дознания и органов предварительного следствия), запроса документов и материалов, в том числе в элект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ронной форме, необходимых для рассмотрения обращения; </w:t>
      </w:r>
    </w:p>
    <w:p w:rsidR="00873231" w:rsidRDefault="00F72ACC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о продлении на </w:t>
      </w:r>
      <w:proofErr w:type="spellStart"/>
      <w:r>
        <w:rPr>
          <w:rFonts w:eastAsiaTheme="minorHAnsi"/>
          <w:sz w:val="28"/>
          <w:szCs w:val="28"/>
        </w:rPr>
        <w:t>конкретноеколичество</w:t>
      </w:r>
      <w:proofErr w:type="spellEnd"/>
      <w:r>
        <w:rPr>
          <w:rFonts w:eastAsiaTheme="minorHAnsi"/>
          <w:sz w:val="28"/>
          <w:szCs w:val="28"/>
        </w:rPr>
        <w:t xml:space="preserve"> дней, но не более чем на 30 дней, срока рассмотрения его обращения с указанием </w:t>
      </w:r>
      <w:proofErr w:type="gramStart"/>
      <w:r>
        <w:rPr>
          <w:rFonts w:eastAsiaTheme="minorHAnsi"/>
          <w:sz w:val="28"/>
          <w:szCs w:val="28"/>
        </w:rPr>
        <w:t>причин продления, являющихся исключительным случаем</w:t>
      </w:r>
      <w:proofErr w:type="gramEnd"/>
      <w:r>
        <w:rPr>
          <w:rFonts w:eastAsiaTheme="minorHAnsi"/>
          <w:sz w:val="28"/>
          <w:szCs w:val="28"/>
        </w:rPr>
        <w:t xml:space="preserve">; </w:t>
      </w:r>
    </w:p>
    <w:p w:rsidR="00873231" w:rsidRDefault="00F72AC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о направлении (переадресации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) запроса в государственный орган, орган местного самоуправления, к его должностному или уполномоченному лицу, к полномочиям которых отнесено предоставление запрашиваемой информации; </w:t>
      </w:r>
    </w:p>
    <w:p w:rsidR="00873231" w:rsidRDefault="00F72AC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об отсрочке ответа на запрос с указанием ее причины и срока предоставл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ения запрашиваемой информации, который не может превышать пятнадцати дней сверх установленного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срока для ответа на запрос;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уполномоченное лицо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ли</w:t>
      </w:r>
      <w:proofErr w:type="gramEnd"/>
      <w:r>
        <w:rPr>
          <w:sz w:val="28"/>
          <w:szCs w:val="28"/>
        </w:rPr>
        <w:t>цо, постоянно, временно или по специальному полномочию осуществляющее в государственном органе или органе местного самоуправления функции, предусмотренные Федеральным законом от 2 мая 2006 года № 59-ФЗ «О</w:t>
      </w:r>
      <w:r>
        <w:rPr>
          <w:sz w:val="28"/>
          <w:szCs w:val="28"/>
        </w:rPr>
        <w:t xml:space="preserve"> порядке рассмотрения обращений граждан Российской Федерации» либо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устный ответ на запрос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ин</w:t>
      </w:r>
      <w:proofErr w:type="gramEnd"/>
      <w:r>
        <w:rPr>
          <w:sz w:val="28"/>
          <w:szCs w:val="28"/>
        </w:rPr>
        <w:t>формация о деятельности государственных органов, органов местного самоуправления, предоставляемая в устной форме заявителю в ходе приема их руководителями или уполномоченными лицами, либо по телефону справочной службы государственного органа, органа ме</w:t>
      </w:r>
      <w:r>
        <w:rPr>
          <w:sz w:val="28"/>
          <w:szCs w:val="28"/>
        </w:rPr>
        <w:t xml:space="preserve">стного самоуправления либо по телефонам должностных лиц, уполномоченных государственным органом, органом местного самоуправления на ее предоставление;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устный ответ на обращение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да</w:t>
      </w:r>
      <w:proofErr w:type="gramEnd"/>
      <w:r>
        <w:rPr>
          <w:sz w:val="28"/>
          <w:szCs w:val="28"/>
        </w:rPr>
        <w:t xml:space="preserve">ющийся заявителю в ходе его личного приема: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 в устной форме с согла</w:t>
      </w:r>
      <w:r>
        <w:rPr>
          <w:sz w:val="28"/>
          <w:szCs w:val="28"/>
        </w:rPr>
        <w:t xml:space="preserve">сия заявителя в случае, если изложенные заявителем в обращении в устной форме факты и обстоятельства являются очевидными и не требуют дополнительной проверки, с занесением соответствующей записи в карточку личного приема заявителя; </w:t>
      </w:r>
    </w:p>
    <w:p w:rsidR="00873231" w:rsidRDefault="00F72A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дальнейшем ра</w:t>
      </w:r>
      <w:r>
        <w:rPr>
          <w:sz w:val="28"/>
          <w:szCs w:val="28"/>
        </w:rPr>
        <w:t>ссмотрении обращения, если заявителю ранее был дан ответ по существу поставленных в обращении вопросов;</w:t>
      </w:r>
    </w:p>
    <w:p w:rsidR="00873231" w:rsidRDefault="00F72ACC">
      <w:pPr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электронный документ </w:t>
      </w:r>
      <w:r>
        <w:rPr>
          <w:rFonts w:eastAsiaTheme="minorHAnsi"/>
          <w:color w:val="000000"/>
          <w:sz w:val="28"/>
          <w:szCs w:val="28"/>
          <w:lang w:eastAsia="en-US"/>
        </w:rPr>
        <w:t>– документированная информация, представленная в электронной форме, то есть в виде, пригодном для восприятия человеком с использова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нием электронных вычислительных машин, а также для передачи по информационно-телекоммуникационным сетям и обработки в информационных системах; </w:t>
      </w:r>
    </w:p>
    <w:p w:rsidR="00873231" w:rsidRDefault="00F72ACC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rFonts w:eastAsiaTheme="minorHAnsi"/>
          <w:b/>
          <w:bCs/>
          <w:sz w:val="28"/>
          <w:szCs w:val="28"/>
        </w:rPr>
        <w:t xml:space="preserve">электронное сообщение </w:t>
      </w:r>
      <w:r>
        <w:rPr>
          <w:rFonts w:eastAsiaTheme="minorHAnsi"/>
          <w:sz w:val="28"/>
          <w:szCs w:val="28"/>
        </w:rPr>
        <w:t>– адресованная государственному органу, органу местного самоуправления или должностному ли</w:t>
      </w:r>
      <w:r>
        <w:rPr>
          <w:rFonts w:eastAsiaTheme="minorHAnsi"/>
          <w:sz w:val="28"/>
          <w:szCs w:val="28"/>
        </w:rPr>
        <w:t xml:space="preserve">цу информация, переданная в форме аудио-сообщения либо </w:t>
      </w:r>
      <w:proofErr w:type="spellStart"/>
      <w:r>
        <w:rPr>
          <w:rFonts w:eastAsiaTheme="minorHAnsi"/>
          <w:sz w:val="28"/>
          <w:szCs w:val="28"/>
        </w:rPr>
        <w:t>смс-сообщения</w:t>
      </w:r>
      <w:proofErr w:type="spellEnd"/>
      <w:r>
        <w:rPr>
          <w:rFonts w:eastAsiaTheme="minorHAnsi"/>
          <w:sz w:val="28"/>
          <w:szCs w:val="28"/>
        </w:rPr>
        <w:t xml:space="preserve"> по информационно-телекоммуникационной сети на телефон справочной службы государственного органа, органа местного самоуправления либо по телефонам должностных лиц, уполномоченных государст</w:t>
      </w:r>
      <w:r>
        <w:rPr>
          <w:rFonts w:eastAsiaTheme="minorHAnsi"/>
          <w:sz w:val="28"/>
          <w:szCs w:val="28"/>
        </w:rPr>
        <w:t>венным органом, органом местного самоуправления на ее предоставление, а также информация, размещенная на адресованных государственному органу, органу местного самоуправления или должностному лицу страницах сайтов</w:t>
      </w:r>
      <w:proofErr w:type="gramEnd"/>
      <w:r>
        <w:rPr>
          <w:rFonts w:eastAsiaTheme="minorHAnsi"/>
          <w:sz w:val="28"/>
          <w:szCs w:val="28"/>
        </w:rPr>
        <w:t xml:space="preserve"> в сети «Интернет».</w:t>
      </w:r>
    </w:p>
    <w:p w:rsidR="00873231" w:rsidRDefault="00873231">
      <w:pPr>
        <w:widowControl w:val="0"/>
        <w:ind w:firstLine="709"/>
        <w:jc w:val="both"/>
        <w:rPr>
          <w:sz w:val="28"/>
          <w:szCs w:val="28"/>
        </w:rPr>
      </w:pPr>
    </w:p>
    <w:p w:rsidR="00873231" w:rsidRDefault="00F72ACC">
      <w:pPr>
        <w:ind w:firstLine="709"/>
        <w:jc w:val="center"/>
        <w:rPr>
          <w:caps/>
          <w:sz w:val="28"/>
          <w:szCs w:val="28"/>
        </w:rPr>
      </w:pPr>
      <w:r>
        <w:br w:type="page"/>
      </w:r>
    </w:p>
    <w:p w:rsidR="00873231" w:rsidRDefault="00F72ACC">
      <w:pPr>
        <w:ind w:firstLine="709"/>
        <w:jc w:val="center"/>
        <w:rPr>
          <w:caps/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>
        <w:rPr>
          <w:caps/>
          <w:sz w:val="28"/>
          <w:szCs w:val="28"/>
        </w:rPr>
        <w:t>Требования к Поря</w:t>
      </w:r>
      <w:r>
        <w:rPr>
          <w:caps/>
          <w:sz w:val="28"/>
          <w:szCs w:val="28"/>
        </w:rPr>
        <w:t xml:space="preserve">дку рассмотрения </w:t>
      </w:r>
    </w:p>
    <w:p w:rsidR="00873231" w:rsidRDefault="00F72ACC">
      <w:pPr>
        <w:ind w:firstLine="709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обращений граждан</w:t>
      </w:r>
    </w:p>
    <w:p w:rsidR="00873231" w:rsidRDefault="00873231">
      <w:pPr>
        <w:tabs>
          <w:tab w:val="left" w:pos="1276"/>
        </w:tabs>
        <w:ind w:left="720" w:firstLine="709"/>
        <w:jc w:val="both"/>
        <w:rPr>
          <w:sz w:val="28"/>
          <w:szCs w:val="28"/>
        </w:rPr>
      </w:pP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 Сроки рассмотрения обращений в письменной форме граждан.</w:t>
      </w:r>
    </w:p>
    <w:p w:rsidR="00873231" w:rsidRDefault="00F72ACC">
      <w:pPr>
        <w:pStyle w:val="12"/>
        <w:shd w:val="clear" w:color="auto" w:fill="auto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обращения рассматриваются в течение 30 календарных дней со дня регистрации в администрации Аргаяшского муниципального района;</w:t>
      </w:r>
    </w:p>
    <w:p w:rsidR="00873231" w:rsidRDefault="00F72ACC">
      <w:pPr>
        <w:pStyle w:val="12"/>
        <w:shd w:val="clear" w:color="auto" w:fill="auto"/>
        <w:spacing w:line="22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в исключительных случаях, </w:t>
      </w:r>
      <w:r>
        <w:rPr>
          <w:sz w:val="28"/>
          <w:szCs w:val="28"/>
        </w:rPr>
        <w:t>а также в случае направления запроса, предусмотренного частью 2 статьи 10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</w:t>
      </w:r>
      <w:r>
        <w:rPr>
          <w:sz w:val="28"/>
          <w:szCs w:val="28"/>
        </w:rPr>
        <w:t>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873231" w:rsidRDefault="00F72ACC">
      <w:pPr>
        <w:pStyle w:val="12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обращения в письменной форме о фактах возможных нарушений законодательства Российской Федерации в сфере миграции, рассматриваются в течение 20 д</w:t>
      </w:r>
      <w:r>
        <w:rPr>
          <w:sz w:val="28"/>
          <w:szCs w:val="28"/>
        </w:rPr>
        <w:t>ней со дня регистрации обращения в письменной форме.</w:t>
      </w:r>
    </w:p>
    <w:p w:rsidR="00873231" w:rsidRDefault="00F72ACC">
      <w:pPr>
        <w:pStyle w:val="12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рассмотрение обращений граждан, содержащих вопросы защиты прав детей, предложения по предотвращению возможных аварий и иных чрезвычайных ситуаций, производится не позднее 15 рабочих дней со дня их рег</w:t>
      </w:r>
      <w:r>
        <w:rPr>
          <w:sz w:val="28"/>
          <w:szCs w:val="28"/>
        </w:rPr>
        <w:t>истрации в администрации  Аргаяшского муниципального района.</w:t>
      </w:r>
    </w:p>
    <w:p w:rsidR="00873231" w:rsidRDefault="00F72ACC">
      <w:pPr>
        <w:pStyle w:val="12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глава Аргаяшского муниципального района, заместители главы Аргаяшского района вправе устанавливать сокращенные сроки рассмотрения отдельных обращений граждан;</w:t>
      </w:r>
    </w:p>
    <w:p w:rsidR="00873231" w:rsidRDefault="00F72ACC">
      <w:pPr>
        <w:pStyle w:val="12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 запросам устанавливается ср</w:t>
      </w:r>
      <w:r>
        <w:rPr>
          <w:sz w:val="28"/>
          <w:szCs w:val="28"/>
        </w:rPr>
        <w:t>ок исполнения - 15 дней. Продление срока не предусмотрено. Ответ заявителю органом государственной власти, органом местного самоуправления, в который поступил запрос, не направляется. Материалы направляются в запрашивающий орган государственной власти, орг</w:t>
      </w:r>
      <w:r>
        <w:rPr>
          <w:sz w:val="28"/>
          <w:szCs w:val="28"/>
        </w:rPr>
        <w:t>ан местного самоуправления для подготовки ответа заявителю.</w:t>
      </w:r>
    </w:p>
    <w:p w:rsidR="00873231" w:rsidRDefault="00F72ACC">
      <w:pPr>
        <w:tabs>
          <w:tab w:val="left" w:pos="127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9. Требования к обращению граждан.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Обращение гражданина в письменной форме в обязательном порядке должно содержать наименование органа государственной власти Челябинской области – Администрация Ар</w:t>
      </w:r>
      <w:r>
        <w:rPr>
          <w:sz w:val="28"/>
          <w:szCs w:val="28"/>
        </w:rPr>
        <w:t>гаяшского муниципального района, либо фамилию, имя, отчество соответствующего должностного лица, либо должность соответствующего лица, а также фамилию, имя, отчество (последнее  – при наличии) заявителя, почтовый адрес, по которому должны быть направлены о</w:t>
      </w:r>
      <w:r>
        <w:rPr>
          <w:sz w:val="28"/>
          <w:szCs w:val="28"/>
        </w:rPr>
        <w:t xml:space="preserve">твет или уведомление о переадресации обращения, изложение сути обращения, личную подпись и дату. </w:t>
      </w:r>
      <w:proofErr w:type="gramEnd"/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в подтверждение своих доводов гражданин прилагает к обращению документы и материалы либо их копии.</w:t>
      </w:r>
    </w:p>
    <w:p w:rsidR="00873231" w:rsidRDefault="00F72ACC">
      <w:pPr>
        <w:tabs>
          <w:tab w:val="left" w:pos="127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10. Требования к обращению в форме э</w:t>
      </w:r>
      <w:r>
        <w:rPr>
          <w:sz w:val="28"/>
          <w:szCs w:val="28"/>
        </w:rPr>
        <w:t>лектронного документа.</w:t>
      </w:r>
    </w:p>
    <w:p w:rsidR="00873231" w:rsidRDefault="00F72ACC">
      <w:pPr>
        <w:pStyle w:val="12"/>
        <w:shd w:val="clear" w:color="auto" w:fill="auto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обращении, поступившем в форме электронного документа, гражданин в обязательном порядке указывает свои фамилию, имя, отчество (последнее - при наличии), адрес электронной почты либо использует адрес (уникальный идентификатор) лично</w:t>
      </w:r>
      <w:r>
        <w:rPr>
          <w:sz w:val="28"/>
          <w:szCs w:val="28"/>
        </w:rPr>
        <w:t>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которому должен быть направлен ответ, уведомление о переадресации</w:t>
      </w:r>
      <w:r>
        <w:rPr>
          <w:sz w:val="28"/>
          <w:szCs w:val="28"/>
        </w:rPr>
        <w:t xml:space="preserve"> обращения.</w:t>
      </w:r>
      <w:proofErr w:type="gramEnd"/>
      <w:r>
        <w:rPr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электронном виде.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11. Условия, сроки и время личного приема граждан в администрации Аргаяшского муниципального района.</w:t>
      </w:r>
    </w:p>
    <w:p w:rsidR="00873231" w:rsidRDefault="00F7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прием граждан в администрации Аргаяш</w:t>
      </w:r>
      <w:r>
        <w:rPr>
          <w:sz w:val="28"/>
          <w:szCs w:val="28"/>
        </w:rPr>
        <w:t>ского муниципального района ведут глава Аргаяшского района, его заместители, уполномоченные  на то лица.</w:t>
      </w:r>
    </w:p>
    <w:p w:rsidR="00873231" w:rsidRDefault="00F7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Непосредственную организацию личного приема граждан главой района, консультации граждан о порядке проведения личного приема, личный прием граждан осуще</w:t>
      </w:r>
      <w:r>
        <w:rPr>
          <w:sz w:val="28"/>
          <w:szCs w:val="28"/>
        </w:rPr>
        <w:t>ствляет Отдел ежедневно с 8.00 до 16.00, кроме выходных и праздничных дней, в предвыходной и предпраздничный день – с 8.00 до 15.00.</w:t>
      </w:r>
    </w:p>
    <w:p w:rsidR="00873231" w:rsidRDefault="00F7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личного приема граждан главой района утверждается на год, доводится до сведения населения путем размещения в </w:t>
      </w:r>
      <w:r>
        <w:rPr>
          <w:sz w:val="28"/>
          <w:szCs w:val="28"/>
        </w:rPr>
        <w:t>доступном месте в администрации Аргаяшского муниципального района, а также на официальном сайте в сети Интернет, средствах массовой информации.</w:t>
      </w:r>
    </w:p>
    <w:p w:rsidR="00873231" w:rsidRDefault="00F7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Отдела, оказывают информационно-консультационную помощь.</w:t>
      </w:r>
    </w:p>
    <w:p w:rsidR="00873231" w:rsidRDefault="00F7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личном приеме гражданин предъявляет </w:t>
      </w:r>
      <w:r>
        <w:rPr>
          <w:sz w:val="28"/>
          <w:szCs w:val="28"/>
        </w:rPr>
        <w:t>документ, удостоверяющий его личность.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Требования к помещениям и местам, предназначенным для рассмотрения обращений граждан.</w:t>
      </w:r>
    </w:p>
    <w:p w:rsidR="00873231" w:rsidRDefault="00F7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должны соответствовать Санитарно-эпидемиологическим правилам и нормативам «Гигиенические требования к персональным эл</w:t>
      </w:r>
      <w:r>
        <w:rPr>
          <w:sz w:val="28"/>
          <w:szCs w:val="28"/>
        </w:rPr>
        <w:t xml:space="preserve">ектронно-вычислительным машинам и организации работы.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2.2.2/2.4.1340-03».</w:t>
      </w:r>
    </w:p>
    <w:p w:rsidR="00873231" w:rsidRDefault="00F7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Рабочие места служащих Отдела, осуществляющих рассмотрение обращений граждан, оборудуются компьютерами и оргтехникой, обеспечивается доступ в сеть Интернет, присваивается элек</w:t>
      </w:r>
      <w:r>
        <w:rPr>
          <w:sz w:val="28"/>
          <w:szCs w:val="28"/>
        </w:rPr>
        <w:t>тронный адрес (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>), выделяются бумага, расходные материалы, канцелярские товары.</w:t>
      </w:r>
    </w:p>
    <w:p w:rsidR="00873231" w:rsidRDefault="00F7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ожидания личного приема должны соответствовать комфортным условиям для заявителей, обеспечиваться канцелярскими принадлежностями для написания обращений в письменной</w:t>
      </w:r>
      <w:r>
        <w:rPr>
          <w:sz w:val="28"/>
          <w:szCs w:val="28"/>
        </w:rPr>
        <w:t xml:space="preserve"> форме, оборудоваться стульями, столами, необходимым количеством мест для ожидания приема, питьевой водой.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 Перечень оснований для отказа в рассмотрении обращения по существу.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Обращение не рассматривается по существу, если:</w:t>
      </w:r>
    </w:p>
    <w:p w:rsidR="00873231" w:rsidRDefault="00F72ACC">
      <w:pPr>
        <w:pStyle w:val="12"/>
        <w:numPr>
          <w:ilvl w:val="0"/>
          <w:numId w:val="2"/>
        </w:numPr>
        <w:shd w:val="clear" w:color="auto" w:fill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обращении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>: фами</w:t>
      </w:r>
      <w:r>
        <w:rPr>
          <w:sz w:val="28"/>
          <w:szCs w:val="28"/>
        </w:rPr>
        <w:t>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</w:t>
      </w:r>
      <w:r>
        <w:rPr>
          <w:sz w:val="28"/>
          <w:szCs w:val="28"/>
        </w:rPr>
        <w:t xml:space="preserve">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873231" w:rsidRDefault="00F72ACC">
      <w:pPr>
        <w:pStyle w:val="12"/>
        <w:numPr>
          <w:ilvl w:val="0"/>
          <w:numId w:val="2"/>
        </w:numPr>
        <w:shd w:val="clear" w:color="auto" w:fill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обращении обжалуется судебное решение; обращение в течение 7 дней со дня регистрации подлежит возврату г</w:t>
      </w:r>
      <w:r>
        <w:rPr>
          <w:sz w:val="28"/>
          <w:szCs w:val="28"/>
        </w:rPr>
        <w:t>ражданину, направившему обращение, с разъяснением порядка обжалования данного судебного решения;</w:t>
      </w:r>
    </w:p>
    <w:p w:rsidR="00873231" w:rsidRDefault="00F72ACC">
      <w:pPr>
        <w:pStyle w:val="12"/>
        <w:numPr>
          <w:ilvl w:val="0"/>
          <w:numId w:val="2"/>
        </w:numPr>
        <w:shd w:val="clear" w:color="auto" w:fill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обращении содержатся нецензурные либо оскорбительные выражения, угрозы жизни, здоровью и имуществу должностного лица, а также членов его семьи. В таком случа</w:t>
      </w:r>
      <w:r>
        <w:rPr>
          <w:sz w:val="28"/>
          <w:szCs w:val="28"/>
        </w:rPr>
        <w:t>е оно вправе быть оставленным без ответа по существу поставленных в нем вопросов с сообщением гражданину, направившему обращение, о недопустимости злоупотребления правом;</w:t>
      </w:r>
    </w:p>
    <w:p w:rsidR="00873231" w:rsidRDefault="00F72ACC">
      <w:pPr>
        <w:pStyle w:val="12"/>
        <w:numPr>
          <w:ilvl w:val="0"/>
          <w:numId w:val="2"/>
        </w:numPr>
        <w:shd w:val="clear" w:color="auto" w:fill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обращения в письменной форме не поддается прочтению. Ответ на обращение не дает</w:t>
      </w:r>
      <w:r>
        <w:rPr>
          <w:sz w:val="28"/>
          <w:szCs w:val="28"/>
        </w:rPr>
        <w:t>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</w:t>
      </w:r>
      <w:r>
        <w:rPr>
          <w:sz w:val="28"/>
          <w:szCs w:val="28"/>
        </w:rPr>
        <w:t>е, если его фамилия и почтовый адрес поддаются прочтению.</w:t>
      </w:r>
    </w:p>
    <w:p w:rsidR="00873231" w:rsidRDefault="00F72ACC">
      <w:pPr>
        <w:pStyle w:val="12"/>
        <w:shd w:val="clear" w:color="auto" w:fill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случае, если текст обращения в письменной форме не позволяет определить суть предложения, заявления или жалобы, ответ на обращение не </w:t>
      </w:r>
      <w:proofErr w:type="gramStart"/>
      <w:r>
        <w:rPr>
          <w:sz w:val="28"/>
          <w:szCs w:val="28"/>
        </w:rPr>
        <w:t>дается</w:t>
      </w:r>
      <w:proofErr w:type="gramEnd"/>
      <w:r>
        <w:rPr>
          <w:sz w:val="28"/>
          <w:szCs w:val="28"/>
        </w:rPr>
        <w:t xml:space="preserve"> и оно не подлежит направлению на рассмотрение в госу</w:t>
      </w:r>
      <w:r>
        <w:rPr>
          <w:sz w:val="28"/>
          <w:szCs w:val="28"/>
        </w:rPr>
        <w:t>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873231" w:rsidRDefault="00F72ACC">
      <w:pPr>
        <w:pStyle w:val="12"/>
        <w:shd w:val="clear" w:color="auto" w:fill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в обращении гражданина содержится вопрос, на к</w:t>
      </w:r>
      <w:r>
        <w:rPr>
          <w:sz w:val="28"/>
          <w:szCs w:val="28"/>
        </w:rPr>
        <w:t>оторый ему неоднократно давались ответы в письменной форме по существу в связи с ранее направляемыми обращениями, и при этом в обращении не приводятся новые доводы или обстоятельства, Глава Аргаяшского муниципального района или его заместители, уполномочен</w:t>
      </w:r>
      <w:r>
        <w:rPr>
          <w:sz w:val="28"/>
          <w:szCs w:val="28"/>
        </w:rPr>
        <w:t>ные на то лица вправе принять решение о безосновательности очередного обращения и прекращении переписки с гражданином по данному вопросу</w:t>
      </w:r>
      <w:proofErr w:type="gramEnd"/>
      <w:r>
        <w:rPr>
          <w:sz w:val="28"/>
          <w:szCs w:val="28"/>
        </w:rPr>
        <w:t xml:space="preserve"> при условии, что указанное обращение и ранее направляемые обращения направлялись в один и тот же государственный орган </w:t>
      </w:r>
      <w:r>
        <w:rPr>
          <w:sz w:val="28"/>
          <w:szCs w:val="28"/>
        </w:rPr>
        <w:t>или одному и тому же должностному лицу. О данном: решении уведомляется гражданин, направивший обращение.</w:t>
      </w:r>
    </w:p>
    <w:p w:rsidR="00873231" w:rsidRDefault="00F72ACC">
      <w:pPr>
        <w:pStyle w:val="12"/>
        <w:shd w:val="clear" w:color="auto" w:fill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в случае поступления обращения в письменной форме, содержащего вопрос, ответ на который размещен в соответствии с частью 4 статьи 10 Федерального за</w:t>
      </w:r>
      <w:r>
        <w:rPr>
          <w:sz w:val="28"/>
          <w:szCs w:val="28"/>
        </w:rPr>
        <w:t>кона на официальном сайте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7 дней со дня регистрации обращения сообщается электронный адрес официа</w:t>
      </w:r>
      <w:r>
        <w:rPr>
          <w:sz w:val="28"/>
          <w:szCs w:val="28"/>
        </w:rPr>
        <w:t>льного сайта в информационно-телекоммуникационной сети "Интернет", на котором размещен ответ</w:t>
      </w:r>
      <w:proofErr w:type="gramEnd"/>
      <w:r>
        <w:rPr>
          <w:sz w:val="28"/>
          <w:szCs w:val="28"/>
        </w:rPr>
        <w:t xml:space="preserve"> на вопрос, поставленный в обращении, при этом обращение, содержащее обжалование судебного решения, не возвращается;</w:t>
      </w:r>
    </w:p>
    <w:p w:rsidR="00873231" w:rsidRDefault="00F72ACC">
      <w:pPr>
        <w:pStyle w:val="12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ответ по существу поставленного в обращении </w:t>
      </w:r>
      <w:r>
        <w:rPr>
          <w:sz w:val="28"/>
          <w:szCs w:val="28"/>
        </w:rPr>
        <w:t>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</w:t>
      </w:r>
      <w:r>
        <w:rPr>
          <w:sz w:val="28"/>
          <w:szCs w:val="28"/>
        </w:rPr>
        <w:t>пустимостью разглашения указанных сведений.</w:t>
      </w:r>
    </w:p>
    <w:p w:rsidR="00873231" w:rsidRDefault="00F72ACC">
      <w:pPr>
        <w:pStyle w:val="12"/>
        <w:shd w:val="clear" w:color="auto" w:fill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 или с</w:t>
      </w:r>
      <w:r>
        <w:rPr>
          <w:sz w:val="28"/>
          <w:szCs w:val="28"/>
        </w:rPr>
        <w:t>оответствующему должностному лицу.</w:t>
      </w:r>
    </w:p>
    <w:p w:rsidR="00873231" w:rsidRDefault="00F72ACC">
      <w:pPr>
        <w:pStyle w:val="12"/>
        <w:shd w:val="clear" w:color="auto" w:fill="auto"/>
        <w:spacing w:after="2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:rsidR="00873231" w:rsidRDefault="00873231">
      <w:pPr>
        <w:pStyle w:val="12"/>
        <w:shd w:val="clear" w:color="auto" w:fill="auto"/>
        <w:spacing w:after="280"/>
        <w:ind w:firstLine="720"/>
        <w:jc w:val="both"/>
        <w:rPr>
          <w:sz w:val="28"/>
          <w:szCs w:val="28"/>
        </w:rPr>
      </w:pPr>
    </w:p>
    <w:p w:rsidR="00873231" w:rsidRDefault="00F72ACC">
      <w:pPr>
        <w:pStyle w:val="12"/>
        <w:shd w:val="clear" w:color="auto" w:fill="auto"/>
        <w:ind w:firstLine="720"/>
        <w:jc w:val="both"/>
      </w:pPr>
      <w:r>
        <w:rPr>
          <w:sz w:val="28"/>
          <w:szCs w:val="28"/>
        </w:rPr>
        <w:t>14. Направление обращения по компетенции:</w:t>
      </w:r>
    </w:p>
    <w:p w:rsidR="00873231" w:rsidRDefault="00F72ACC">
      <w:pPr>
        <w:pStyle w:val="12"/>
        <w:shd w:val="clear" w:color="auto" w:fill="auto"/>
        <w:ind w:firstLine="720"/>
        <w:jc w:val="both"/>
      </w:pPr>
      <w:r>
        <w:rPr>
          <w:sz w:val="28"/>
          <w:szCs w:val="28"/>
        </w:rPr>
        <w:t>1) обращение, содержащее</w:t>
      </w:r>
      <w:r>
        <w:rPr>
          <w:sz w:val="28"/>
          <w:szCs w:val="28"/>
        </w:rPr>
        <w:t xml:space="preserve"> вопросы, решение которых не входит в компетенцию администрации,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</w:t>
      </w:r>
      <w:r>
        <w:rPr>
          <w:sz w:val="28"/>
          <w:szCs w:val="28"/>
        </w:rPr>
        <w:t>ведомлением гражданина, направившего обращение;</w:t>
      </w:r>
    </w:p>
    <w:p w:rsidR="00873231" w:rsidRDefault="00F72ACC">
      <w:pPr>
        <w:pStyle w:val="12"/>
        <w:shd w:val="clear" w:color="auto" w:fill="auto"/>
        <w:ind w:firstLine="720"/>
        <w:jc w:val="both"/>
      </w:pPr>
      <w:proofErr w:type="gramStart"/>
      <w:r>
        <w:rPr>
          <w:sz w:val="28"/>
          <w:szCs w:val="28"/>
        </w:rPr>
        <w:t>2)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</w:t>
      </w:r>
      <w:r>
        <w:rPr>
          <w:sz w:val="28"/>
          <w:szCs w:val="28"/>
        </w:rPr>
        <w:t>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государственного власти субъекта Российской Федерации) с уведомлением гражданина, направившего обра</w:t>
      </w:r>
      <w:r>
        <w:rPr>
          <w:sz w:val="28"/>
          <w:szCs w:val="28"/>
        </w:rPr>
        <w:t>щение, о переадресации его обращения, за исключением</w:t>
      </w:r>
      <w:proofErr w:type="gramEnd"/>
      <w:r>
        <w:rPr>
          <w:sz w:val="28"/>
          <w:szCs w:val="28"/>
        </w:rPr>
        <w:t xml:space="preserve"> случая, указанного в части 4 статьи 11 Федерального закона от 2 мая 2006 года № 59-ФЗ «О порядке рассмотрения обращений граждан Российской Федерации»;</w:t>
      </w:r>
    </w:p>
    <w:p w:rsidR="00873231" w:rsidRDefault="00F72ACC">
      <w:pPr>
        <w:pStyle w:val="12"/>
        <w:shd w:val="clear" w:color="auto" w:fill="auto"/>
        <w:ind w:firstLine="720"/>
        <w:jc w:val="both"/>
      </w:pPr>
      <w:r>
        <w:rPr>
          <w:sz w:val="28"/>
          <w:szCs w:val="28"/>
        </w:rPr>
        <w:t>3) в случае, если решение поставленных в обращении в</w:t>
      </w:r>
      <w:r>
        <w:rPr>
          <w:sz w:val="28"/>
          <w:szCs w:val="28"/>
        </w:rPr>
        <w:t xml:space="preserve">опросов относится к компетенции нескольких государственных органов, органов </w:t>
      </w:r>
      <w:proofErr w:type="spellStart"/>
      <w:proofErr w:type="gramStart"/>
      <w:r>
        <w:rPr>
          <w:sz w:val="28"/>
          <w:szCs w:val="28"/>
        </w:rPr>
        <w:t>органов</w:t>
      </w:r>
      <w:proofErr w:type="spellEnd"/>
      <w:proofErr w:type="gramEnd"/>
      <w:r>
        <w:rPr>
          <w:sz w:val="28"/>
          <w:szCs w:val="28"/>
        </w:rPr>
        <w:t xml:space="preserve"> местного самоуправления или должностных лиц, копия обращения в течение семи календарных дней со дня регистрации направляется в соответствующие государственные органы, орган</w:t>
      </w:r>
      <w:r>
        <w:rPr>
          <w:sz w:val="28"/>
          <w:szCs w:val="28"/>
        </w:rPr>
        <w:t>ы местного самоуправления или соответствующим должностным лицам;</w:t>
      </w:r>
    </w:p>
    <w:p w:rsidR="00873231" w:rsidRDefault="00F72ACC">
      <w:pPr>
        <w:pStyle w:val="12"/>
        <w:shd w:val="clear" w:color="auto" w:fill="auto"/>
        <w:ind w:firstLine="720"/>
        <w:jc w:val="both"/>
      </w:pPr>
      <w:r>
        <w:rPr>
          <w:sz w:val="28"/>
          <w:szCs w:val="28"/>
        </w:rPr>
        <w:t>4) должностное лицо администрации при направлении обращения на рассмотрение в другой государственный орган, орган местного необходимости запрашивать в указанных органах или у должностного лиц</w:t>
      </w:r>
      <w:r>
        <w:rPr>
          <w:sz w:val="28"/>
          <w:szCs w:val="28"/>
        </w:rPr>
        <w:t>а документы и материалы о результатах рассмотрения обращения;</w:t>
      </w:r>
    </w:p>
    <w:p w:rsidR="00873231" w:rsidRDefault="00F72ACC">
      <w:pPr>
        <w:pStyle w:val="12"/>
        <w:shd w:val="clear" w:color="auto" w:fill="auto"/>
        <w:ind w:firstLine="720"/>
        <w:jc w:val="both"/>
      </w:pPr>
      <w:r>
        <w:rPr>
          <w:sz w:val="28"/>
          <w:szCs w:val="28"/>
        </w:rPr>
        <w:t>5) запрещается направлять жалобу на рассмотрение в государственный орган, орган местного самоуправления  или должностному лицу, действие или бездействие которых обжалуется;</w:t>
      </w:r>
    </w:p>
    <w:p w:rsidR="00873231" w:rsidRDefault="00F72ACC">
      <w:pPr>
        <w:pStyle w:val="12"/>
        <w:shd w:val="clear" w:color="auto" w:fill="auto"/>
        <w:ind w:firstLine="720"/>
        <w:jc w:val="both"/>
      </w:pPr>
      <w:r>
        <w:rPr>
          <w:sz w:val="28"/>
          <w:szCs w:val="28"/>
        </w:rPr>
        <w:t>6) в случае, если в с</w:t>
      </w:r>
      <w:r>
        <w:rPr>
          <w:sz w:val="28"/>
          <w:szCs w:val="28"/>
        </w:rPr>
        <w:t>оответствии с запретом, предусмотренным подпунктом 5 настоящего пункта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</w:t>
      </w:r>
      <w:r>
        <w:rPr>
          <w:sz w:val="28"/>
          <w:szCs w:val="28"/>
        </w:rPr>
        <w:t>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суде;</w:t>
      </w:r>
    </w:p>
    <w:p w:rsidR="00873231" w:rsidRDefault="00F72ACC">
      <w:pPr>
        <w:pStyle w:val="12"/>
        <w:shd w:val="clear" w:color="auto" w:fill="auto"/>
        <w:ind w:firstLine="720"/>
        <w:jc w:val="both"/>
      </w:pPr>
      <w:r>
        <w:rPr>
          <w:sz w:val="28"/>
          <w:szCs w:val="28"/>
        </w:rPr>
        <w:t>7) обращения, содержащие факты коррупции в органах власти, в том числе в администрации, напра</w:t>
      </w:r>
      <w:r>
        <w:rPr>
          <w:sz w:val="28"/>
          <w:szCs w:val="28"/>
        </w:rPr>
        <w:t>вляются в течение семи дней с момента регистрации в управлении по работе с обращениями граждан на рассмотрение в органы прокуратуры или в правоохранительные органы в соответствии с компетенцией;</w:t>
      </w:r>
    </w:p>
    <w:p w:rsidR="00873231" w:rsidRDefault="00F72ACC">
      <w:pPr>
        <w:pStyle w:val="12"/>
        <w:shd w:val="clear" w:color="auto" w:fill="auto"/>
        <w:ind w:firstLine="720"/>
        <w:jc w:val="both"/>
      </w:pPr>
      <w:r>
        <w:rPr>
          <w:sz w:val="28"/>
          <w:szCs w:val="28"/>
        </w:rPr>
        <w:t>8) по запросам устанавливается срок исполнения — 15 календарн</w:t>
      </w:r>
      <w:r>
        <w:rPr>
          <w:sz w:val="28"/>
          <w:szCs w:val="28"/>
        </w:rPr>
        <w:t>ых дней. Продление срока не предусмотрено. Материалы направляются в запрашивающий орган государственной власти, орган местного самоуправления для подготовки ответа заявителю.</w:t>
      </w:r>
    </w:p>
    <w:p w:rsidR="00873231" w:rsidRDefault="00873231">
      <w:pPr>
        <w:pStyle w:val="12"/>
        <w:shd w:val="clear" w:color="auto" w:fill="auto"/>
        <w:ind w:firstLine="720"/>
        <w:jc w:val="both"/>
        <w:rPr>
          <w:sz w:val="28"/>
          <w:szCs w:val="28"/>
        </w:rPr>
      </w:pPr>
    </w:p>
    <w:p w:rsidR="00873231" w:rsidRDefault="0087323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873231" w:rsidRDefault="00F72AC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III. Состав, последовательность и сроки выполнения действий по рассмотрению обр</w:t>
      </w:r>
      <w:r>
        <w:rPr>
          <w:sz w:val="28"/>
          <w:szCs w:val="28"/>
        </w:rPr>
        <w:t>ащений граждан.</w:t>
      </w:r>
    </w:p>
    <w:p w:rsidR="00873231" w:rsidRDefault="00873231">
      <w:pPr>
        <w:ind w:firstLine="709"/>
        <w:jc w:val="both"/>
        <w:rPr>
          <w:sz w:val="28"/>
          <w:szCs w:val="28"/>
        </w:rPr>
      </w:pP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 Последовательность действий по рассмотрению обращений граждан: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обращений граждан в письменной форме;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обращений в форме электронного документа;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прием сообщений о фактах коррупции в органах исполнительной власти и о</w:t>
      </w:r>
      <w:r>
        <w:rPr>
          <w:sz w:val="28"/>
          <w:szCs w:val="28"/>
        </w:rPr>
        <w:t>рганах местного самоуправления на «Телефон доверия («горячая линия»)»;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предоставление  гражданам справочной информации по устным запросам, поступившим на сетевой справочный телефонный узел Правительства  области;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 прием от граждан (пользователей инфо</w:t>
      </w:r>
      <w:r>
        <w:rPr>
          <w:sz w:val="28"/>
          <w:szCs w:val="28"/>
        </w:rPr>
        <w:t>рмации) запросов о предоставлении информации о деятельности органов исполнительной власти Челябинской области;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  регистрация поступивших обращений граждан;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  направление обращений граждан на рассмотрение по компетенции;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  рассмотрение обращений </w:t>
      </w:r>
      <w:r>
        <w:rPr>
          <w:sz w:val="28"/>
          <w:szCs w:val="28"/>
        </w:rPr>
        <w:t>граждан по существу;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  личный прием граждан;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  личный прием граждан в режиме </w:t>
      </w:r>
      <w:proofErr w:type="spellStart"/>
      <w:r>
        <w:rPr>
          <w:sz w:val="28"/>
          <w:szCs w:val="28"/>
        </w:rPr>
        <w:t>видео-конференц-связи</w:t>
      </w:r>
      <w:proofErr w:type="spellEnd"/>
      <w:r>
        <w:rPr>
          <w:sz w:val="28"/>
          <w:szCs w:val="28"/>
        </w:rPr>
        <w:t>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  постановка обращений граждан на контроль;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  продление срока рассмотрения обращений граждан;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  оформление ответов на обращения граждан;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  предоставление справочной информации о ходе рассмотрения обращений граждан;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  формирование подборок материалов по обращениям граждан и их хранение в архиве.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  Прием обращений граждан в письменной форме: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обращение в письменной форме граждан</w:t>
      </w:r>
      <w:r>
        <w:rPr>
          <w:sz w:val="28"/>
          <w:szCs w:val="28"/>
        </w:rPr>
        <w:t>ина может быть передано в ходе личного приема уполномоченным лицом администрации или поступить с сопроводительным документом из других государственных органов;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обращение может быть подано непосредственно гражданином либо его представителем, поступить по</w:t>
      </w:r>
      <w:r>
        <w:rPr>
          <w:sz w:val="28"/>
          <w:szCs w:val="28"/>
        </w:rPr>
        <w:t xml:space="preserve"> почте, факсу, телеграфу, фельдъегерской связью, с использованием иных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обращения, присланные по почте, поступившие по телеграфу, и документы, связанные с их рассмотрением, поступают в Отдел;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прием обращений в письменной форме непосредс</w:t>
      </w:r>
      <w:r>
        <w:rPr>
          <w:sz w:val="28"/>
          <w:szCs w:val="28"/>
        </w:rPr>
        <w:t>твенно от граждан производится специалистом Отдела. По просьбе обратившегося гражданина на копии его заявления ставится штамп  с указанием даты приема заявления и сообщается телефон для справок;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поступившие обращения граждан подлежат ежедневному учету и</w:t>
      </w:r>
      <w:r>
        <w:rPr>
          <w:sz w:val="28"/>
          <w:szCs w:val="28"/>
        </w:rPr>
        <w:t>х количества в «Журнале регистрации входящих обращений».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 Прием обращений в форме электронного документа (далее - электронные обращения):</w:t>
      </w:r>
    </w:p>
    <w:p w:rsidR="00873231" w:rsidRDefault="00F72ACC">
      <w:pPr>
        <w:pStyle w:val="1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обращения граждан в форме электронного документа поступают в администрацию Аргаяшского муниципального района из </w:t>
      </w:r>
      <w:proofErr w:type="spellStart"/>
      <w:proofErr w:type="gramStart"/>
      <w:r>
        <w:rPr>
          <w:sz w:val="28"/>
          <w:szCs w:val="28"/>
        </w:rPr>
        <w:t>Интернет-приемной</w:t>
      </w:r>
      <w:proofErr w:type="spellEnd"/>
      <w:proofErr w:type="gramEnd"/>
      <w:r>
        <w:rPr>
          <w:sz w:val="28"/>
          <w:szCs w:val="28"/>
        </w:rPr>
        <w:t xml:space="preserve"> Правительства, исполнительных органов и органов местного самоуправления Челябинской области (далее – Интернет-приемная) посредством авторизации в Личном кабинете, посредством Единого портала;</w:t>
      </w:r>
    </w:p>
    <w:p w:rsidR="00873231" w:rsidRDefault="00F72ACC">
      <w:pPr>
        <w:pStyle w:val="1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поступившие электронные обращения подлежат </w:t>
      </w:r>
      <w:r>
        <w:rPr>
          <w:sz w:val="28"/>
          <w:szCs w:val="28"/>
        </w:rPr>
        <w:t>ежедневному учету их количества в «Журнале регистрации входящих обращений».</w:t>
      </w:r>
    </w:p>
    <w:p w:rsidR="00873231" w:rsidRDefault="00F72ACC">
      <w:pPr>
        <w:pStyle w:val="1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18. Прием сообщений о фактах коррупции в органах исполнительной власти и местного самоуправления на «Телефон доверия («горячая линия»)»: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«Телефон доверия («горячая линия»)» обес</w:t>
      </w:r>
      <w:r>
        <w:rPr>
          <w:sz w:val="28"/>
          <w:szCs w:val="28"/>
        </w:rPr>
        <w:t>печивает гражданам возможность обращаться по телефону с сообщениями о фактах коррупции в органах исполнительной власти местного самоуправления Челябинской области;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прием сообщений осуществляется комплексом АСУ круглосуточно в автоматическом режиме на бе</w:t>
      </w:r>
      <w:r>
        <w:rPr>
          <w:sz w:val="28"/>
          <w:szCs w:val="28"/>
        </w:rPr>
        <w:t>сплатный многоканальный телефон: 8-800-300-76-00. Информация о телефоне размещена на официальном сайте Правительства области;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сообщения, не содержащие информации о фактах коррупции в органах исполнительной власти и местного самоуправления, не рассматрив</w:t>
      </w:r>
      <w:r>
        <w:rPr>
          <w:sz w:val="28"/>
          <w:szCs w:val="28"/>
        </w:rPr>
        <w:t>аются;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сообщения, содержащие нецензурные либо оскорбительные выражения, не рассматриваются;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сообщения, содержащие факты коррупции в органах исполнительной власти и местного самоуправления Челябинской области, направляются в течение 7 дней с момента р</w:t>
      </w:r>
      <w:r>
        <w:rPr>
          <w:sz w:val="28"/>
          <w:szCs w:val="28"/>
        </w:rPr>
        <w:t>егистрации в государственный орган в соответствии с компетенцией;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материалы по рассмотрению сообщений, поступившей на «Телефон доверия («горячая линия»)», информация на электронном носителе хранятся согласно номенклатуре дел в течение 5 лет.       </w:t>
      </w:r>
    </w:p>
    <w:p w:rsidR="00873231" w:rsidRDefault="00F72ACC">
      <w:pPr>
        <w:pStyle w:val="15"/>
        <w:ind w:left="0" w:firstLine="73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19. </w:t>
      </w:r>
      <w:r>
        <w:rPr>
          <w:sz w:val="28"/>
          <w:szCs w:val="28"/>
          <w:lang w:eastAsia="en-US"/>
        </w:rPr>
        <w:t>Предоставление гражданам справочной информации по устным запросам, поступившим на сетевой справочный телефонный узел администрации Аргаяшского муниципального района (далее – ССТУ):</w:t>
      </w:r>
    </w:p>
    <w:p w:rsidR="00873231" w:rsidRDefault="00F72ACC">
      <w:pPr>
        <w:pStyle w:val="1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1) </w:t>
      </w:r>
      <w:r>
        <w:rPr>
          <w:sz w:val="28"/>
          <w:szCs w:val="28"/>
        </w:rPr>
        <w:t xml:space="preserve">прием и регистрация </w:t>
      </w:r>
      <w:proofErr w:type="gramStart"/>
      <w:r>
        <w:rPr>
          <w:sz w:val="28"/>
          <w:szCs w:val="28"/>
        </w:rPr>
        <w:t>запросов граждан, обратившихся в администрацию район</w:t>
      </w:r>
      <w:r>
        <w:rPr>
          <w:sz w:val="28"/>
          <w:szCs w:val="28"/>
        </w:rPr>
        <w:t>а за справочной информации о работе органов исполнительной власти и местного самоуправления ведется</w:t>
      </w:r>
      <w:proofErr w:type="gramEnd"/>
      <w:r>
        <w:rPr>
          <w:sz w:val="28"/>
          <w:szCs w:val="28"/>
        </w:rPr>
        <w:t xml:space="preserve"> служащим Отдела с использованием  специального  программного обеспечения ССТУ;</w:t>
      </w:r>
    </w:p>
    <w:p w:rsidR="00873231" w:rsidRDefault="00F72ACC">
      <w:pPr>
        <w:pStyle w:val="15"/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  в электронной регистрационной карточке указывается:</w:t>
      </w:r>
    </w:p>
    <w:p w:rsidR="00873231" w:rsidRDefault="00F72ACC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фамилия, имя, отчес</w:t>
      </w:r>
      <w:r>
        <w:rPr>
          <w:sz w:val="28"/>
          <w:szCs w:val="28"/>
        </w:rPr>
        <w:t xml:space="preserve">тво (последнее - при наличии) заявителя (в именительном падеже) и его адрес, телефон; </w:t>
      </w:r>
      <w:proofErr w:type="gramEnd"/>
    </w:p>
    <w:p w:rsidR="00873231" w:rsidRDefault="00F72AC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 государственного органа либо фамилию или должность лица, которое, по мнению заявителя, имеет отношение  к рассмотрению его информации;</w:t>
      </w:r>
    </w:p>
    <w:p w:rsidR="00873231" w:rsidRDefault="00F72AC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источник поступл</w:t>
      </w:r>
      <w:r>
        <w:rPr>
          <w:sz w:val="28"/>
          <w:szCs w:val="28"/>
        </w:rPr>
        <w:t>ения сообщения, проставляется дата и исходящий номер;</w:t>
      </w:r>
    </w:p>
    <w:p w:rsidR="00873231" w:rsidRDefault="00F72ACC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тематика вопроса, содержание сообщения;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служащий Отдела в устной форме предоставляет гражданам информацию: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почтовых адресах и режиме работы приёмных государственных органов и органов местного с</w:t>
      </w:r>
      <w:r>
        <w:rPr>
          <w:sz w:val="28"/>
          <w:szCs w:val="28"/>
        </w:rPr>
        <w:t>амоуправления;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порядке проведения личного приёма заявителей в приёмных государственных органов и органов местного самоуправления;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утверждённой дате и времени личного приёма заявителей конкретным должностным или уполномоченным лицом в соответствующ</w:t>
      </w:r>
      <w:r>
        <w:rPr>
          <w:sz w:val="28"/>
          <w:szCs w:val="28"/>
        </w:rPr>
        <w:t>ей приёмной государственного органа и органа местного самоуправления;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порядке рассмотрения обращений и запросов заявителей;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фамилии, имени и отчестве должностного лица, к полномочиям которого отнесены организация личного приёма заявителей и обеспеч</w:t>
      </w:r>
      <w:r>
        <w:rPr>
          <w:sz w:val="28"/>
          <w:szCs w:val="28"/>
        </w:rPr>
        <w:t>ение рассмотрения обращений в государственном органе и органе местного самоуправления;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регистрационном номере поступившего обращения или запроса заявителя и о том, в какой соответствующий государственный орган, орган местного самоуправления или какому </w:t>
      </w:r>
      <w:r>
        <w:rPr>
          <w:sz w:val="28"/>
          <w:szCs w:val="28"/>
        </w:rPr>
        <w:t>должностному лицу оно направлено на рассмотрение;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порядке обжалования действий (бездействия) должностных и уполномоченных лиц;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почтовых адресах и справочных телефонах структурных подразделений государственных органов и органов местного самоуправлен</w:t>
      </w:r>
      <w:r>
        <w:rPr>
          <w:sz w:val="28"/>
          <w:szCs w:val="28"/>
        </w:rPr>
        <w:t>ия, обеспечивающих рассмотрение обращений и запросов заявителей;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иную информацию, не требующую осуществления мероприятий по её сбору, обобщению и анализу;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в случае выявления  необходимости рассмотрения обращения по существу заявителю даются разъяснени</w:t>
      </w:r>
      <w:r>
        <w:rPr>
          <w:sz w:val="28"/>
          <w:szCs w:val="28"/>
        </w:rPr>
        <w:t>я о  возможности направления обращения в письменном виде для рассмотрения по компетенции в  соответствующий  государственный орган, орган местного самоуправления  или должностному лицу.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Прием от граждан (пользователей информации) запросов о предоставле</w:t>
      </w:r>
      <w:r>
        <w:rPr>
          <w:sz w:val="28"/>
          <w:szCs w:val="28"/>
        </w:rPr>
        <w:t>нии информации о деятельности органов исполнительной власти Челябинской области: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запрос гражданина (физического лица) (далее именуется - пользователь информации) поступают в устном, письменном виде или в форме электронного документа;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запросы, </w:t>
      </w:r>
      <w:r>
        <w:rPr>
          <w:sz w:val="28"/>
          <w:szCs w:val="28"/>
        </w:rPr>
        <w:t>направленные по почте, поступившие по телеграфу, факсу, и документы, связанные с их рассмотрением, поступают в Отдел;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запросы в форме электронного документа, поступают в Отдел  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п.14 настоящего Порядка;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прием запросов в письменно</w:t>
      </w:r>
      <w:r>
        <w:rPr>
          <w:sz w:val="28"/>
          <w:szCs w:val="28"/>
        </w:rPr>
        <w:t>й форме непосредственно от пользователей информации производится специалистами Отдела;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запросы регистрируются в течение 3 дней с момента поступления с использованием ЕАИС «Обращения граждан»;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ежедневно зарегистрированные запросы передаются в приемную</w:t>
      </w:r>
      <w:r>
        <w:rPr>
          <w:sz w:val="28"/>
          <w:szCs w:val="28"/>
        </w:rPr>
        <w:t xml:space="preserve"> главы Аргаяшского муниципального района  на рассмотрение.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запрос информации по вопросам, не относящимся к компетенции администрации Аргаяшского муниципального района, направляется в течение 7 дней со дня регистрации соответствующему должностному лицу и</w:t>
      </w:r>
      <w:r>
        <w:rPr>
          <w:sz w:val="28"/>
          <w:szCs w:val="28"/>
        </w:rPr>
        <w:t>ли готовится разъяснение;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должностное лицо, которому направлен запрос, вправе не рассматривать его по существу по основаниям, указанным в пункте 11 настоящего Порядка;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доступ пользователей информации к информации о деятельности государственных органов Ч</w:t>
      </w:r>
      <w:r>
        <w:rPr>
          <w:sz w:val="28"/>
          <w:szCs w:val="28"/>
        </w:rPr>
        <w:t>елябинской области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запросы рассматриваются в  течение 30 дней со дня ег</w:t>
      </w:r>
      <w:r>
        <w:rPr>
          <w:sz w:val="28"/>
          <w:szCs w:val="28"/>
        </w:rPr>
        <w:t xml:space="preserve">о регистрации; 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информация предоставляется в порядке, установленном статьями 7 и 19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873231" w:rsidRDefault="00F72ACC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>
        <w:rPr>
          <w:sz w:val="28"/>
          <w:szCs w:val="28"/>
        </w:rPr>
        <w:t>Регистрация обращений поступивших в письменной форме и электронных обращений граждан: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поступившие в Отдел в письменной и электронной формах обращения граждан регистрируются в течение 3 дней с момента поступления в ЕАИС  «Обращения граждан»;</w:t>
      </w:r>
      <w:proofErr w:type="gramEnd"/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приложенн</w:t>
      </w:r>
      <w:r>
        <w:rPr>
          <w:sz w:val="28"/>
          <w:szCs w:val="28"/>
        </w:rPr>
        <w:t xml:space="preserve">ые к обращению документы (паспорта, трудовые книжки и др.), денежные знаки, ценные бумаги на хранение не принимаются. Составляется акт,  подписываемый начальником Управления обращений и двумя специалистами. Акт составляется, если в конверте нет документа, </w:t>
      </w:r>
      <w:r>
        <w:rPr>
          <w:sz w:val="28"/>
          <w:szCs w:val="28"/>
        </w:rPr>
        <w:t>упомянутого автором письма, а также на заказные письма с уведомлением, в которых при вскрытии не обнаружено письменное вложение;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служащий, осуществляющий аннотацию обращений, проставляет в правом нижнем углу первой страницы письма регистрационный штамп </w:t>
      </w:r>
      <w:r>
        <w:rPr>
          <w:sz w:val="28"/>
          <w:szCs w:val="28"/>
        </w:rPr>
        <w:t>«Администрация Аргаяшского района Челябинской области» с указанием присвоенного письму регистрационного номера и даты регистрации (в случае если место, предназначенное для штампа, занято текстом письма, штамп может быть проставлен в ином месте, обеспечиваю</w:t>
      </w:r>
      <w:r>
        <w:rPr>
          <w:sz w:val="28"/>
          <w:szCs w:val="28"/>
        </w:rPr>
        <w:t>щем его прочтение), прочитывает обращение, выявляет поставленные заявителем вопросы, проверяет обращение на повторность, осуществляет</w:t>
      </w:r>
      <w:proofErr w:type="gramEnd"/>
      <w:r>
        <w:rPr>
          <w:sz w:val="28"/>
          <w:szCs w:val="28"/>
        </w:rPr>
        <w:t xml:space="preserve"> подбор предыдущих обращений, готовит проект резолюции;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при поступлении электронных обращений в ЕАИС «Обращения граждан»</w:t>
      </w:r>
      <w:r>
        <w:rPr>
          <w:sz w:val="28"/>
          <w:szCs w:val="28"/>
        </w:rPr>
        <w:t>,  информация, указанная в обязательных полях для заполнения (фамилия, имя, отчество, почтовый адрес, если ответ должен быть направлен в письменном виде, адрес электронной почты, если ответ должен быть направлен в форме электронного документа) автоматическ</w:t>
      </w:r>
      <w:r>
        <w:rPr>
          <w:sz w:val="28"/>
          <w:szCs w:val="28"/>
        </w:rPr>
        <w:t>и переноситься в  электронную регистрационно-контрольная карточка (далее - ЭРКК) ЕАИС «Обращения граждан»;</w:t>
      </w:r>
      <w:proofErr w:type="gramEnd"/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 в ЭРКК ЕАИС «Обращения граждан» указывается:</w:t>
      </w:r>
    </w:p>
    <w:p w:rsidR="00873231" w:rsidRDefault="00F72AC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дата обращения (проставляется автоматически в момент первоначального сохранения обращения), форма </w:t>
      </w:r>
      <w:r>
        <w:rPr>
          <w:sz w:val="28"/>
          <w:szCs w:val="28"/>
        </w:rPr>
        <w:t>обращения, фамилия, имя, отчество заявителя (при наличии, в именительном падеже), адрес, место работы, должность, категория, пол.</w:t>
      </w:r>
      <w:proofErr w:type="gramEnd"/>
      <w:r>
        <w:rPr>
          <w:sz w:val="28"/>
          <w:szCs w:val="28"/>
        </w:rPr>
        <w:t xml:space="preserve"> Если обращение коллективное, то регистрируется автор, в адрес которого просят направить  ответ. Общее число авторов указываетс</w:t>
      </w:r>
      <w:r>
        <w:rPr>
          <w:sz w:val="28"/>
          <w:szCs w:val="28"/>
        </w:rPr>
        <w:t>я в аннотации письма. Коллективными являются также обращения, поступившие от имени коллектива организации, а также резолюции собраний и митингов;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источник поступления письма, проставляется дата и исходящий номер сопроводительного письма, если оно поступи</w:t>
      </w:r>
      <w:r>
        <w:rPr>
          <w:sz w:val="28"/>
          <w:szCs w:val="28"/>
        </w:rPr>
        <w:t>ло из органов государственной власти и других организаций;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тематика, виды и типы вопросов, в соответствии с общероссийским тематическим классификатором, кем рассмотрено обращение, количество листов;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оперативная и дополнительная информация о ходе работы</w:t>
      </w:r>
      <w:r>
        <w:rPr>
          <w:sz w:val="28"/>
          <w:szCs w:val="28"/>
        </w:rPr>
        <w:t xml:space="preserve"> с обращением (в окне "Комментарии");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скан обращения, содержание обращения, основная и дополнительная резолюции, перечень исполнителей, отметка о постановке на контроль, дата отправки исполнителю, прикрепленные ответы по результатам рассмотрения обращени</w:t>
      </w:r>
      <w:r>
        <w:rPr>
          <w:sz w:val="28"/>
          <w:szCs w:val="28"/>
        </w:rPr>
        <w:t>я;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ежедневно зарегистрированные обращения в письменной и электронной формах, распечатанные на бумажном носителе,  передаются в приемную главы Аргаяшского муниципального на рассмотрение.</w:t>
      </w:r>
      <w:proofErr w:type="gramEnd"/>
    </w:p>
    <w:p w:rsidR="00873231" w:rsidRDefault="00F72AC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22. Направление обращений граждан на рассмотрение по компетенции:</w:t>
      </w:r>
    </w:p>
    <w:p w:rsidR="00873231" w:rsidRDefault="00F72ACC">
      <w:pPr>
        <w:shd w:val="clear" w:color="auto" w:fill="FFFFFF"/>
        <w:tabs>
          <w:tab w:val="left" w:pos="1276"/>
        </w:tabs>
        <w:ind w:left="38" w:firstLine="6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обращения, содержащие вопросы, решение которых не входит в компетенцию администрации Аргаяшского муниципального района, направляются в течение 7 дней со дня регистрации в соответствующий орган или соответствующему должностному лицу, в компетенцию которы</w:t>
      </w:r>
      <w:r>
        <w:rPr>
          <w:color w:val="000000"/>
          <w:sz w:val="28"/>
          <w:szCs w:val="28"/>
        </w:rPr>
        <w:t xml:space="preserve">х входит решение поставленных в обращении вопросов. Перенаправление  обращений в органы исполнительной власти и местного самоуправления осуществляется через ЕАИС «Обращения граждан». Дата перенаправления устанавливается автоматически. В федеральные органы </w:t>
      </w:r>
      <w:r>
        <w:rPr>
          <w:color w:val="000000"/>
          <w:sz w:val="28"/>
          <w:szCs w:val="28"/>
        </w:rPr>
        <w:t>государственной власти и иные организации обращения направляются в установленном порядке на бумажном носителе;</w:t>
      </w:r>
    </w:p>
    <w:p w:rsidR="00873231" w:rsidRDefault="00F72ACC">
      <w:pPr>
        <w:shd w:val="clear" w:color="auto" w:fill="FFFFFF"/>
        <w:tabs>
          <w:tab w:val="left" w:pos="1276"/>
        </w:tabs>
        <w:ind w:left="38" w:firstLine="6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случае если решение поставленных в обращении вопросов относится к компетенции нескольких государственных органов, органов местного самоуправ</w:t>
      </w:r>
      <w:r>
        <w:rPr>
          <w:color w:val="000000"/>
          <w:sz w:val="28"/>
          <w:szCs w:val="28"/>
        </w:rPr>
        <w:t>ления или должностных лиц, копия обращения в течение 7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73231" w:rsidRDefault="00F72ACC">
      <w:pPr>
        <w:shd w:val="clear" w:color="auto" w:fill="FFFFFF"/>
        <w:tabs>
          <w:tab w:val="left" w:pos="1354"/>
        </w:tabs>
        <w:ind w:lef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Обращения в письменной форме о фактах возможных нару</w:t>
      </w:r>
      <w:r>
        <w:rPr>
          <w:color w:val="000000"/>
          <w:sz w:val="28"/>
          <w:szCs w:val="28"/>
        </w:rPr>
        <w:t>шений в сфере миграции направляются в течение 5 дней со дня регистрации в территориальный орган федерального органа исполнительной власти (Главное управление МВД России по Челябинской области);</w:t>
      </w:r>
    </w:p>
    <w:p w:rsidR="00873231" w:rsidRDefault="00F72ACC">
      <w:pPr>
        <w:shd w:val="clear" w:color="auto" w:fill="FFFFFF"/>
        <w:tabs>
          <w:tab w:val="left" w:pos="1354"/>
        </w:tabs>
        <w:ind w:lef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 течение 7 дней со дня регистрации готовятся и направляютс</w:t>
      </w:r>
      <w:r>
        <w:rPr>
          <w:color w:val="000000"/>
          <w:sz w:val="28"/>
          <w:szCs w:val="28"/>
        </w:rPr>
        <w:t>я ответы (разъяснения, сообщения, уведомления) в случае, если:</w:t>
      </w:r>
    </w:p>
    <w:p w:rsidR="00873231" w:rsidRDefault="00F72ACC">
      <w:pPr>
        <w:shd w:val="clear" w:color="auto" w:fill="FFFFFF"/>
        <w:tabs>
          <w:tab w:val="left" w:pos="1354"/>
        </w:tabs>
        <w:ind w:lef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обращении обжалуется судебное решение;</w:t>
      </w:r>
    </w:p>
    <w:p w:rsidR="00873231" w:rsidRDefault="00F72ACC">
      <w:pPr>
        <w:shd w:val="clear" w:color="auto" w:fill="FFFFFF"/>
        <w:tabs>
          <w:tab w:val="left" w:pos="1354"/>
        </w:tabs>
        <w:ind w:lef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873231" w:rsidRDefault="00F72ACC">
      <w:pPr>
        <w:shd w:val="clear" w:color="auto" w:fill="FFFFFF"/>
        <w:tabs>
          <w:tab w:val="left" w:pos="1354"/>
        </w:tabs>
        <w:ind w:lef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текст обращения в письменной форме не поддается прочтению и оно не подлежит направлению на рассмотрение в государственный орган, орган местного самоуправления или должностному лицу (если фамилия гражданина и почтовый адрес поддаются прочтению);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текст обр</w:t>
      </w:r>
      <w:r>
        <w:rPr>
          <w:sz w:val="28"/>
          <w:szCs w:val="28"/>
        </w:rPr>
        <w:t>ащения в письменной форме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</w:t>
      </w:r>
      <w:r>
        <w:rPr>
          <w:sz w:val="28"/>
          <w:szCs w:val="28"/>
        </w:rPr>
        <w:t xml:space="preserve"> с их компетенцией;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обращении, содержится вопрос, ответ на который размещен на официальном сайте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сообща</w:t>
      </w:r>
      <w:r>
        <w:rPr>
          <w:sz w:val="28"/>
          <w:szCs w:val="28"/>
        </w:rPr>
        <w:t>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возвращается;</w:t>
      </w:r>
      <w:proofErr w:type="gramEnd"/>
    </w:p>
    <w:p w:rsidR="00873231" w:rsidRDefault="00F72ACC">
      <w:pPr>
        <w:shd w:val="clear" w:color="auto" w:fill="FFFFFF"/>
        <w:tabs>
          <w:tab w:val="left" w:pos="1354"/>
        </w:tabs>
        <w:ind w:left="38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в обращении граж</w:t>
      </w:r>
      <w:r>
        <w:rPr>
          <w:color w:val="000000"/>
          <w:sz w:val="28"/>
          <w:szCs w:val="28"/>
        </w:rPr>
        <w:t>данина содержится вопрос, на который ему неоднократно давались ответы в письменной форме по существу в связи с ранее направленными обращениями, и при этом в обращении не приводятся новые доводы или обстоятельства (в случае принятия решения в соответствии с</w:t>
      </w:r>
      <w:r>
        <w:rPr>
          <w:color w:val="000000"/>
          <w:sz w:val="28"/>
          <w:szCs w:val="28"/>
        </w:rPr>
        <w:t xml:space="preserve"> частью 5 статьи  11 Федерального закона от 2 мая 2006 года № 59-ФЗ «О порядке рассмотрения обращений граждан Российской Федерации»);</w:t>
      </w:r>
      <w:proofErr w:type="gramEnd"/>
    </w:p>
    <w:p w:rsidR="00873231" w:rsidRDefault="00F72ACC">
      <w:pPr>
        <w:shd w:val="clear" w:color="auto" w:fill="FFFFFF"/>
        <w:tabs>
          <w:tab w:val="left" w:pos="1354"/>
        </w:tabs>
        <w:ind w:left="3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ответ по существу поставленного в обращении вопроса не может быть дан без разглашения сведений, составляющих государстве</w:t>
      </w:r>
      <w:r>
        <w:rPr>
          <w:color w:val="000000"/>
          <w:sz w:val="28"/>
          <w:szCs w:val="28"/>
        </w:rPr>
        <w:t>нную или иную охраняемую федеральным законом тайну.</w:t>
      </w:r>
    </w:p>
    <w:p w:rsidR="00873231" w:rsidRDefault="00F72AC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Рассмотрение обращений граждан: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обращения могут быть рассмотрены непосредственно в структурных подразделениях администрации Аргаяшского муниципального района  (в том числе с выездом на место), или </w:t>
      </w:r>
      <w:r>
        <w:rPr>
          <w:sz w:val="28"/>
          <w:szCs w:val="28"/>
        </w:rPr>
        <w:t>направлены на рассмотрение в государственные органы, органы местного самоуправления или должностному лицу, в соответствии с их компетенцией;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направлять  жалобу на рассмотрение в государственный орган, орган местного самоуправления или должностн</w:t>
      </w:r>
      <w:r>
        <w:rPr>
          <w:sz w:val="28"/>
          <w:szCs w:val="28"/>
        </w:rPr>
        <w:t xml:space="preserve">ому лицу, решение или действие (бездействие),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обжалуется. </w:t>
      </w:r>
    </w:p>
    <w:p w:rsidR="00873231" w:rsidRDefault="00F72A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21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связи с вышеуказанным запретом, невозможно направление жалобы на рассмотрение в государственный орган, орган местного самоуправления или  должностному лицу, в компетенцию </w:t>
      </w:r>
      <w:r>
        <w:rPr>
          <w:sz w:val="28"/>
          <w:szCs w:val="28"/>
        </w:rPr>
        <w:t>которых входит решение поставленных в обращении вопросов, жалоба возвращается гражданину с разъяснением его права обжаловать  соответствующие решение  или действие (бездействие) в установленном порядке в суд.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поступившие в структурные подразделения адми</w:t>
      </w:r>
      <w:r>
        <w:rPr>
          <w:sz w:val="28"/>
          <w:szCs w:val="28"/>
        </w:rPr>
        <w:t>нистрации Аргаяшского муниципального района обращения рассматриваются в течение 30 дней со дня регистрации в Отделе, обращения о фактах возможных нарушений законодательства Российской Федерации в сфере миграции, рассматриваются в течение 20 дней со дня рег</w:t>
      </w:r>
      <w:r>
        <w:rPr>
          <w:sz w:val="28"/>
          <w:szCs w:val="28"/>
        </w:rPr>
        <w:t>истрации;</w:t>
      </w:r>
    </w:p>
    <w:p w:rsidR="00873231" w:rsidRDefault="00F72ACC">
      <w:pPr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 в</w:t>
      </w:r>
      <w:r>
        <w:rPr>
          <w:color w:val="000000"/>
          <w:sz w:val="28"/>
          <w:szCs w:val="28"/>
        </w:rPr>
        <w:t xml:space="preserve"> федеральные органы государственной власти и иные организации обращения направляются в установленном порядке на бумажном носителе </w:t>
      </w:r>
      <w:r>
        <w:rPr>
          <w:sz w:val="28"/>
          <w:szCs w:val="28"/>
        </w:rPr>
        <w:t xml:space="preserve">через отдел по первому адресу в подлиннике, во второй и последующие – в копиях.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сроками исполнения </w:t>
      </w:r>
      <w:r>
        <w:rPr>
          <w:sz w:val="28"/>
          <w:szCs w:val="28"/>
        </w:rPr>
        <w:t>осуществляет Отдел. Ответ заявителю готовит каждый адресат, на имя которого направлено обращение.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обращение поставлено на контроль федеральными органами государственной власти, подготовку проекта ответа осуществляет орган (должностное лицо), указанный</w:t>
      </w:r>
      <w:r>
        <w:rPr>
          <w:sz w:val="28"/>
          <w:szCs w:val="28"/>
        </w:rPr>
        <w:t xml:space="preserve"> в поручении первым, или указание подготовить проект ответа дается конкретному должностному лицу. Другие адресаты не позднее 7 дней до истечения срока представляют ответственному исполнителю все необходимые материалы для обобщения и подготовки ответа;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>
        <w:rPr>
          <w:sz w:val="28"/>
          <w:szCs w:val="28"/>
        </w:rPr>
        <w:t>олжностное лицо, в компетенцию которого входит рассмотрение обращения: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запрашивает, в том числе в эле</w:t>
      </w:r>
      <w:r>
        <w:rPr>
          <w:sz w:val="28"/>
          <w:szCs w:val="28"/>
        </w:rPr>
        <w:t>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дает пис</w:t>
      </w:r>
      <w:r>
        <w:rPr>
          <w:sz w:val="28"/>
          <w:szCs w:val="28"/>
        </w:rPr>
        <w:t xml:space="preserve">ьменный ответ по существу поставленных в обращении вопросов, за исключением случаев, указанных в </w:t>
      </w:r>
      <w:hyperlink r:id="rId9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>1 настоящего Порядк</w:t>
      </w:r>
      <w:r>
        <w:rPr>
          <w:sz w:val="28"/>
          <w:szCs w:val="28"/>
        </w:rPr>
        <w:t>а;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меры, направленные на восстановление или защиту н</w:t>
      </w:r>
      <w:r>
        <w:rPr>
          <w:sz w:val="28"/>
          <w:szCs w:val="28"/>
        </w:rPr>
        <w:t>арушенных прав, свобод и законных интересов гражданина;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</w:t>
      </w:r>
      <w:r>
        <w:rPr>
          <w:sz w:val="28"/>
          <w:szCs w:val="28"/>
        </w:rPr>
        <w:t>ица, рассматривающих обращение, обязаны в течение 15 дней представлять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</w:t>
      </w:r>
      <w:r>
        <w:rPr>
          <w:sz w:val="28"/>
          <w:szCs w:val="28"/>
        </w:rPr>
        <w:t xml:space="preserve">деральным законом </w:t>
      </w:r>
      <w:hyperlink r:id="rId10">
        <w:r>
          <w:rPr>
            <w:sz w:val="28"/>
            <w:szCs w:val="28"/>
          </w:rPr>
          <w:t>тайну</w:t>
        </w:r>
      </w:hyperlink>
      <w:r>
        <w:rPr>
          <w:sz w:val="28"/>
          <w:szCs w:val="28"/>
        </w:rPr>
        <w:t>, и для которых установлен особый</w:t>
      </w:r>
      <w:proofErr w:type="gramEnd"/>
      <w:r>
        <w:rPr>
          <w:sz w:val="28"/>
          <w:szCs w:val="28"/>
        </w:rPr>
        <w:t xml:space="preserve"> порядок представления;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должностное лицо, которому направлено обращение, вправе не </w:t>
      </w:r>
      <w:r>
        <w:rPr>
          <w:sz w:val="28"/>
          <w:szCs w:val="28"/>
        </w:rPr>
        <w:t>рассматривать его по существу по основаниям, указанным в пункте 11 настоящего Порядка;</w:t>
      </w:r>
    </w:p>
    <w:p w:rsidR="00873231" w:rsidRDefault="00F72AC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8) если в обращении в письменной форме не указаны фамилия гражданина, направившего обращение, или почтовый адрес, по которому должен быть дан ответ, но содержатся сведен</w:t>
      </w:r>
      <w:r>
        <w:rPr>
          <w:sz w:val="28"/>
          <w:szCs w:val="28"/>
        </w:rPr>
        <w:t>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  <w:proofErr w:type="gramEnd"/>
    </w:p>
    <w:p w:rsidR="00873231" w:rsidRDefault="00F72ACC">
      <w:pPr>
        <w:pStyle w:val="pboth1"/>
        <w:spacing w:beforeAutospacing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9)  при рассмотрении обра</w:t>
      </w:r>
      <w:r>
        <w:rPr>
          <w:sz w:val="28"/>
          <w:szCs w:val="28"/>
        </w:rPr>
        <w:t>щения гражданин имеет право:</w:t>
      </w:r>
      <w:bookmarkStart w:id="1" w:name="100028"/>
      <w:bookmarkStart w:id="2" w:name="000004"/>
      <w:bookmarkEnd w:id="1"/>
      <w:bookmarkEnd w:id="2"/>
    </w:p>
    <w:p w:rsidR="00873231" w:rsidRDefault="00F72ACC">
      <w:pPr>
        <w:pStyle w:val="pboth1"/>
        <w:spacing w:beforeAutospacing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73231" w:rsidRDefault="00F72ACC">
      <w:pPr>
        <w:pStyle w:val="12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дополнительные документы и материалы направляются за подписью должностного лица</w:t>
      </w:r>
      <w:r>
        <w:rPr>
          <w:sz w:val="28"/>
          <w:szCs w:val="28"/>
        </w:rPr>
        <w:t>, рассмотревшего первичное обращение, в государственные органы власти, местного самоуправления или должностным лицам, в которые первичное обращение направлено для рассмотрения по компетенции вопросов.</w:t>
      </w:r>
    </w:p>
    <w:p w:rsidR="00873231" w:rsidRDefault="00F72ACC">
      <w:pPr>
        <w:pStyle w:val="12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обращения с просьбой об истребовании до</w:t>
      </w:r>
      <w:r>
        <w:rPr>
          <w:sz w:val="28"/>
          <w:szCs w:val="28"/>
        </w:rPr>
        <w:t>кументов, автору направляется сообщение в письменной форме по почтовому адресу (при наличии) либо в форме электронного документа по адресу электронной почты, указанному в обращении, о необходимости лично обратиться в Управление обращений для получения запр</w:t>
      </w:r>
      <w:r>
        <w:rPr>
          <w:sz w:val="28"/>
          <w:szCs w:val="28"/>
        </w:rPr>
        <w:t>ашиваемых документов и материалов;</w:t>
      </w:r>
    </w:p>
    <w:p w:rsidR="00873231" w:rsidRDefault="00F72ACC">
      <w:pPr>
        <w:pStyle w:val="12"/>
        <w:shd w:val="clear" w:color="auto" w:fill="auto"/>
        <w:ind w:firstLine="900"/>
        <w:jc w:val="both"/>
      </w:pPr>
      <w:bookmarkStart w:id="3" w:name="100029"/>
      <w:bookmarkEnd w:id="3"/>
      <w:r>
        <w:rPr>
          <w:sz w:val="28"/>
          <w:szCs w:val="28"/>
        </w:rPr>
        <w:t>б)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</w:t>
      </w:r>
      <w:r>
        <w:rPr>
          <w:sz w:val="28"/>
          <w:szCs w:val="28"/>
        </w:rPr>
        <w:t>авляющие государственную или иную охраняемую федеральным законом тайну;</w:t>
      </w:r>
    </w:p>
    <w:p w:rsidR="00873231" w:rsidRDefault="00F72ACC">
      <w:pPr>
        <w:pStyle w:val="12"/>
        <w:shd w:val="clear" w:color="auto" w:fill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гражданина с документами и материалами (далее - ознакомление), осуществляется на основании заявления, направленного в письменной форме, в форме электронного документа или </w:t>
      </w:r>
      <w:r>
        <w:rPr>
          <w:sz w:val="28"/>
          <w:szCs w:val="28"/>
        </w:rPr>
        <w:t>изложенного в устной.</w:t>
      </w:r>
    </w:p>
    <w:p w:rsidR="00873231" w:rsidRDefault="00F72ACC">
      <w:pPr>
        <w:pStyle w:val="12"/>
        <w:shd w:val="clear" w:color="auto" w:fill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Дата для ознакомления может быть определена по согласованию с гражданином в ходе личного приема, по телефону, указанному в обращении, направлением сообщения в электронной форме, в течение 10 дней с момента поступления заявления. При о</w:t>
      </w:r>
      <w:r>
        <w:rPr>
          <w:sz w:val="28"/>
          <w:szCs w:val="28"/>
        </w:rPr>
        <w:t>тсутствии в обращении номера контактного телефона или адреса электронной почты, заявителю направляется ответ в письменной форме с изложением порядка ознакомления.</w:t>
      </w:r>
    </w:p>
    <w:p w:rsidR="00873231" w:rsidRDefault="00F72ACC">
      <w:pPr>
        <w:pStyle w:val="12"/>
        <w:shd w:val="clear" w:color="auto" w:fill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обращения об ознакомлении в ходе личного приема, а также небольшого объе</w:t>
      </w:r>
      <w:r>
        <w:rPr>
          <w:sz w:val="28"/>
          <w:szCs w:val="28"/>
        </w:rPr>
        <w:t>ма запрашиваемой информации, документы и материалы по обращению предоставляются заявителю непосредственно в день обращения.</w:t>
      </w:r>
    </w:p>
    <w:p w:rsidR="00873231" w:rsidRDefault="00F72ACC">
      <w:pPr>
        <w:pStyle w:val="12"/>
        <w:shd w:val="clear" w:color="auto" w:fill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делать выписки, осуществлять фотографирование, снимать копии текста обращения, ответов и других документов, адресов</w:t>
      </w:r>
      <w:r>
        <w:rPr>
          <w:sz w:val="28"/>
          <w:szCs w:val="28"/>
        </w:rPr>
        <w:t>анных и ранее направленных ему с использованием собственных технических средств.</w:t>
      </w:r>
    </w:p>
    <w:p w:rsidR="00873231" w:rsidRDefault="00F72ACC">
      <w:pPr>
        <w:pStyle w:val="12"/>
        <w:shd w:val="clear" w:color="auto" w:fill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ознакомления </w:t>
      </w:r>
      <w:proofErr w:type="gramStart"/>
      <w:r>
        <w:rPr>
          <w:sz w:val="28"/>
          <w:szCs w:val="28"/>
        </w:rPr>
        <w:t>предоставляются документы</w:t>
      </w:r>
      <w:proofErr w:type="gramEnd"/>
      <w:r>
        <w:rPr>
          <w:sz w:val="28"/>
          <w:szCs w:val="28"/>
        </w:rPr>
        <w:t xml:space="preserve"> и материалы не более чем за 5 лет.</w:t>
      </w:r>
    </w:p>
    <w:p w:rsidR="00873231" w:rsidRDefault="00F72ACC">
      <w:pPr>
        <w:pStyle w:val="pboth1"/>
        <w:spacing w:beforeAutospacing="0" w:after="0" w:line="240" w:lineRule="auto"/>
        <w:ind w:firstLine="709"/>
        <w:rPr>
          <w:sz w:val="28"/>
          <w:szCs w:val="28"/>
        </w:rPr>
      </w:pPr>
      <w:bookmarkStart w:id="4" w:name="100030"/>
      <w:bookmarkStart w:id="5" w:name="000014"/>
      <w:bookmarkEnd w:id="4"/>
      <w:bookmarkEnd w:id="5"/>
      <w:r>
        <w:rPr>
          <w:sz w:val="28"/>
          <w:szCs w:val="28"/>
        </w:rPr>
        <w:t xml:space="preserve">в) получать ответ в письменном виде по существу поставленных в обращении вопросов, за исключением случаев, указанных в </w:t>
      </w:r>
      <w:hyperlink r:id="rId11" w:anchor="100061" w:history="1">
        <w:r>
          <w:rPr>
            <w:sz w:val="28"/>
            <w:szCs w:val="28"/>
          </w:rPr>
          <w:t>статье 11</w:t>
        </w:r>
      </w:hyperlink>
      <w:r>
        <w:rPr>
          <w:sz w:val="28"/>
          <w:szCs w:val="28"/>
        </w:rPr>
        <w:t xml:space="preserve"> Феде</w:t>
      </w:r>
      <w:r>
        <w:rPr>
          <w:sz w:val="28"/>
          <w:szCs w:val="28"/>
        </w:rPr>
        <w:t>рального закона.</w:t>
      </w:r>
    </w:p>
    <w:p w:rsidR="00873231" w:rsidRDefault="00F72ACC">
      <w:pPr>
        <w:pStyle w:val="12"/>
        <w:shd w:val="clear" w:color="auto" w:fill="auto"/>
        <w:ind w:firstLine="709"/>
        <w:jc w:val="both"/>
        <w:rPr>
          <w:sz w:val="28"/>
          <w:szCs w:val="28"/>
        </w:rPr>
      </w:pPr>
      <w:bookmarkStart w:id="6" w:name="100031"/>
      <w:bookmarkEnd w:id="6"/>
      <w:proofErr w:type="gramStart"/>
      <w:r>
        <w:rPr>
          <w:sz w:val="28"/>
          <w:szCs w:val="28"/>
        </w:rPr>
        <w:t>В случае, предусмотренном частью 5.1 статьи 11 Федерального закона, на основании обращения с просьбой о предоставлении информации, затрагивающей интересы неопределенного круга лиц, в частности обжалование судебного решения в отношении неоп</w:t>
      </w:r>
      <w:r>
        <w:rPr>
          <w:sz w:val="28"/>
          <w:szCs w:val="28"/>
        </w:rPr>
        <w:t>ределенного круга лиц, заявителю направляется уведомление о переадресации его обращения в государственный орган, орган местного самоуправления или должностному лицу, в компетенцию которых входит решение поставленных вопросов.</w:t>
      </w:r>
      <w:proofErr w:type="gramEnd"/>
      <w:r>
        <w:rPr>
          <w:sz w:val="28"/>
          <w:szCs w:val="28"/>
        </w:rPr>
        <w:t xml:space="preserve"> Ответ, в том числе с разъяснен</w:t>
      </w:r>
      <w:r>
        <w:rPr>
          <w:sz w:val="28"/>
          <w:szCs w:val="28"/>
        </w:rPr>
        <w:t>ием порядка обжалования судебного решения, может быть размещен на официальных сайтах данных государственных органов или органов местного самоуправления в информационно-телекоммуникационной сети «Интернет» с соблюдением запрета на разглашение сведений, соде</w:t>
      </w:r>
      <w:r>
        <w:rPr>
          <w:sz w:val="28"/>
          <w:szCs w:val="28"/>
        </w:rPr>
        <w:t>ржащихся в обращениях, а так же сведений, касающихся частной жизни граждан, без их согласия;</w:t>
      </w:r>
    </w:p>
    <w:p w:rsidR="00873231" w:rsidRDefault="00F72ACC">
      <w:pPr>
        <w:pStyle w:val="pboth1"/>
        <w:spacing w:beforeAutospacing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</w:t>
      </w:r>
      <w:r>
        <w:rPr>
          <w:sz w:val="28"/>
          <w:szCs w:val="28"/>
        </w:rPr>
        <w:t>е в соответствии с законодательством Российской Федерации;</w:t>
      </w:r>
    </w:p>
    <w:p w:rsidR="00873231" w:rsidRDefault="00F72ACC">
      <w:pPr>
        <w:pStyle w:val="pboth1"/>
        <w:spacing w:beforeAutospacing="0" w:after="0" w:line="240" w:lineRule="auto"/>
        <w:ind w:firstLine="709"/>
        <w:rPr>
          <w:sz w:val="28"/>
          <w:szCs w:val="28"/>
        </w:rPr>
      </w:pPr>
      <w:bookmarkStart w:id="7" w:name="100032"/>
      <w:bookmarkEnd w:id="7"/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обращаться с заявлением о прекращении рассмотрения обращения.</w:t>
      </w:r>
    </w:p>
    <w:p w:rsidR="00873231" w:rsidRDefault="00F72ACC">
      <w:pPr>
        <w:pStyle w:val="pboth1"/>
        <w:spacing w:beforeAutospacing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24. Личный</w:t>
      </w:r>
      <w:r>
        <w:rPr>
          <w:color w:val="000000"/>
          <w:sz w:val="28"/>
          <w:szCs w:val="28"/>
        </w:rPr>
        <w:t xml:space="preserve"> прием граждан:</w:t>
      </w:r>
    </w:p>
    <w:p w:rsidR="00873231" w:rsidRDefault="00F72ACC">
      <w:pPr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 организация личного приема главы Аргаяшского муниципального района, консультации граждан о порядке пров</w:t>
      </w:r>
      <w:r>
        <w:rPr>
          <w:sz w:val="28"/>
          <w:szCs w:val="28"/>
        </w:rPr>
        <w:t xml:space="preserve">едения личного приема главой района </w:t>
      </w:r>
      <w:r>
        <w:rPr>
          <w:color w:val="000000"/>
          <w:sz w:val="28"/>
          <w:szCs w:val="28"/>
        </w:rPr>
        <w:t>осуществляют специалисты Отдела ежедневно, кроме выходных дней;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прием граждан осуществляются в порядке очередности по </w:t>
      </w:r>
      <w:r>
        <w:rPr>
          <w:sz w:val="28"/>
          <w:szCs w:val="28"/>
        </w:rPr>
        <w:t>предъявлении документа, удостоверяющего их личность;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3)правом личного приема в первоочередном поряд</w:t>
      </w:r>
      <w:r>
        <w:rPr>
          <w:sz w:val="28"/>
          <w:szCs w:val="28"/>
        </w:rPr>
        <w:t>ке обладают Герои Советского Союза, Герои Российской Федерации и полные кавалеры ордена Славы, ветераны и инвалиды Великой Отечественной войн, инвалиды I и II групп, ветераны и инвалиды боевых действий, родители (опекуны, попечители приемных родителей), на</w:t>
      </w:r>
      <w:r>
        <w:rPr>
          <w:sz w:val="28"/>
          <w:szCs w:val="28"/>
        </w:rPr>
        <w:t xml:space="preserve"> попечении которых находится трое и более детей, дети-сироты и дети,  оставшиеся без попечения родителей;</w:t>
      </w:r>
      <w:proofErr w:type="gramEnd"/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4)специалист Отдела разъясняет гражданину порядок разрешения его вопроса, оформляет карточку личного приема гражданина, вносит в ЭРКК ЕАИС «Обращения </w:t>
      </w:r>
      <w:r>
        <w:rPr>
          <w:sz w:val="28"/>
          <w:szCs w:val="28"/>
        </w:rPr>
        <w:t>граждан» краткую аннотацию обращения и результат приема;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5)если в обращении содержатся вопросы, решение которых не входит в компетенцию администрации Аргаяшского муниципального района, гражданину дается разъяснение, куда ему следует обратиться;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6)проводитс</w:t>
      </w:r>
      <w:r>
        <w:rPr>
          <w:sz w:val="28"/>
          <w:szCs w:val="28"/>
        </w:rPr>
        <w:t>я проверка истории обращений гражданина, осуществляется подборка всех имеющихся в Отделе материалов, касающихся данного заявителя;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7)личный прием Главы осуществляется на основании графика приема граждан, который составляется на год;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8)запросы дополнительны</w:t>
      </w:r>
      <w:r>
        <w:rPr>
          <w:sz w:val="28"/>
          <w:szCs w:val="28"/>
        </w:rPr>
        <w:t>х документов и материалов, необходимых для проведения личного приема, в установленном порядке направляются в органы государственной власти, органы местного самоуправления или должностному лицу;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9)запрашивается актуализированная информация о заявителе и пос</w:t>
      </w:r>
      <w:r>
        <w:rPr>
          <w:sz w:val="28"/>
          <w:szCs w:val="28"/>
        </w:rPr>
        <w:t>тавленной проблеме из органов местного самоуправления;</w:t>
      </w:r>
    </w:p>
    <w:p w:rsidR="00873231" w:rsidRDefault="00F72ACC">
      <w:pPr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10)материалы к личному приему главы Аргаяшского муниципального района: оригинал обращения, карточка личного приема, другие предоставленные гражданином документы передаются должностному</w:t>
      </w:r>
      <w:r>
        <w:rPr>
          <w:color w:val="000000"/>
          <w:sz w:val="28"/>
          <w:szCs w:val="28"/>
        </w:rPr>
        <w:t xml:space="preserve"> лицу, ведущему л</w:t>
      </w:r>
      <w:r>
        <w:rPr>
          <w:color w:val="000000"/>
          <w:sz w:val="28"/>
          <w:szCs w:val="28"/>
        </w:rPr>
        <w:t>ичный прием;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11) </w:t>
      </w:r>
      <w:r>
        <w:rPr>
          <w:sz w:val="28"/>
          <w:szCs w:val="28"/>
        </w:rPr>
        <w:t>во время личного приема каждый гражданин имеет возможность изложить свое обращение устно,  либо в письменной форме;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12)обращение в письменной форме гражданина, переданное в ходе личного приема, рассматривается в установленном порядке;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13)п</w:t>
      </w:r>
      <w:r>
        <w:rPr>
          <w:sz w:val="28"/>
          <w:szCs w:val="28"/>
        </w:rPr>
        <w:t>о окончании личного приема должностное лицо доводит до сведения заявителя свое решение или информирует о том, кому будет поручено рассмотрение и принятие мер по его обращению, а так же предоставлен ответ, либо разъясняет: где, кем и в каком порядке может б</w:t>
      </w:r>
      <w:r>
        <w:rPr>
          <w:sz w:val="28"/>
          <w:szCs w:val="28"/>
        </w:rPr>
        <w:t>ыть рассмотрено его обращение по существу;</w:t>
      </w:r>
    </w:p>
    <w:p w:rsidR="00873231" w:rsidRDefault="00F72AC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14)в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вопросов;</w:t>
      </w:r>
    </w:p>
    <w:p w:rsidR="00873231" w:rsidRDefault="00F72ACC">
      <w:pPr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15)если изложенные в устном обращении факты </w:t>
      </w:r>
      <w:r>
        <w:rPr>
          <w:sz w:val="28"/>
          <w:szCs w:val="28"/>
        </w:rPr>
        <w:t>и обстоятельства являются очевидными и не требуют дополнительной проверки, то ответ на обращение может быть дан устно в ходе личного приема, о</w:t>
      </w:r>
      <w:r>
        <w:rPr>
          <w:color w:val="000000"/>
          <w:sz w:val="28"/>
          <w:szCs w:val="28"/>
        </w:rPr>
        <w:t xml:space="preserve"> чем делается запись в карточке личного приема гражданина в ЭРКК.</w:t>
      </w:r>
    </w:p>
    <w:p w:rsidR="00873231" w:rsidRDefault="00F72ACC">
      <w:pPr>
        <w:shd w:val="clear" w:color="auto" w:fill="FFFFFF"/>
        <w:tabs>
          <w:tab w:val="left" w:pos="1238"/>
        </w:tabs>
        <w:ind w:left="1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остальных случаях дается письменный ответ по с</w:t>
      </w:r>
      <w:r>
        <w:rPr>
          <w:color w:val="000000"/>
          <w:sz w:val="28"/>
          <w:szCs w:val="28"/>
        </w:rPr>
        <w:t>уществу поставленных в обращении вопросов;</w:t>
      </w:r>
    </w:p>
    <w:p w:rsidR="00873231" w:rsidRDefault="00F72ACC">
      <w:pPr>
        <w:shd w:val="clear" w:color="auto" w:fill="FFFFFF"/>
        <w:tabs>
          <w:tab w:val="left" w:pos="1238"/>
        </w:tabs>
        <w:ind w:left="19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16) </w:t>
      </w:r>
      <w:r>
        <w:rPr>
          <w:sz w:val="28"/>
          <w:szCs w:val="28"/>
        </w:rPr>
        <w:t>должностное лицо, ведущее личный прием, принимает решение о постановке обращения на контроль;</w:t>
      </w:r>
    </w:p>
    <w:p w:rsidR="00873231" w:rsidRDefault="00F72ACC">
      <w:pPr>
        <w:shd w:val="clear" w:color="auto" w:fill="FFFFFF"/>
        <w:tabs>
          <w:tab w:val="left" w:pos="1238"/>
        </w:tabs>
        <w:ind w:left="19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17) по результатам личного прима главы Аргаяшского муниципального района дается поручение компетентным лицам для </w:t>
      </w:r>
      <w:r>
        <w:rPr>
          <w:sz w:val="28"/>
          <w:szCs w:val="28"/>
        </w:rPr>
        <w:t>дальнейшей работы по проблеме заявителя, поставленной на личном приеме, с указанием контрольного срока исполнения.</w:t>
      </w:r>
    </w:p>
    <w:p w:rsidR="00873231" w:rsidRDefault="00F72ACC">
      <w:pPr>
        <w:shd w:val="clear" w:color="auto" w:fill="FFFFFF"/>
        <w:tabs>
          <w:tab w:val="left" w:pos="1152"/>
        </w:tabs>
        <w:ind w:left="29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Специалист Отдела осуществляет рассылку документов исполнителям в установленном порядке  на бумажном носителе</w:t>
      </w:r>
      <w:r>
        <w:rPr>
          <w:color w:val="000000"/>
          <w:sz w:val="28"/>
          <w:szCs w:val="28"/>
        </w:rPr>
        <w:t>;</w:t>
      </w:r>
    </w:p>
    <w:p w:rsidR="00873231" w:rsidRDefault="00F72ACC">
      <w:pPr>
        <w:shd w:val="clear" w:color="auto" w:fill="FFFFFF"/>
        <w:tabs>
          <w:tab w:val="left" w:pos="1152"/>
        </w:tabs>
        <w:ind w:left="2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 по итогам приема в карточк</w:t>
      </w:r>
      <w:r>
        <w:rPr>
          <w:color w:val="000000"/>
          <w:sz w:val="28"/>
          <w:szCs w:val="28"/>
        </w:rPr>
        <w:t xml:space="preserve">е личного приема делается </w:t>
      </w:r>
      <w:r>
        <w:rPr>
          <w:sz w:val="28"/>
          <w:szCs w:val="28"/>
        </w:rPr>
        <w:t>отметка о результатах приема</w:t>
      </w:r>
      <w:r>
        <w:rPr>
          <w:color w:val="000000"/>
          <w:sz w:val="28"/>
          <w:szCs w:val="28"/>
        </w:rPr>
        <w:t>.</w:t>
      </w:r>
    </w:p>
    <w:p w:rsidR="00873231" w:rsidRDefault="00F72ACC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Постановка обращений граждан на контроль: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 контроль ставятся обращения граждан, в которых сообщается о конкретных нарушениях их законных прав и интересов, содержащие вопросы защиты прав детей</w:t>
      </w:r>
      <w:r>
        <w:rPr>
          <w:color w:val="000000"/>
          <w:sz w:val="28"/>
          <w:szCs w:val="28"/>
        </w:rPr>
        <w:t>, сообщения о возможных авариях  и иных чрезвычайных ситуациях, по вопросам, имеющим общественное значение, поступившие с личного приема главы Аргаяшского муниципального района;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контрольные поручения по обращениям, поступившим из Аппарата Правительства </w:t>
      </w:r>
      <w:r>
        <w:rPr>
          <w:color w:val="000000"/>
          <w:sz w:val="28"/>
          <w:szCs w:val="28"/>
        </w:rPr>
        <w:t>Челябинской области, Законодательного Собрания Челябинской области, других министерств и ведомств Российской Федерации, Аппарата полномочного представителя Президента Российской Федерации, главного федерального инспектора по Челябинской области, территориа</w:t>
      </w:r>
      <w:r>
        <w:rPr>
          <w:color w:val="000000"/>
          <w:sz w:val="28"/>
          <w:szCs w:val="28"/>
        </w:rPr>
        <w:t>льных органов федеральных органов государственной власти подлежат исполнению в установленные действующим законодательством сроки;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на обращениях, взятых на контроль, перед направлением их на рассмотрение делается отметка «На контроле»;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</w:t>
      </w:r>
      <w:r>
        <w:rPr>
          <w:color w:val="000000"/>
          <w:sz w:val="28"/>
          <w:szCs w:val="28"/>
        </w:rPr>
        <w:t>людением сроков рассмотрения обращений граждан осуществляют специалистом Отдела;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за 15 дней до контрольного срока в ЕАИС "Обращения граждан" подсветка ЭРКК меняется на </w:t>
      </w:r>
      <w:proofErr w:type="gramStart"/>
      <w:r>
        <w:rPr>
          <w:color w:val="000000"/>
          <w:sz w:val="28"/>
          <w:szCs w:val="28"/>
        </w:rPr>
        <w:t>желтую</w:t>
      </w:r>
      <w:proofErr w:type="gramEnd"/>
      <w:r>
        <w:rPr>
          <w:color w:val="000000"/>
          <w:sz w:val="28"/>
          <w:szCs w:val="28"/>
        </w:rPr>
        <w:t>; за 7 дней до контрольного срока - на красную, уведомляющую специалиста;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сп</w:t>
      </w:r>
      <w:r>
        <w:rPr>
          <w:color w:val="000000"/>
          <w:sz w:val="28"/>
          <w:szCs w:val="28"/>
        </w:rPr>
        <w:t>ециалист Отдела делает напоминания о сроке рассмотрения обращений граждан.</w:t>
      </w:r>
    </w:p>
    <w:p w:rsidR="00873231" w:rsidRDefault="00F72ACC">
      <w:pPr>
        <w:tabs>
          <w:tab w:val="left" w:pos="1276"/>
        </w:tabs>
        <w:ind w:left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26. Продление</w:t>
      </w:r>
      <w:r>
        <w:rPr>
          <w:color w:val="000000"/>
          <w:sz w:val="28"/>
          <w:szCs w:val="28"/>
        </w:rPr>
        <w:t xml:space="preserve"> срока рассмотрения обращений граждан: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исключительных случаях, а также в случае направления запроса, предусмотренного частью 2 статьи 10 Федерального закона от 2 м</w:t>
      </w:r>
      <w:r>
        <w:rPr>
          <w:color w:val="000000"/>
          <w:sz w:val="28"/>
          <w:szCs w:val="28"/>
        </w:rPr>
        <w:t>ая 2006 года № 59-ФЗ «О порядке рассмотрения обращений граждан Российской Федерации</w:t>
      </w:r>
      <w:r>
        <w:rPr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срок рассмотрения обращения может быть продлен, но не более чем на 30 дней со дня регистрации;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>срок рассмотрения обращений, стоящих на контроле в администрации Аргаяшс</w:t>
      </w:r>
      <w:r>
        <w:rPr>
          <w:sz w:val="28"/>
          <w:szCs w:val="28"/>
        </w:rPr>
        <w:t>кого муниципального района, продляется путем направления уведомления в адрес заявителя с указанием причины продления;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3)обращение гражданина снимается с контроля должностным лицом, поставившим обращение на контроль;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срок рассмотрения о</w:t>
      </w:r>
      <w:r>
        <w:rPr>
          <w:sz w:val="28"/>
          <w:szCs w:val="28"/>
        </w:rPr>
        <w:t xml:space="preserve">бращений, стоящих </w:t>
      </w:r>
      <w:r>
        <w:rPr>
          <w:sz w:val="28"/>
          <w:szCs w:val="28"/>
        </w:rPr>
        <w:t>на контроле в Аппарате Правительства Челябинской области и иных федеральных органах государственной  власти (далее именуются – вышестоящие органы власти), продляется путем направления уведомления за подписью должностного лица,  давшего поручение. Заявитель</w:t>
      </w:r>
      <w:r>
        <w:rPr>
          <w:sz w:val="28"/>
          <w:szCs w:val="28"/>
        </w:rPr>
        <w:t xml:space="preserve"> в обязательном порядке уведомляется исполнителем о продлении срока рассмотрения обращения с указанием причин продления.</w:t>
      </w:r>
    </w:p>
    <w:p w:rsidR="00873231" w:rsidRDefault="00F72ACC">
      <w:pPr>
        <w:shd w:val="clear" w:color="auto" w:fill="FFFFFF"/>
        <w:ind w:left="43" w:right="1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Обращение, на которое дается промежуточный ответ, с контроля не снимается;</w:t>
      </w:r>
    </w:p>
    <w:p w:rsidR="00873231" w:rsidRDefault="00F72ACC">
      <w:pPr>
        <w:shd w:val="clear" w:color="auto" w:fill="FFFFFF"/>
        <w:ind w:left="43" w:right="1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в </w:t>
      </w:r>
      <w:r>
        <w:rPr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продления срока рассмотрения обращения в ЭРКК  ЕАИС «Обращения граждан» делается соответствующая отметка.</w:t>
      </w:r>
    </w:p>
    <w:p w:rsidR="00873231" w:rsidRDefault="00F72AC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27. Оформление</w:t>
      </w:r>
      <w:r>
        <w:rPr>
          <w:color w:val="000000"/>
          <w:sz w:val="28"/>
          <w:szCs w:val="28"/>
        </w:rPr>
        <w:t xml:space="preserve"> ответов на обращения граждан: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ответ подписывается должностным лицом, которому обращение направлялось на рассмотрение, либо уполномо</w:t>
      </w:r>
      <w:r>
        <w:rPr>
          <w:color w:val="000000"/>
          <w:sz w:val="28"/>
          <w:szCs w:val="28"/>
        </w:rPr>
        <w:t>ченным на то лицом;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ответы в федеральные органы государственной власти об исполнении поручений по рассмотрению обращений граждан подписывает главой Аргаяшского муниципального района, его заместители, уполномоченные на то лица. Проект ответа готовит отве</w:t>
      </w:r>
      <w:r>
        <w:rPr>
          <w:color w:val="000000"/>
          <w:sz w:val="28"/>
          <w:szCs w:val="28"/>
        </w:rPr>
        <w:t>тственный исполнитель;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текст ответа должен излагаться четко, последовательно, кратко, исчерпывающе давать пояснения на все поставленные в письме вопросы.</w:t>
      </w:r>
    </w:p>
    <w:p w:rsidR="00873231" w:rsidRDefault="00F72ACC">
      <w:pPr>
        <w:shd w:val="clear" w:color="auto" w:fill="FFFFFF"/>
        <w:ind w:left="34" w:right="1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подтверждении фактов, изложенных в жалобе, в ответе следует указать, какие меры приняты по обра</w:t>
      </w:r>
      <w:r>
        <w:rPr>
          <w:color w:val="000000"/>
          <w:sz w:val="28"/>
          <w:szCs w:val="28"/>
        </w:rPr>
        <w:t>щению гражданина;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в ответах на обращения, поставленных на контроль, должно быть указано, что заявитель проинформирован о результатах рассмотрения. </w:t>
      </w:r>
    </w:p>
    <w:p w:rsidR="00873231" w:rsidRDefault="00F72ACC">
      <w:pPr>
        <w:shd w:val="clear" w:color="auto" w:fill="FFFFFF"/>
        <w:ind w:left="34" w:right="1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коллективные обращения ответ направляется одному из граждан с просьбой сообщить о принятом решении дру</w:t>
      </w:r>
      <w:r>
        <w:rPr>
          <w:color w:val="000000"/>
          <w:sz w:val="28"/>
          <w:szCs w:val="28"/>
        </w:rPr>
        <w:t>гим заявителям;</w:t>
      </w:r>
    </w:p>
    <w:p w:rsidR="00873231" w:rsidRDefault="00F72ACC">
      <w:pPr>
        <w:shd w:val="clear" w:color="auto" w:fill="FFFFFF"/>
        <w:ind w:left="34" w:right="1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>
        <w:rPr>
          <w:sz w:val="28"/>
          <w:szCs w:val="28"/>
        </w:rPr>
        <w:t>в ответах на обращения опосредованных лиц предлагается представить доказательства согласия гражданина на обработку персональных данных, оформленного в установленном порядке. Одновременно в ответе гражданину направляется рекомендация само</w:t>
      </w:r>
      <w:r>
        <w:rPr>
          <w:sz w:val="28"/>
          <w:szCs w:val="28"/>
        </w:rPr>
        <w:t>стоятельно обратиться в письменной форме или в форме электронного документа на официальный сайт Аргаяшского муниципального района для обеспечения гарантированной защиты персональных данных и неразглашения сведений, касающихся частной жизни заявителя;</w:t>
      </w:r>
    </w:p>
    <w:p w:rsidR="00873231" w:rsidRDefault="00F72ACC">
      <w:pPr>
        <w:shd w:val="clear" w:color="auto" w:fill="FFFFFF"/>
        <w:ind w:left="34" w:righ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</w:t>
      </w:r>
      <w:r>
        <w:rPr>
          <w:sz w:val="28"/>
          <w:szCs w:val="28"/>
        </w:rPr>
        <w:t>ответах заявителям, направившим заявление или жалобу в интересах других лиц, направляются разъяснения по существу поставленного в обращении вопроса, без разглашения сведений о персональных данных и частной жизни лиц, в интересах которых направлено обращени</w:t>
      </w:r>
      <w:r>
        <w:rPr>
          <w:sz w:val="28"/>
          <w:szCs w:val="28"/>
        </w:rPr>
        <w:t>е. Информация, содержащая персональные данные, предоставляется при наличии доказательства согласия гражданина, в интересах которого направлено обращение, оформленного в установленном порядке;</w:t>
      </w:r>
    </w:p>
    <w:p w:rsidR="00873231" w:rsidRDefault="00F72ACC">
      <w:pPr>
        <w:shd w:val="clear" w:color="auto" w:fill="FFFFFF"/>
        <w:ind w:left="34" w:righ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если на обращение дается промежуточный ответ, то заявитель ув</w:t>
      </w:r>
      <w:r>
        <w:rPr>
          <w:sz w:val="28"/>
          <w:szCs w:val="28"/>
        </w:rPr>
        <w:t>едомляется о продлении срока рассмотрения обращения;</w:t>
      </w:r>
    </w:p>
    <w:p w:rsidR="00873231" w:rsidRDefault="00F72ACC">
      <w:pPr>
        <w:shd w:val="clear" w:color="auto" w:fill="FFFFFF"/>
        <w:ind w:left="34" w:right="10" w:firstLine="72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8) если в обращении гражданина содержится вопрос, на который ему неоднократно давались ответы по существу в соответствии с ранее направленными в администрацию района обращениями, и при этом не приводятся</w:t>
      </w:r>
      <w:r>
        <w:rPr>
          <w:sz w:val="28"/>
          <w:szCs w:val="28"/>
        </w:rPr>
        <w:t xml:space="preserve"> новые доводы или обстоятельства, принимается решение о прекращении переписки по данному вопросу при условии, что ранее обращения направлялись в один и тот же государственный орган, орган местного самоуправления или одному и</w:t>
      </w:r>
      <w:proofErr w:type="gramEnd"/>
      <w:r>
        <w:rPr>
          <w:sz w:val="28"/>
          <w:szCs w:val="28"/>
        </w:rPr>
        <w:t xml:space="preserve"> тому же должностному лицу.</w:t>
      </w:r>
    </w:p>
    <w:p w:rsidR="00873231" w:rsidRDefault="00F72ACC">
      <w:pPr>
        <w:pStyle w:val="12"/>
        <w:shd w:val="clear" w:color="auto" w:fill="auto"/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>поступлении повторного обращения заявителю направляется ответ с разъяснениями по существу поставленных вопросов и возможностью предупреждения о прекращении переписки.</w:t>
      </w:r>
    </w:p>
    <w:p w:rsidR="00873231" w:rsidRDefault="00F72ACC">
      <w:pPr>
        <w:pStyle w:val="12"/>
        <w:shd w:val="clear" w:color="auto" w:fill="auto"/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дальнейших обращений по вышеуказанному вопросу заявителю направляется отв</w:t>
      </w:r>
      <w:r>
        <w:rPr>
          <w:sz w:val="28"/>
          <w:szCs w:val="28"/>
        </w:rPr>
        <w:t>ет о прекращении переписки с разъяснением его права обжаловать соответствующее действие (бездействие) в суд;</w:t>
      </w:r>
    </w:p>
    <w:p w:rsidR="00873231" w:rsidRDefault="00F72ACC">
      <w:pPr>
        <w:pStyle w:val="12"/>
        <w:shd w:val="clear" w:color="auto" w:fill="auto"/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>9) к ответу прилагаются подлинники документов, приложенные к обращению, если в нем содержится просьба об их возврате. Если в обращении не содержитс</w:t>
      </w:r>
      <w:r>
        <w:rPr>
          <w:sz w:val="28"/>
          <w:szCs w:val="28"/>
        </w:rPr>
        <w:t>я просьба о возврате документов, они хранятся в деле;</w:t>
      </w:r>
    </w:p>
    <w:p w:rsidR="00873231" w:rsidRDefault="00F72ACC">
      <w:pPr>
        <w:pStyle w:val="12"/>
        <w:shd w:val="clear" w:color="auto" w:fill="auto"/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ответы оформляются на бланках установленной формы в соответствии с Инструкцией по делопроизводству. </w:t>
      </w:r>
      <w:proofErr w:type="gramStart"/>
      <w:r>
        <w:rPr>
          <w:sz w:val="28"/>
          <w:szCs w:val="28"/>
        </w:rPr>
        <w:t xml:space="preserve">В левом нижнем углу ответа обязательно указываются фамилия, имя, отчество исполнителя и номер его </w:t>
      </w:r>
      <w:r>
        <w:rPr>
          <w:sz w:val="28"/>
          <w:szCs w:val="28"/>
        </w:rPr>
        <w:t>служебного телефона;</w:t>
      </w:r>
      <w:proofErr w:type="gramEnd"/>
    </w:p>
    <w:p w:rsidR="00873231" w:rsidRDefault="00F72ACC">
      <w:pPr>
        <w:pStyle w:val="12"/>
        <w:shd w:val="clear" w:color="auto" w:fill="auto"/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>11) ответ в виде отсканированного документа прикрепляется к ЭРКК ЕАИС "Обращения граждан" с дополнительным занесением краткого содержания в поле "Ответы по исполнению";</w:t>
      </w:r>
    </w:p>
    <w:p w:rsidR="00873231" w:rsidRDefault="00F72ACC">
      <w:pPr>
        <w:pStyle w:val="12"/>
        <w:shd w:val="clear" w:color="auto" w:fill="auto"/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специалистами Отдела проводится проверка правильности </w:t>
      </w:r>
      <w:r>
        <w:rPr>
          <w:sz w:val="28"/>
          <w:szCs w:val="28"/>
        </w:rPr>
        <w:t xml:space="preserve">оформления ответа. </w:t>
      </w:r>
      <w:proofErr w:type="gramStart"/>
      <w:r>
        <w:rPr>
          <w:sz w:val="28"/>
          <w:szCs w:val="28"/>
        </w:rPr>
        <w:t>При необходимости ответ возвращается для доработки;</w:t>
      </w:r>
      <w:proofErr w:type="gramEnd"/>
    </w:p>
    <w:p w:rsidR="00873231" w:rsidRDefault="00F72ACC">
      <w:pPr>
        <w:pStyle w:val="12"/>
        <w:shd w:val="clear" w:color="auto" w:fill="auto"/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если соблюдены требования к оформлению, ответ с подборкой материалов передается должностному лицу, которое принимает решение о дальнейшей работе с обращением (дается дополнительное </w:t>
      </w:r>
      <w:r>
        <w:rPr>
          <w:sz w:val="28"/>
          <w:szCs w:val="28"/>
        </w:rPr>
        <w:t>поручение или обращение снимается с контроля);</w:t>
      </w:r>
    </w:p>
    <w:p w:rsidR="00873231" w:rsidRDefault="00F72ACC">
      <w:pPr>
        <w:pStyle w:val="12"/>
        <w:shd w:val="clear" w:color="auto" w:fill="auto"/>
        <w:ind w:firstLine="9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14) Ответы на обращения, рассмотренные в администрации района направляются заявителям или в вышестоящие органы власти (по контрольным обращениям) в письменной форме по почтовому адресу, указанному в обращении,</w:t>
      </w:r>
      <w:r>
        <w:rPr>
          <w:sz w:val="28"/>
          <w:szCs w:val="28"/>
        </w:rPr>
        <w:t xml:space="preserve"> через отдел организации документооборота, в форме электронного документа по адресу электронной почты, указанной в обращении, через ЕАИС «Обращения граждан» или по адресу (уникальному идентификатору) личного кабинета гражданина на Едином портале при его ис</w:t>
      </w:r>
      <w:r>
        <w:rPr>
          <w:sz w:val="28"/>
          <w:szCs w:val="28"/>
        </w:rPr>
        <w:t>пользовании</w:t>
      </w:r>
      <w:proofErr w:type="gramEnd"/>
      <w:r>
        <w:rPr>
          <w:sz w:val="28"/>
          <w:szCs w:val="28"/>
        </w:rPr>
        <w:t xml:space="preserve"> в письменном виде или в электронном виде. Ответ, отправленный в электронном виде, </w:t>
      </w:r>
      <w:proofErr w:type="gramStart"/>
      <w:r>
        <w:rPr>
          <w:sz w:val="28"/>
          <w:szCs w:val="28"/>
        </w:rPr>
        <w:t>подшивается</w:t>
      </w:r>
      <w:proofErr w:type="gramEnd"/>
      <w:r>
        <w:rPr>
          <w:sz w:val="28"/>
          <w:szCs w:val="28"/>
        </w:rPr>
        <w:t xml:space="preserve"> вдело с обязательным подтверждением его отправки заявителю в установленный срок. Скан ответа размещается в «ЕАИС» специалистом Отдела в раздел ЭРКК «О</w:t>
      </w:r>
      <w:r>
        <w:rPr>
          <w:sz w:val="28"/>
          <w:szCs w:val="28"/>
        </w:rPr>
        <w:t>тветы по обращению».</w:t>
      </w:r>
    </w:p>
    <w:p w:rsidR="00873231" w:rsidRDefault="00F72ACC">
      <w:pPr>
        <w:tabs>
          <w:tab w:val="left" w:pos="1276"/>
        </w:tabs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 Предоставление справочной информации о ходе рассмотрения обращений граждан:</w:t>
      </w:r>
    </w:p>
    <w:p w:rsidR="00873231" w:rsidRDefault="00F72ACC">
      <w:pPr>
        <w:pStyle w:val="12"/>
        <w:numPr>
          <w:ilvl w:val="0"/>
          <w:numId w:val="4"/>
        </w:numPr>
        <w:shd w:val="clear" w:color="auto" w:fill="auto"/>
        <w:tabs>
          <w:tab w:val="left" w:pos="12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обращения гражданин имеет право знакомиться с документами и материалами, касающимися рассмотрения обращения, если это не затрагивает </w:t>
      </w:r>
      <w:r>
        <w:rPr>
          <w:sz w:val="28"/>
          <w:szCs w:val="28"/>
        </w:rPr>
        <w:t>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873231" w:rsidRDefault="00F72ACC">
      <w:pPr>
        <w:pStyle w:val="12"/>
        <w:numPr>
          <w:ilvl w:val="0"/>
          <w:numId w:val="4"/>
        </w:numPr>
        <w:shd w:val="clear" w:color="auto" w:fill="auto"/>
        <w:tabs>
          <w:tab w:val="left" w:pos="12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о ходе рассмотрения обращений граждан осу</w:t>
      </w:r>
      <w:r>
        <w:rPr>
          <w:sz w:val="28"/>
          <w:szCs w:val="28"/>
        </w:rPr>
        <w:t>ществляет Отдел;</w:t>
      </w:r>
    </w:p>
    <w:p w:rsidR="00873231" w:rsidRDefault="00F72ACC">
      <w:pPr>
        <w:pStyle w:val="12"/>
        <w:numPr>
          <w:ilvl w:val="0"/>
          <w:numId w:val="4"/>
        </w:numPr>
        <w:shd w:val="clear" w:color="auto" w:fill="auto"/>
        <w:tabs>
          <w:tab w:val="left" w:pos="12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предоставляется во время устных консультаций специалистом Отдела, ответственными за организацию личного приема, и другими специалистами Отдела  - по телефону;</w:t>
      </w:r>
    </w:p>
    <w:p w:rsidR="00873231" w:rsidRDefault="00F72ACC">
      <w:pPr>
        <w:pStyle w:val="12"/>
        <w:numPr>
          <w:ilvl w:val="0"/>
          <w:numId w:val="4"/>
        </w:numPr>
        <w:shd w:val="clear" w:color="auto" w:fill="auto"/>
        <w:tabs>
          <w:tab w:val="left" w:pos="13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предоставляется по следующим вопросам:</w:t>
      </w:r>
    </w:p>
    <w:p w:rsidR="00873231" w:rsidRDefault="00F72ACC">
      <w:pPr>
        <w:pStyle w:val="12"/>
        <w:numPr>
          <w:ilvl w:val="0"/>
          <w:numId w:val="3"/>
        </w:numPr>
        <w:shd w:val="clear" w:color="auto" w:fill="auto"/>
        <w:tabs>
          <w:tab w:val="left" w:pos="1190"/>
        </w:tabs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>о поступлении, дате</w:t>
      </w:r>
      <w:r>
        <w:rPr>
          <w:sz w:val="28"/>
          <w:szCs w:val="28"/>
        </w:rPr>
        <w:t xml:space="preserve"> регистрации и регистрационном номере обращения;</w:t>
      </w:r>
    </w:p>
    <w:p w:rsidR="00873231" w:rsidRDefault="00F72ACC">
      <w:pPr>
        <w:pStyle w:val="12"/>
        <w:numPr>
          <w:ilvl w:val="0"/>
          <w:numId w:val="3"/>
        </w:numPr>
        <w:shd w:val="clear" w:color="auto" w:fill="auto"/>
        <w:tabs>
          <w:tab w:val="left" w:pos="1190"/>
        </w:tabs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обращения на рассмотрение в уполномоченный орган;</w:t>
      </w:r>
    </w:p>
    <w:p w:rsidR="00873231" w:rsidRDefault="00F72ACC">
      <w:pPr>
        <w:pStyle w:val="12"/>
        <w:numPr>
          <w:ilvl w:val="0"/>
          <w:numId w:val="3"/>
        </w:numPr>
        <w:shd w:val="clear" w:color="auto" w:fill="auto"/>
        <w:tabs>
          <w:tab w:val="left" w:pos="1190"/>
        </w:tabs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>о сроках рассмотрения обращения;</w:t>
      </w:r>
    </w:p>
    <w:p w:rsidR="00873231" w:rsidRDefault="00F72ACC">
      <w:pPr>
        <w:pStyle w:val="12"/>
        <w:numPr>
          <w:ilvl w:val="0"/>
          <w:numId w:val="3"/>
        </w:numPr>
        <w:shd w:val="clear" w:color="auto" w:fill="auto"/>
        <w:tabs>
          <w:tab w:val="left" w:pos="1190"/>
        </w:tabs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>о продлении срока рассмотрения обращения;</w:t>
      </w:r>
    </w:p>
    <w:p w:rsidR="00873231" w:rsidRDefault="00F72ACC">
      <w:pPr>
        <w:pStyle w:val="12"/>
        <w:numPr>
          <w:ilvl w:val="0"/>
          <w:numId w:val="3"/>
        </w:numPr>
        <w:shd w:val="clear" w:color="auto" w:fill="auto"/>
        <w:tabs>
          <w:tab w:val="left" w:pos="1190"/>
        </w:tabs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>об отказе в рассмотрении обращения;</w:t>
      </w:r>
    </w:p>
    <w:p w:rsidR="00873231" w:rsidRDefault="00F72ACC">
      <w:pPr>
        <w:pStyle w:val="12"/>
        <w:numPr>
          <w:ilvl w:val="0"/>
          <w:numId w:val="3"/>
        </w:numPr>
        <w:shd w:val="clear" w:color="auto" w:fill="auto"/>
        <w:tabs>
          <w:tab w:val="left" w:pos="1190"/>
        </w:tabs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нормативно-правовых актах, </w:t>
      </w:r>
      <w:r>
        <w:rPr>
          <w:sz w:val="28"/>
          <w:szCs w:val="28"/>
        </w:rPr>
        <w:t>регулирующих работу с обращениями граждан;</w:t>
      </w:r>
    </w:p>
    <w:p w:rsidR="00873231" w:rsidRDefault="00F72ACC">
      <w:pPr>
        <w:pStyle w:val="12"/>
        <w:numPr>
          <w:ilvl w:val="0"/>
          <w:numId w:val="3"/>
        </w:numPr>
        <w:shd w:val="clear" w:color="auto" w:fill="auto"/>
        <w:tabs>
          <w:tab w:val="left" w:pos="1136"/>
        </w:tabs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>о распределении обязанностей между заместителями главы района;</w:t>
      </w:r>
    </w:p>
    <w:p w:rsidR="00873231" w:rsidRDefault="00F72ACC">
      <w:pPr>
        <w:pStyle w:val="12"/>
        <w:numPr>
          <w:ilvl w:val="0"/>
          <w:numId w:val="3"/>
        </w:numPr>
        <w:shd w:val="clear" w:color="auto" w:fill="auto"/>
        <w:tabs>
          <w:tab w:val="left" w:pos="1136"/>
        </w:tabs>
        <w:ind w:firstLine="880"/>
        <w:jc w:val="both"/>
        <w:rPr>
          <w:sz w:val="28"/>
          <w:szCs w:val="28"/>
        </w:rPr>
      </w:pPr>
      <w:r>
        <w:rPr>
          <w:sz w:val="28"/>
          <w:szCs w:val="28"/>
        </w:rPr>
        <w:t>о порядке работы с обращениями граждан в администрации района;</w:t>
      </w:r>
    </w:p>
    <w:p w:rsidR="00873231" w:rsidRDefault="00F72ACC">
      <w:pPr>
        <w:pStyle w:val="12"/>
        <w:numPr>
          <w:ilvl w:val="0"/>
          <w:numId w:val="3"/>
        </w:numPr>
        <w:shd w:val="clear" w:color="auto" w:fill="auto"/>
        <w:tabs>
          <w:tab w:val="left" w:pos="1136"/>
        </w:tabs>
        <w:ind w:firstLine="940"/>
        <w:jc w:val="both"/>
        <w:rPr>
          <w:sz w:val="28"/>
          <w:szCs w:val="28"/>
        </w:rPr>
      </w:pPr>
      <w:r>
        <w:rPr>
          <w:sz w:val="28"/>
          <w:szCs w:val="28"/>
        </w:rPr>
        <w:t>о графике приема граждан Главой района, его заместителями;</w:t>
      </w:r>
    </w:p>
    <w:p w:rsidR="00873231" w:rsidRDefault="00F72ACC">
      <w:pPr>
        <w:shd w:val="clear" w:color="auto" w:fill="FFFFFF"/>
        <w:ind w:left="34" w:right="10" w:firstLine="68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color w:val="000000"/>
          <w:sz w:val="28"/>
          <w:szCs w:val="28"/>
        </w:rPr>
        <w:t xml:space="preserve">справочная информация по </w:t>
      </w:r>
      <w:r>
        <w:rPr>
          <w:color w:val="000000"/>
          <w:sz w:val="28"/>
          <w:szCs w:val="28"/>
        </w:rPr>
        <w:t>рассмотрению обращений граждан предоставляется ежедневно с 8.00 до 16.00, кроме выходных и праздничных дней, в предпраздничный день – с 8.00 до 15.00;</w:t>
      </w:r>
    </w:p>
    <w:p w:rsidR="00873231" w:rsidRDefault="00F72ACC">
      <w:pPr>
        <w:shd w:val="clear" w:color="auto" w:fill="FFFFFF"/>
        <w:ind w:left="34" w:right="10" w:firstLine="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при получении запроса по телефону специалист Отдела:</w:t>
      </w:r>
    </w:p>
    <w:p w:rsidR="00873231" w:rsidRDefault="00F72ACC">
      <w:pPr>
        <w:shd w:val="clear" w:color="auto" w:fill="FFFFFF"/>
        <w:ind w:left="34" w:right="10" w:hanging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называет наименование органа, в который обрат</w:t>
      </w:r>
      <w:r>
        <w:rPr>
          <w:color w:val="000000"/>
          <w:sz w:val="28"/>
          <w:szCs w:val="28"/>
        </w:rPr>
        <w:t>ился гражданин;</w:t>
      </w:r>
    </w:p>
    <w:p w:rsidR="00873231" w:rsidRDefault="00F72ACC">
      <w:pPr>
        <w:shd w:val="clear" w:color="auto" w:fill="FFFFFF"/>
        <w:tabs>
          <w:tab w:val="left" w:pos="0"/>
        </w:tabs>
        <w:ind w:left="34" w:right="10" w:hanging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представляется и предлагает гражданину представиться;</w:t>
      </w:r>
    </w:p>
    <w:p w:rsidR="00873231" w:rsidRDefault="00F72ACC">
      <w:pPr>
        <w:shd w:val="clear" w:color="auto" w:fill="FFFFFF"/>
        <w:tabs>
          <w:tab w:val="left" w:pos="0"/>
        </w:tabs>
        <w:ind w:left="34" w:righ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выслушивает и уточняет при необходимости суть вопроса;</w:t>
      </w:r>
    </w:p>
    <w:p w:rsidR="00873231" w:rsidRDefault="00F72ACC">
      <w:pPr>
        <w:shd w:val="clear" w:color="auto" w:fill="FFFFFF"/>
        <w:tabs>
          <w:tab w:val="left" w:pos="0"/>
        </w:tabs>
        <w:ind w:left="34" w:right="10" w:hanging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вежливо, корректно и лаконично дает ответ по существу поставленных вопросов;</w:t>
      </w:r>
    </w:p>
    <w:p w:rsidR="00873231" w:rsidRDefault="00F72ACC">
      <w:pPr>
        <w:shd w:val="clear" w:color="auto" w:fill="FFFFFF"/>
        <w:ind w:left="34" w:right="1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невозможности ответить на </w:t>
      </w:r>
      <w:r>
        <w:rPr>
          <w:color w:val="000000"/>
          <w:sz w:val="28"/>
          <w:szCs w:val="28"/>
        </w:rPr>
        <w:t>поставленный вопрос в момент обращения предлагает обратившемуся с вопросом гражданину перезвонить в определенное время специалисту Отдела;</w:t>
      </w:r>
    </w:p>
    <w:p w:rsidR="00873231" w:rsidRDefault="00F72ACC">
      <w:pPr>
        <w:shd w:val="clear" w:color="auto" w:fill="FFFFFF"/>
        <w:ind w:left="34" w:right="1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во время беседы с заявителем специалист Отдела должен четко произносить слова, избегать «параллельных» разговоров </w:t>
      </w:r>
      <w:r>
        <w:rPr>
          <w:color w:val="000000"/>
          <w:sz w:val="28"/>
          <w:szCs w:val="28"/>
        </w:rPr>
        <w:t>с окружающими людьми.</w:t>
      </w:r>
    </w:p>
    <w:p w:rsidR="00873231" w:rsidRDefault="00F72ACC">
      <w:pPr>
        <w:tabs>
          <w:tab w:val="left" w:pos="851"/>
        </w:tabs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  <w:t>29. Формирование подборок материалов по обращениям граждан и их хранение в архиве:</w:t>
      </w:r>
    </w:p>
    <w:p w:rsidR="00873231" w:rsidRDefault="00F72ACC">
      <w:pPr>
        <w:shd w:val="clear" w:color="auto" w:fill="FFFFFF"/>
        <w:tabs>
          <w:tab w:val="left" w:pos="127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обращения граждан, ответы и копии ответов, документы, связанные с их рассмотрением, формируются в дела и располагаются в хронологическом порядке;</w:t>
      </w:r>
    </w:p>
    <w:p w:rsidR="00873231" w:rsidRDefault="00F72ACC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 сформированные дела помещаются для хранения в архиве, где располагаются с учетом номера, присвоенного во время регистрации в ЕАИС «Обращения граждан».</w:t>
      </w:r>
    </w:p>
    <w:p w:rsidR="00873231" w:rsidRDefault="00F72ACC">
      <w:pPr>
        <w:shd w:val="clear" w:color="auto" w:fill="FFFFFF"/>
        <w:ind w:left="34" w:right="10"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архивные документы хранятся 5 лет;</w:t>
      </w:r>
    </w:p>
    <w:p w:rsidR="00873231" w:rsidRDefault="00F72ACC">
      <w:pPr>
        <w:shd w:val="clear" w:color="auto" w:fill="FFFFFF"/>
        <w:ind w:left="34" w:right="10"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специалистам Отдела запрещается изымать из переписки документы</w:t>
      </w:r>
      <w:r>
        <w:rPr>
          <w:color w:val="000000"/>
          <w:sz w:val="28"/>
          <w:szCs w:val="28"/>
        </w:rPr>
        <w:t>;</w:t>
      </w:r>
    </w:p>
    <w:p w:rsidR="00873231" w:rsidRDefault="00F72ACC">
      <w:pPr>
        <w:shd w:val="clear" w:color="auto" w:fill="FFFFFF"/>
        <w:ind w:left="34" w:right="10"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выдача копий документов по направленному в установленном порядке запросу государственного органа, органа местного самоуправления или должностного лица производится с разрешения начальника Отдела.</w:t>
      </w:r>
    </w:p>
    <w:p w:rsidR="00873231" w:rsidRDefault="00F72ACC">
      <w:pPr>
        <w:shd w:val="clear" w:color="auto" w:fill="FFFFFF"/>
        <w:ind w:left="34" w:right="10"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 </w:t>
      </w:r>
      <w:r>
        <w:rPr>
          <w:sz w:val="28"/>
          <w:szCs w:val="28"/>
        </w:rPr>
        <w:t>Данные о результатах рассмотрения вопросов, содержа</w:t>
      </w:r>
      <w:r>
        <w:rPr>
          <w:sz w:val="28"/>
          <w:szCs w:val="28"/>
        </w:rPr>
        <w:t>щихся в обращениях, поступивших в администрацию района в письменной форме или в форме электронного документа, систематически размещаются на информационном ресурсе ССТУ. РФ (далее - ССТУ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Ф) в разделе «Результаты рассмотрения обращений» (далее - результаты)</w:t>
      </w:r>
      <w:r>
        <w:rPr>
          <w:sz w:val="28"/>
          <w:szCs w:val="28"/>
        </w:rPr>
        <w:t>.</w:t>
      </w:r>
    </w:p>
    <w:p w:rsidR="00873231" w:rsidRDefault="00F72ACC">
      <w:pPr>
        <w:pStyle w:val="12"/>
        <w:shd w:val="clear" w:color="auto" w:fill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Выгрузка результатов осуществляется из ЕАИС «Обращения граждан».</w:t>
      </w:r>
    </w:p>
    <w:p w:rsidR="00873231" w:rsidRDefault="00F72ACC">
      <w:pPr>
        <w:pStyle w:val="12"/>
        <w:shd w:val="clear" w:color="auto" w:fill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31. Прием граждан в постоянном режиме связи с использованием специального программного обеспечения, используемого в ходе общероссийского дня приема граждан (далее - СПО У АРМ ОДПГ):</w:t>
      </w:r>
    </w:p>
    <w:p w:rsidR="00873231" w:rsidRDefault="00F72ACC" w:rsidP="000A6E84">
      <w:pPr>
        <w:pStyle w:val="12"/>
        <w:shd w:val="clear" w:color="auto" w:fill="auto"/>
        <w:tabs>
          <w:tab w:val="left" w:pos="117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если</w:t>
      </w:r>
      <w:r>
        <w:rPr>
          <w:sz w:val="28"/>
          <w:szCs w:val="28"/>
        </w:rPr>
        <w:t xml:space="preserve"> в обращении гражданина, пришедшего на личный прием в администрацию района, содержатся вопросы, которые не входят в компетенцию района, по желанию заявителя, может быть обеспечен личный прием в режиме </w:t>
      </w:r>
      <w:proofErr w:type="spellStart"/>
      <w:r>
        <w:rPr>
          <w:sz w:val="28"/>
          <w:szCs w:val="28"/>
        </w:rPr>
        <w:t>видеоприема</w:t>
      </w:r>
      <w:proofErr w:type="spellEnd"/>
      <w:r>
        <w:rPr>
          <w:sz w:val="28"/>
          <w:szCs w:val="28"/>
        </w:rPr>
        <w:t>;</w:t>
      </w:r>
      <w:proofErr w:type="gramEnd"/>
    </w:p>
    <w:p w:rsidR="00873231" w:rsidRDefault="00F72ACC" w:rsidP="000A6E84">
      <w:pPr>
        <w:pStyle w:val="12"/>
        <w:shd w:val="clear" w:color="auto" w:fill="auto"/>
        <w:tabs>
          <w:tab w:val="left" w:pos="11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СПО УАРМ ОДПГ формируется э</w:t>
      </w:r>
      <w:r>
        <w:rPr>
          <w:sz w:val="28"/>
          <w:szCs w:val="28"/>
        </w:rPr>
        <w:t>лектронная заявка на личный прием заявителя соответствующим должностным лицом компетентного органа власти в зависимости от тематики вопроса;</w:t>
      </w:r>
    </w:p>
    <w:p w:rsidR="00873231" w:rsidRDefault="00F72ACC" w:rsidP="000A6E84">
      <w:pPr>
        <w:pStyle w:val="12"/>
        <w:shd w:val="clear" w:color="auto" w:fill="auto"/>
        <w:tabs>
          <w:tab w:val="left" w:pos="1177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разъяснения заявителю могут быть предоставлены в ходе личного приема в устной форме, в письменном форме на почто</w:t>
      </w:r>
      <w:r>
        <w:rPr>
          <w:sz w:val="28"/>
          <w:szCs w:val="28"/>
        </w:rPr>
        <w:t>вый адрес, в электронной форме на адрес электронной почты;</w:t>
      </w:r>
      <w:proofErr w:type="gramEnd"/>
    </w:p>
    <w:p w:rsidR="00873231" w:rsidRDefault="00F72ACC" w:rsidP="000A6E84">
      <w:pPr>
        <w:pStyle w:val="12"/>
        <w:shd w:val="clear" w:color="auto" w:fill="auto"/>
        <w:tabs>
          <w:tab w:val="left" w:pos="1171"/>
        </w:tabs>
        <w:spacing w:after="8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специалист Отдела, ответственный за личный прием в постоянном режиме связи, заполняет и актуализирует информацию о месте, днях и часах проведения личного приема граждан должностными лицами админ</w:t>
      </w:r>
      <w:r>
        <w:rPr>
          <w:sz w:val="28"/>
          <w:szCs w:val="28"/>
        </w:rPr>
        <w:t xml:space="preserve">истрации района в разделе «Отложенный прием» на ССТУ.РФ. </w:t>
      </w:r>
    </w:p>
    <w:p w:rsidR="00873231" w:rsidRDefault="00873231">
      <w:pPr>
        <w:pStyle w:val="12"/>
        <w:shd w:val="clear" w:color="auto" w:fill="auto"/>
        <w:tabs>
          <w:tab w:val="left" w:pos="1171"/>
        </w:tabs>
        <w:spacing w:after="800"/>
        <w:ind w:firstLine="0"/>
        <w:jc w:val="both"/>
        <w:rPr>
          <w:sz w:val="28"/>
          <w:szCs w:val="28"/>
        </w:rPr>
      </w:pPr>
    </w:p>
    <w:sectPr w:rsidR="00873231" w:rsidSect="000A6E84">
      <w:headerReference w:type="even" r:id="rId12"/>
      <w:headerReference w:type="default" r:id="rId13"/>
      <w:headerReference w:type="first" r:id="rId14"/>
      <w:pgSz w:w="11906" w:h="16838"/>
      <w:pgMar w:top="284" w:right="707" w:bottom="567" w:left="1418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ACC" w:rsidRDefault="00F72ACC" w:rsidP="00873231">
      <w:r>
        <w:separator/>
      </w:r>
    </w:p>
  </w:endnote>
  <w:endnote w:type="continuationSeparator" w:id="0">
    <w:p w:rsidR="00F72ACC" w:rsidRDefault="00F72ACC" w:rsidP="00873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ACC" w:rsidRDefault="00F72ACC" w:rsidP="00873231">
      <w:r>
        <w:separator/>
      </w:r>
    </w:p>
  </w:footnote>
  <w:footnote w:type="continuationSeparator" w:id="0">
    <w:p w:rsidR="00F72ACC" w:rsidRDefault="00F72ACC" w:rsidP="00873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31" w:rsidRDefault="00873231">
    <w:pPr>
      <w:pStyle w:val="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31" w:rsidRDefault="00873231">
    <w:pPr>
      <w:pStyle w:val="10"/>
      <w:jc w:val="center"/>
    </w:pPr>
  </w:p>
  <w:p w:rsidR="00873231" w:rsidRDefault="0087323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31" w:rsidRDefault="00873231">
    <w:pPr>
      <w:pStyle w:val="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B32"/>
    <w:multiLevelType w:val="multilevel"/>
    <w:tmpl w:val="0150AF6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D048E2"/>
    <w:multiLevelType w:val="multilevel"/>
    <w:tmpl w:val="7EE6DA6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A4590E"/>
    <w:multiLevelType w:val="multilevel"/>
    <w:tmpl w:val="4AC006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51D5844"/>
    <w:multiLevelType w:val="multilevel"/>
    <w:tmpl w:val="0532C23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20C7885"/>
    <w:multiLevelType w:val="multilevel"/>
    <w:tmpl w:val="CB10A82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98" w:hanging="698"/>
      </w:pPr>
      <w:rPr>
        <w:rFonts w:cs="Times New Roman"/>
        <w:b w:val="0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26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73231"/>
    <w:rsid w:val="000A6E84"/>
    <w:rsid w:val="00873231"/>
    <w:rsid w:val="00F7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9220EE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link w:val="10"/>
    <w:uiPriority w:val="99"/>
    <w:qFormat/>
    <w:rsid w:val="00945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11"/>
    <w:uiPriority w:val="99"/>
    <w:qFormat/>
    <w:rsid w:val="00945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9A37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2"/>
    <w:qFormat/>
    <w:rsid w:val="00EF0E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Другое_"/>
    <w:qFormat/>
    <w:rsid w:val="00C0469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Bold">
    <w:name w:val="Bold"/>
    <w:qFormat/>
    <w:rsid w:val="00C04693"/>
    <w:rPr>
      <w:rFonts w:ascii="NewtonC" w:hAnsi="NewtonC" w:cs="NewtonC"/>
      <w:b/>
      <w:color w:val="000000"/>
      <w:spacing w:val="1"/>
      <w:w w:val="105"/>
      <w:sz w:val="21"/>
    </w:rPr>
  </w:style>
  <w:style w:type="character" w:customStyle="1" w:styleId="13">
    <w:name w:val="Заголовок №1_"/>
    <w:qFormat/>
    <w:rsid w:val="00C04693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9">
    <w:name w:val="Основной текст Знак"/>
    <w:qFormat/>
    <w:rsid w:val="00C0469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с отступом Знак"/>
    <w:qFormat/>
    <w:rsid w:val="00C04693"/>
    <w:rPr>
      <w:rFonts w:ascii="Arial" w:eastAsia="Arial Unicode MS" w:hAnsi="Arial" w:cs="Arial"/>
      <w:color w:val="000000"/>
      <w:sz w:val="24"/>
      <w:szCs w:val="24"/>
    </w:rPr>
  </w:style>
  <w:style w:type="character" w:customStyle="1" w:styleId="WW8Num10z1">
    <w:name w:val="WW8Num10z1"/>
    <w:qFormat/>
    <w:rsid w:val="00C04693"/>
    <w:rPr>
      <w:rFonts w:ascii="Courier New" w:hAnsi="Courier New" w:cs="Courier New"/>
    </w:rPr>
  </w:style>
  <w:style w:type="character" w:customStyle="1" w:styleId="WW8Num10z0">
    <w:name w:val="WW8Num10z0"/>
    <w:qFormat/>
    <w:rsid w:val="00C04693"/>
  </w:style>
  <w:style w:type="character" w:customStyle="1" w:styleId="WW8Num9z1">
    <w:name w:val="WW8Num9z1"/>
    <w:qFormat/>
    <w:rsid w:val="00C04693"/>
    <w:rPr>
      <w:rFonts w:ascii="Courier New" w:hAnsi="Courier New" w:cs="Courier New"/>
    </w:rPr>
  </w:style>
  <w:style w:type="character" w:customStyle="1" w:styleId="WW8Num9z0">
    <w:name w:val="WW8Num9z0"/>
    <w:qFormat/>
    <w:rsid w:val="00C04693"/>
  </w:style>
  <w:style w:type="character" w:customStyle="1" w:styleId="WW8Num8z1">
    <w:name w:val="WW8Num8z1"/>
    <w:qFormat/>
    <w:rsid w:val="00C04693"/>
    <w:rPr>
      <w:rFonts w:ascii="Courier New" w:hAnsi="Courier New" w:cs="Courier New"/>
    </w:rPr>
  </w:style>
  <w:style w:type="character" w:customStyle="1" w:styleId="WW8Num8z0">
    <w:name w:val="WW8Num8z0"/>
    <w:qFormat/>
    <w:rsid w:val="00C04693"/>
  </w:style>
  <w:style w:type="character" w:customStyle="1" w:styleId="WW8Num7z1">
    <w:name w:val="WW8Num7z1"/>
    <w:qFormat/>
    <w:rsid w:val="00C04693"/>
    <w:rPr>
      <w:rFonts w:ascii="Courier New" w:hAnsi="Courier New" w:cs="Courier New"/>
    </w:rPr>
  </w:style>
  <w:style w:type="character" w:customStyle="1" w:styleId="WW8Num7z0">
    <w:name w:val="WW8Num7z0"/>
    <w:qFormat/>
    <w:rsid w:val="00C04693"/>
  </w:style>
  <w:style w:type="character" w:customStyle="1" w:styleId="WW8Num6z1">
    <w:name w:val="WW8Num6z1"/>
    <w:qFormat/>
    <w:rsid w:val="00C04693"/>
    <w:rPr>
      <w:rFonts w:ascii="Courier New" w:hAnsi="Courier New" w:cs="Courier New"/>
    </w:rPr>
  </w:style>
  <w:style w:type="character" w:customStyle="1" w:styleId="WW8Num6z0">
    <w:name w:val="WW8Num6z0"/>
    <w:qFormat/>
    <w:rsid w:val="00C04693"/>
  </w:style>
  <w:style w:type="character" w:customStyle="1" w:styleId="WW8Num5z1">
    <w:name w:val="WW8Num5z1"/>
    <w:qFormat/>
    <w:rsid w:val="00C04693"/>
    <w:rPr>
      <w:rFonts w:ascii="Courier New" w:hAnsi="Courier New" w:cs="Courier New"/>
    </w:rPr>
  </w:style>
  <w:style w:type="character" w:customStyle="1" w:styleId="WW8Num5z0">
    <w:name w:val="WW8Num5z0"/>
    <w:qFormat/>
    <w:rsid w:val="00C04693"/>
  </w:style>
  <w:style w:type="character" w:customStyle="1" w:styleId="WW8Num3z1">
    <w:name w:val="WW8Num3z1"/>
    <w:qFormat/>
    <w:rsid w:val="00C04693"/>
    <w:rPr>
      <w:rFonts w:ascii="Courier New" w:hAnsi="Courier New" w:cs="Courier New"/>
    </w:rPr>
  </w:style>
  <w:style w:type="character" w:customStyle="1" w:styleId="WW8Num3z0">
    <w:name w:val="WW8Num3z0"/>
    <w:qFormat/>
    <w:rsid w:val="00C04693"/>
  </w:style>
  <w:style w:type="character" w:customStyle="1" w:styleId="WW8Num1z1">
    <w:name w:val="WW8Num1z1"/>
    <w:qFormat/>
    <w:rsid w:val="00C04693"/>
    <w:rPr>
      <w:rFonts w:ascii="Courier New" w:hAnsi="Courier New" w:cs="Courier New"/>
    </w:rPr>
  </w:style>
  <w:style w:type="character" w:customStyle="1" w:styleId="WW8Num1z0">
    <w:name w:val="WW8Num1z0"/>
    <w:qFormat/>
    <w:rsid w:val="00C04693"/>
  </w:style>
  <w:style w:type="paragraph" w:customStyle="1" w:styleId="ab">
    <w:name w:val="Заголовок"/>
    <w:basedOn w:val="a"/>
    <w:next w:val="ac"/>
    <w:qFormat/>
    <w:rsid w:val="00C0469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C04693"/>
    <w:pPr>
      <w:spacing w:after="140" w:line="276" w:lineRule="auto"/>
    </w:pPr>
  </w:style>
  <w:style w:type="paragraph" w:styleId="ad">
    <w:name w:val="List"/>
    <w:basedOn w:val="ac"/>
    <w:rsid w:val="00C04693"/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qFormat/>
    <w:rsid w:val="00C04693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rsid w:val="00C04693"/>
    <w:pPr>
      <w:suppressLineNumbers/>
    </w:pPr>
    <w:rPr>
      <w:rFonts w:ascii="PT Astra Serif" w:hAnsi="PT Astra Serif" w:cs="Noto Sans Devanagari"/>
    </w:rPr>
  </w:style>
  <w:style w:type="paragraph" w:customStyle="1" w:styleId="15">
    <w:name w:val="Абзац списка1"/>
    <w:basedOn w:val="a"/>
    <w:qFormat/>
    <w:rsid w:val="009220EE"/>
    <w:pPr>
      <w:ind w:left="720"/>
    </w:pPr>
  </w:style>
  <w:style w:type="paragraph" w:customStyle="1" w:styleId="Default">
    <w:name w:val="Default"/>
    <w:qFormat/>
    <w:rsid w:val="009220E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both1">
    <w:name w:val="pboth1"/>
    <w:basedOn w:val="a"/>
    <w:qFormat/>
    <w:rsid w:val="00141D82"/>
    <w:pPr>
      <w:spacing w:beforeAutospacing="1" w:after="180" w:line="330" w:lineRule="atLeast"/>
      <w:jc w:val="both"/>
    </w:pPr>
  </w:style>
  <w:style w:type="paragraph" w:customStyle="1" w:styleId="af">
    <w:name w:val="Колонтитул"/>
    <w:basedOn w:val="a"/>
    <w:qFormat/>
    <w:rsid w:val="00C04693"/>
  </w:style>
  <w:style w:type="paragraph" w:customStyle="1" w:styleId="HeaderandFooter">
    <w:name w:val="Header and Footer"/>
    <w:basedOn w:val="a"/>
    <w:qFormat/>
    <w:rsid w:val="00873231"/>
  </w:style>
  <w:style w:type="paragraph" w:customStyle="1" w:styleId="10">
    <w:name w:val="Верхний колонтитул1"/>
    <w:basedOn w:val="a"/>
    <w:link w:val="a3"/>
    <w:uiPriority w:val="99"/>
    <w:unhideWhenUsed/>
    <w:rsid w:val="0094507A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link w:val="a4"/>
    <w:uiPriority w:val="99"/>
    <w:unhideWhenUsed/>
    <w:rsid w:val="0094507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5"/>
    <w:uiPriority w:val="99"/>
    <w:semiHidden/>
    <w:unhideWhenUsed/>
    <w:qFormat/>
    <w:rsid w:val="009A3733"/>
    <w:rPr>
      <w:rFonts w:ascii="Tahoma" w:hAnsi="Tahoma" w:cs="Tahoma"/>
      <w:sz w:val="16"/>
      <w:szCs w:val="16"/>
    </w:rPr>
  </w:style>
  <w:style w:type="paragraph" w:customStyle="1" w:styleId="12">
    <w:name w:val="Основной текст1"/>
    <w:basedOn w:val="a"/>
    <w:link w:val="a7"/>
    <w:qFormat/>
    <w:rsid w:val="00EF0E47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customStyle="1" w:styleId="af0">
    <w:name w:val="Другое"/>
    <w:basedOn w:val="a"/>
    <w:qFormat/>
    <w:rsid w:val="00C04693"/>
    <w:pPr>
      <w:widowControl w:val="0"/>
      <w:shd w:val="clear" w:color="auto" w:fill="FFFFFF"/>
    </w:pPr>
    <w:rPr>
      <w:sz w:val="28"/>
      <w:szCs w:val="28"/>
    </w:rPr>
  </w:style>
  <w:style w:type="paragraph" w:customStyle="1" w:styleId="formattexttopleveltextcentertext">
    <w:name w:val="formattext topleveltext centertext"/>
    <w:basedOn w:val="a"/>
    <w:qFormat/>
    <w:rsid w:val="00C04693"/>
    <w:pPr>
      <w:spacing w:before="280" w:after="280"/>
    </w:pPr>
    <w:rPr>
      <w:rFonts w:eastAsia="SimSun"/>
    </w:rPr>
  </w:style>
  <w:style w:type="paragraph" w:customStyle="1" w:styleId="ConsNormal">
    <w:name w:val="ConsNormal"/>
    <w:qFormat/>
    <w:rsid w:val="00C04693"/>
    <w:pPr>
      <w:widowControl w:val="0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16">
    <w:name w:val="Заголовок №1"/>
    <w:basedOn w:val="a"/>
    <w:qFormat/>
    <w:rsid w:val="00C04693"/>
    <w:pPr>
      <w:widowControl w:val="0"/>
      <w:shd w:val="clear" w:color="auto" w:fill="FFFFFF"/>
      <w:spacing w:after="300"/>
      <w:jc w:val="center"/>
    </w:pPr>
    <w:rPr>
      <w:b/>
      <w:bCs/>
      <w:sz w:val="28"/>
      <w:szCs w:val="28"/>
    </w:rPr>
  </w:style>
  <w:style w:type="paragraph" w:customStyle="1" w:styleId="120">
    <w:name w:val="Знак Знак Знак1 Знак Знак Знак Знак Знак Знак Знак Знак Знак Знак2"/>
    <w:basedOn w:val="a"/>
    <w:qFormat/>
    <w:rsid w:val="00C04693"/>
    <w:pPr>
      <w:widowControl w:val="0"/>
      <w:spacing w:after="160" w:line="240" w:lineRule="exact"/>
      <w:jc w:val="right"/>
    </w:pPr>
    <w:rPr>
      <w:rFonts w:ascii="Calibri" w:hAnsi="Calibri" w:cs="Calibri"/>
      <w:sz w:val="20"/>
      <w:szCs w:val="20"/>
      <w:lang w:val="en-GB"/>
    </w:rPr>
  </w:style>
  <w:style w:type="paragraph" w:customStyle="1" w:styleId="ConsPlusTitle">
    <w:name w:val="ConsPlusTitle"/>
    <w:qFormat/>
    <w:rsid w:val="00C04693"/>
    <w:pPr>
      <w:widowControl w:val="0"/>
    </w:pPr>
    <w:rPr>
      <w:rFonts w:ascii="Arial" w:eastAsia="Times New Roman" w:hAnsi="Arial" w:cs="Arial"/>
      <w:b/>
      <w:bCs/>
      <w:kern w:val="2"/>
      <w:sz w:val="20"/>
      <w:szCs w:val="20"/>
      <w:lang w:eastAsia="zh-CN"/>
    </w:rPr>
  </w:style>
  <w:style w:type="paragraph" w:customStyle="1" w:styleId="ConsPlusNormal">
    <w:name w:val="ConsPlusNormal"/>
    <w:qFormat/>
    <w:rsid w:val="00C04693"/>
    <w:pPr>
      <w:widowControl w:val="0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qFormat/>
    <w:rsid w:val="00C04693"/>
    <w:pPr>
      <w:widowControl w:val="0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customStyle="1" w:styleId="af1">
    <w:name w:val="подпись"/>
    <w:basedOn w:val="a"/>
    <w:qFormat/>
    <w:rsid w:val="00C04693"/>
    <w:pPr>
      <w:widowControl w:val="0"/>
      <w:tabs>
        <w:tab w:val="left" w:pos="6804"/>
      </w:tabs>
      <w:ind w:right="4820"/>
    </w:pPr>
    <w:rPr>
      <w:sz w:val="28"/>
      <w:szCs w:val="20"/>
    </w:rPr>
  </w:style>
  <w:style w:type="numbering" w:customStyle="1" w:styleId="af2">
    <w:name w:val="Без списка"/>
    <w:uiPriority w:val="99"/>
    <w:semiHidden/>
    <w:unhideWhenUsed/>
    <w:qFormat/>
    <w:rsid w:val="008732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gayash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galacts.ru/doc/59_FZ-o-porjadke-rassmotrenija-obrawenij-grazhdan-rossijskoj-federaci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85D92A8521CAB96DE0903861026319003DC1F1584DCE16D57239176MEp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335B182D908D31DBF1DFD2A820631374FAFB27F95E04DD887DB965FAF713A7183F08EA3A75D61BAFk8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12569</Words>
  <Characters>71649</Characters>
  <Application>Microsoft Office Word</Application>
  <DocSecurity>0</DocSecurity>
  <Lines>597</Lines>
  <Paragraphs>168</Paragraphs>
  <ScaleCrop>false</ScaleCrop>
  <Company>Hewlett-Packard Company</Company>
  <LinksUpToDate>false</LinksUpToDate>
  <CharactersWithSpaces>84050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Наталья Валентиновна</dc:creator>
  <cp:lastModifiedBy>Плаксина ОА</cp:lastModifiedBy>
  <cp:revision>2</cp:revision>
  <cp:lastPrinted>2025-06-06T11:59:00Z</cp:lastPrinted>
  <dcterms:created xsi:type="dcterms:W3CDTF">2025-06-06T08:21:00Z</dcterms:created>
  <dcterms:modified xsi:type="dcterms:W3CDTF">2025-06-06T08:21:00Z</dcterms:modified>
  <dc:language>ru-RU</dc:language>
</cp:coreProperties>
</file>