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32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3970"/>
        <w:gridCol w:w="1167"/>
        <w:gridCol w:w="4395"/>
      </w:tblGrid>
      <w:tr w:rsidR="00843E68" w:rsidRPr="0052718D" w:rsidTr="00101E75">
        <w:trPr>
          <w:trHeight w:val="130"/>
        </w:trPr>
        <w:tc>
          <w:tcPr>
            <w:tcW w:w="3970" w:type="dxa"/>
          </w:tcPr>
          <w:p w:rsidR="00843E68" w:rsidRPr="002F608C" w:rsidRDefault="00843E68" w:rsidP="00805D98">
            <w:pPr>
              <w:ind w:firstLine="0"/>
              <w:jc w:val="center"/>
              <w:rPr>
                <w:sz w:val="8"/>
                <w:szCs w:val="8"/>
              </w:rPr>
            </w:pPr>
          </w:p>
        </w:tc>
        <w:tc>
          <w:tcPr>
            <w:tcW w:w="1167" w:type="dxa"/>
          </w:tcPr>
          <w:p w:rsidR="00843E68" w:rsidRPr="002F608C" w:rsidRDefault="00843E68" w:rsidP="007D5EB2">
            <w:pPr>
              <w:ind w:firstLine="0"/>
              <w:jc w:val="left"/>
              <w:rPr>
                <w:sz w:val="8"/>
                <w:szCs w:val="8"/>
              </w:rPr>
            </w:pPr>
          </w:p>
        </w:tc>
        <w:tc>
          <w:tcPr>
            <w:tcW w:w="4395" w:type="dxa"/>
          </w:tcPr>
          <w:p w:rsidR="00843E68" w:rsidRPr="002F608C" w:rsidRDefault="00843E68" w:rsidP="007D5EB2">
            <w:pPr>
              <w:ind w:firstLine="0"/>
              <w:jc w:val="left"/>
              <w:rPr>
                <w:sz w:val="8"/>
                <w:szCs w:val="8"/>
              </w:rPr>
            </w:pPr>
          </w:p>
        </w:tc>
      </w:tr>
    </w:tbl>
    <w:p w:rsidR="00CF4842" w:rsidRDefault="00CF4842" w:rsidP="00D47379">
      <w:pPr>
        <w:spacing w:line="240" w:lineRule="exact"/>
        <w:ind w:firstLine="0"/>
      </w:pPr>
    </w:p>
    <w:p w:rsidR="00074287" w:rsidRDefault="00074287" w:rsidP="00D47379">
      <w:pPr>
        <w:spacing w:line="240" w:lineRule="exact"/>
        <w:ind w:firstLine="0"/>
      </w:pPr>
    </w:p>
    <w:p w:rsidR="005E69F2" w:rsidRPr="002335C6" w:rsidRDefault="005E69F2" w:rsidP="005E69F2">
      <w:pPr>
        <w:autoSpaceDE w:val="0"/>
        <w:autoSpaceDN w:val="0"/>
        <w:adjustRightInd w:val="0"/>
        <w:spacing w:line="240" w:lineRule="exact"/>
        <w:ind w:firstLine="0"/>
        <w:rPr>
          <w:rFonts w:eastAsia="Calibri"/>
          <w:b/>
        </w:rPr>
      </w:pPr>
      <w:r w:rsidRPr="002335C6">
        <w:rPr>
          <w:rFonts w:eastAsia="Calibri"/>
          <w:b/>
        </w:rPr>
        <w:t>И Н Ф О Р М А Ц И Я</w:t>
      </w:r>
    </w:p>
    <w:p w:rsidR="005E69F2" w:rsidRDefault="005E69F2" w:rsidP="005E69F2">
      <w:pPr>
        <w:spacing w:line="240" w:lineRule="exact"/>
        <w:ind w:firstLine="0"/>
        <w:rPr>
          <w:rFonts w:eastAsia="Calibri"/>
        </w:rPr>
      </w:pPr>
      <w:r w:rsidRPr="002335C6">
        <w:rPr>
          <w:rFonts w:eastAsia="Calibri"/>
        </w:rPr>
        <w:t>для размещения на сайте</w:t>
      </w:r>
    </w:p>
    <w:p w:rsidR="00D47379" w:rsidRDefault="005E69F2" w:rsidP="005E69F2">
      <w:pPr>
        <w:spacing w:line="240" w:lineRule="exact"/>
        <w:ind w:firstLine="0"/>
        <w:rPr>
          <w:rFonts w:eastAsia="Calibri"/>
        </w:rPr>
      </w:pPr>
      <w:r w:rsidRPr="002335C6">
        <w:rPr>
          <w:rFonts w:eastAsia="Calibri"/>
        </w:rPr>
        <w:t>администрации района</w:t>
      </w:r>
    </w:p>
    <w:p w:rsidR="005E69F2" w:rsidRDefault="005E69F2" w:rsidP="005E69F2">
      <w:pPr>
        <w:spacing w:line="240" w:lineRule="exact"/>
        <w:ind w:firstLine="0"/>
      </w:pPr>
    </w:p>
    <w:p w:rsidR="00836FF6" w:rsidRDefault="003E2A41" w:rsidP="00836FF6">
      <w:pPr>
        <w:ind w:firstLine="708"/>
      </w:pPr>
      <w:r>
        <w:t xml:space="preserve">Прокуратурой </w:t>
      </w:r>
      <w:proofErr w:type="spellStart"/>
      <w:r>
        <w:t>Аргаяшского</w:t>
      </w:r>
      <w:proofErr w:type="spellEnd"/>
      <w:r>
        <w:t xml:space="preserve"> района утверждено обвинительное заключение по уголовному делу в отношении </w:t>
      </w:r>
      <w:r w:rsidR="009D05D3">
        <w:t>жите</w:t>
      </w:r>
      <w:r w:rsidR="00E036C5">
        <w:t>льницы</w:t>
      </w:r>
      <w:r w:rsidR="009D05D3">
        <w:t xml:space="preserve"> </w:t>
      </w:r>
      <w:r w:rsidR="00E036C5">
        <w:t xml:space="preserve">д. </w:t>
      </w:r>
      <w:proofErr w:type="spellStart"/>
      <w:r w:rsidR="00E036C5">
        <w:t>Селяева</w:t>
      </w:r>
      <w:proofErr w:type="spellEnd"/>
      <w:r>
        <w:t>, обвиняем</w:t>
      </w:r>
      <w:r w:rsidR="009476CC">
        <w:t>о</w:t>
      </w:r>
      <w:r w:rsidR="00E036C5">
        <w:t>й</w:t>
      </w:r>
      <w:r w:rsidR="004F5A45">
        <w:t xml:space="preserve"> в совершении преступления, предусмотренного</w:t>
      </w:r>
      <w:r>
        <w:t xml:space="preserve"> </w:t>
      </w:r>
      <w:r w:rsidR="00E036C5">
        <w:t xml:space="preserve">п. «з» </w:t>
      </w:r>
      <w:r w:rsidR="009D05D3">
        <w:t xml:space="preserve">ч. </w:t>
      </w:r>
      <w:r w:rsidR="00E036C5">
        <w:t>2</w:t>
      </w:r>
      <w:r w:rsidR="009D05D3">
        <w:t xml:space="preserve"> ст. 1</w:t>
      </w:r>
      <w:r w:rsidR="00660175">
        <w:t>1</w:t>
      </w:r>
      <w:r w:rsidR="00E036C5">
        <w:t>1</w:t>
      </w:r>
      <w:r>
        <w:t xml:space="preserve"> УК РФ (</w:t>
      </w:r>
      <w:r w:rsidR="00E036C5">
        <w:t>умышленное причинение тяжкого вреда здоровью, опасного для жизни человека, совершенное с применением предмета, используемого в качестве оружия</w:t>
      </w:r>
      <w:r w:rsidR="0061447F">
        <w:t>).</w:t>
      </w:r>
    </w:p>
    <w:p w:rsidR="00836FF6" w:rsidRDefault="0061447F" w:rsidP="00836FF6">
      <w:pPr>
        <w:ind w:firstLine="708"/>
      </w:pPr>
      <w:r>
        <w:t xml:space="preserve">В ходе </w:t>
      </w:r>
      <w:r w:rsidR="004F5A45">
        <w:t xml:space="preserve">предварительного </w:t>
      </w:r>
      <w:r>
        <w:t xml:space="preserve">расследования установлено, что </w:t>
      </w:r>
      <w:r w:rsidR="00E036C5">
        <w:t>между обвиняемой и потерпевшим на почве личных неприязненных отношений произошел конфликт, в ходе которого у обвиняемой возник преступный умысел, направленный на причинение тяжкого вреда здоровью потерпевшего. Реализуя указанный преступный умысел, обвиняемая приискала не месте происшествия нож, и вооружившись им, нанесла указанным ножом не менее одного удара в область грудной клетки потерпевшего. В результате преступных действий обвиняемой потерпевший был госпитализирован в ГКБ № 8 г. Челябинска, его здоровью причинен тяжкий вред.</w:t>
      </w:r>
    </w:p>
    <w:p w:rsidR="00E036C5" w:rsidRDefault="00AF7660" w:rsidP="00E036C5">
      <w:pPr>
        <w:ind w:firstLine="708"/>
      </w:pPr>
      <w:r>
        <w:t xml:space="preserve">Уголовное дело направлено в </w:t>
      </w:r>
      <w:proofErr w:type="spellStart"/>
      <w:r>
        <w:t>Аргаяшский</w:t>
      </w:r>
      <w:proofErr w:type="spellEnd"/>
      <w:r>
        <w:t xml:space="preserve"> районный суд для рассмотрения по существу.</w:t>
      </w:r>
    </w:p>
    <w:p w:rsidR="00CF4842" w:rsidRPr="004622D0" w:rsidRDefault="00AF7660" w:rsidP="00E036C5">
      <w:pPr>
        <w:ind w:firstLine="708"/>
      </w:pPr>
      <w:r w:rsidRPr="00E036C5">
        <w:t xml:space="preserve">Санкция указанной статьи предусматривает наказание в виде </w:t>
      </w:r>
      <w:r w:rsidR="00E036C5" w:rsidRPr="00E036C5">
        <w:t>лишени</w:t>
      </w:r>
      <w:r w:rsidR="00E036C5">
        <w:t>я</w:t>
      </w:r>
      <w:r w:rsidR="00E036C5" w:rsidRPr="00E036C5">
        <w:t xml:space="preserve"> свободы на срок до десяти лет с ограничением свободы на срок до двух лет либо без такового и с лишением права занимать определенные должности или заниматься определенной деятельностью на срок до трех лет или без такового.</w:t>
      </w:r>
      <w:bookmarkStart w:id="0" w:name="_GoBack"/>
      <w:bookmarkEnd w:id="0"/>
    </w:p>
    <w:tbl>
      <w:tblPr>
        <w:tblW w:w="9746" w:type="dxa"/>
        <w:tblLayout w:type="fixed"/>
        <w:tblLook w:val="0000" w:firstRow="0" w:lastRow="0" w:firstColumn="0" w:lastColumn="0" w:noHBand="0" w:noVBand="0"/>
      </w:tblPr>
      <w:tblGrid>
        <w:gridCol w:w="4927"/>
        <w:gridCol w:w="4819"/>
      </w:tblGrid>
      <w:tr w:rsidR="00843E68" w:rsidRPr="001639DF" w:rsidTr="007B4FEB">
        <w:trPr>
          <w:trHeight w:val="206"/>
        </w:trPr>
        <w:tc>
          <w:tcPr>
            <w:tcW w:w="4927" w:type="dxa"/>
          </w:tcPr>
          <w:p w:rsidR="00173EB2" w:rsidRDefault="00173EB2" w:rsidP="00AF7660">
            <w:pPr>
              <w:spacing w:line="240" w:lineRule="exact"/>
              <w:ind w:firstLine="0"/>
            </w:pPr>
          </w:p>
          <w:p w:rsidR="006846AD" w:rsidRDefault="006846AD" w:rsidP="006A1A8A">
            <w:pPr>
              <w:spacing w:line="240" w:lineRule="exact"/>
              <w:ind w:hanging="105"/>
            </w:pPr>
          </w:p>
          <w:p w:rsidR="00843E68" w:rsidRPr="001639DF" w:rsidRDefault="00DD231A" w:rsidP="006846AD">
            <w:pPr>
              <w:spacing w:line="240" w:lineRule="exact"/>
              <w:ind w:hanging="105"/>
            </w:pPr>
            <w:proofErr w:type="spellStart"/>
            <w:r>
              <w:t>И.о</w:t>
            </w:r>
            <w:proofErr w:type="spellEnd"/>
            <w:r>
              <w:t>.</w:t>
            </w:r>
            <w:r w:rsidR="00A83DAD">
              <w:t xml:space="preserve"> п</w:t>
            </w:r>
            <w:r w:rsidR="00186971">
              <w:t>рокурор</w:t>
            </w:r>
            <w:r w:rsidR="00A83DAD">
              <w:t>а</w:t>
            </w:r>
            <w:r w:rsidR="00CD7456">
              <w:t xml:space="preserve"> </w:t>
            </w:r>
            <w:r w:rsidR="00FB773E">
              <w:t>района</w:t>
            </w:r>
          </w:p>
        </w:tc>
        <w:tc>
          <w:tcPr>
            <w:tcW w:w="4819" w:type="dxa"/>
            <w:vAlign w:val="bottom"/>
          </w:tcPr>
          <w:p w:rsidR="00843E68" w:rsidRPr="001639DF" w:rsidRDefault="00843E68" w:rsidP="00FD256E">
            <w:pPr>
              <w:spacing w:line="240" w:lineRule="exact"/>
              <w:ind w:firstLine="0"/>
              <w:jc w:val="right"/>
            </w:pPr>
          </w:p>
        </w:tc>
      </w:tr>
      <w:tr w:rsidR="00843E68" w:rsidRPr="001639DF" w:rsidTr="007B4FEB">
        <w:trPr>
          <w:trHeight w:val="412"/>
        </w:trPr>
        <w:tc>
          <w:tcPr>
            <w:tcW w:w="4927" w:type="dxa"/>
          </w:tcPr>
          <w:p w:rsidR="00843E68" w:rsidRDefault="00843E68" w:rsidP="00494B9F">
            <w:pPr>
              <w:spacing w:line="240" w:lineRule="exact"/>
              <w:ind w:firstLine="0"/>
            </w:pPr>
          </w:p>
          <w:p w:rsidR="00843E68" w:rsidRPr="001639DF" w:rsidRDefault="00FB773E" w:rsidP="00EF5405">
            <w:pPr>
              <w:spacing w:line="240" w:lineRule="exact"/>
              <w:ind w:left="-105" w:firstLine="0"/>
              <w:jc w:val="left"/>
            </w:pPr>
            <w:r>
              <w:t>советник юстиции</w:t>
            </w:r>
            <w:r w:rsidR="0004234F">
              <w:t xml:space="preserve">                                            </w:t>
            </w:r>
          </w:p>
        </w:tc>
        <w:tc>
          <w:tcPr>
            <w:tcW w:w="4819" w:type="dxa"/>
            <w:vAlign w:val="bottom"/>
          </w:tcPr>
          <w:p w:rsidR="00843E68" w:rsidRPr="001639DF" w:rsidRDefault="0004234F" w:rsidP="006846AD">
            <w:pPr>
              <w:spacing w:line="240" w:lineRule="exact"/>
              <w:ind w:firstLine="0"/>
              <w:jc w:val="center"/>
            </w:pPr>
            <w:r>
              <w:t xml:space="preserve">       </w:t>
            </w:r>
            <w:r w:rsidR="007B4FEB">
              <w:t xml:space="preserve">             </w:t>
            </w:r>
            <w:r w:rsidR="00CD7456">
              <w:t xml:space="preserve">     </w:t>
            </w:r>
            <w:r w:rsidR="00A83DAD">
              <w:t xml:space="preserve">          П.Ю. Моржеухин</w:t>
            </w:r>
          </w:p>
        </w:tc>
      </w:tr>
    </w:tbl>
    <w:p w:rsidR="00EF25FB" w:rsidRDefault="00EF25FB" w:rsidP="00173EB2">
      <w:pPr>
        <w:ind w:firstLine="0"/>
        <w:rPr>
          <w:sz w:val="20"/>
          <w:szCs w:val="20"/>
        </w:rPr>
      </w:pPr>
      <w:bookmarkStart w:id="1" w:name="SIGNERSTAMP1"/>
      <w:bookmarkEnd w:id="1"/>
    </w:p>
    <w:sectPr w:rsidR="00EF25FB" w:rsidSect="00074287">
      <w:pgSz w:w="11906" w:h="16838" w:code="9"/>
      <w:pgMar w:top="567" w:right="567" w:bottom="709" w:left="1418" w:header="567" w:footer="567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C85974"/>
    <w:multiLevelType w:val="hybridMultilevel"/>
    <w:tmpl w:val="C7965782"/>
    <w:lvl w:ilvl="0" w:tplc="E326A81C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 w15:restartNumberingAfterBreak="0">
    <w:nsid w:val="68554380"/>
    <w:multiLevelType w:val="hybridMultilevel"/>
    <w:tmpl w:val="A6B28A2A"/>
    <w:lvl w:ilvl="0" w:tplc="B7E8B1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558"/>
    <w:rsid w:val="00014B82"/>
    <w:rsid w:val="0004234F"/>
    <w:rsid w:val="00063341"/>
    <w:rsid w:val="00074287"/>
    <w:rsid w:val="000A3BED"/>
    <w:rsid w:val="000C3AA6"/>
    <w:rsid w:val="000F2055"/>
    <w:rsid w:val="00101E75"/>
    <w:rsid w:val="0011116B"/>
    <w:rsid w:val="00120FA8"/>
    <w:rsid w:val="00131F72"/>
    <w:rsid w:val="0015529E"/>
    <w:rsid w:val="001639DF"/>
    <w:rsid w:val="00173EB2"/>
    <w:rsid w:val="00186971"/>
    <w:rsid w:val="001A27C2"/>
    <w:rsid w:val="001A354A"/>
    <w:rsid w:val="001D4CA2"/>
    <w:rsid w:val="001E4FBD"/>
    <w:rsid w:val="001E7DF4"/>
    <w:rsid w:val="00207552"/>
    <w:rsid w:val="00207F12"/>
    <w:rsid w:val="00231D60"/>
    <w:rsid w:val="002353DD"/>
    <w:rsid w:val="00245822"/>
    <w:rsid w:val="002465B4"/>
    <w:rsid w:val="00252026"/>
    <w:rsid w:val="00254EE5"/>
    <w:rsid w:val="00266120"/>
    <w:rsid w:val="0027777E"/>
    <w:rsid w:val="00286F63"/>
    <w:rsid w:val="00293BC0"/>
    <w:rsid w:val="002B1484"/>
    <w:rsid w:val="002E4F96"/>
    <w:rsid w:val="002E6A1A"/>
    <w:rsid w:val="002E6E81"/>
    <w:rsid w:val="002F608C"/>
    <w:rsid w:val="00322D59"/>
    <w:rsid w:val="003420C4"/>
    <w:rsid w:val="0034756D"/>
    <w:rsid w:val="00362F47"/>
    <w:rsid w:val="00373521"/>
    <w:rsid w:val="003B4ACE"/>
    <w:rsid w:val="003D7786"/>
    <w:rsid w:val="003E1492"/>
    <w:rsid w:val="003E2A41"/>
    <w:rsid w:val="003E3CE2"/>
    <w:rsid w:val="003F0915"/>
    <w:rsid w:val="003F7DAE"/>
    <w:rsid w:val="00422C7A"/>
    <w:rsid w:val="00436879"/>
    <w:rsid w:val="00446251"/>
    <w:rsid w:val="0045256B"/>
    <w:rsid w:val="00455320"/>
    <w:rsid w:val="00455F28"/>
    <w:rsid w:val="004622D0"/>
    <w:rsid w:val="00483FB1"/>
    <w:rsid w:val="00494B9F"/>
    <w:rsid w:val="00496558"/>
    <w:rsid w:val="004975C6"/>
    <w:rsid w:val="004A22F5"/>
    <w:rsid w:val="004A424B"/>
    <w:rsid w:val="004B6FC1"/>
    <w:rsid w:val="004C19FB"/>
    <w:rsid w:val="004C74F1"/>
    <w:rsid w:val="004D42B3"/>
    <w:rsid w:val="004D68DE"/>
    <w:rsid w:val="004E0FDA"/>
    <w:rsid w:val="004E6171"/>
    <w:rsid w:val="004F5A45"/>
    <w:rsid w:val="004F695E"/>
    <w:rsid w:val="0050005E"/>
    <w:rsid w:val="00501D11"/>
    <w:rsid w:val="005067AE"/>
    <w:rsid w:val="0052718D"/>
    <w:rsid w:val="005335F2"/>
    <w:rsid w:val="0053527A"/>
    <w:rsid w:val="0054145A"/>
    <w:rsid w:val="0055511E"/>
    <w:rsid w:val="00582C29"/>
    <w:rsid w:val="005862A3"/>
    <w:rsid w:val="005A3130"/>
    <w:rsid w:val="005A4162"/>
    <w:rsid w:val="005A589D"/>
    <w:rsid w:val="005E3835"/>
    <w:rsid w:val="005E69F2"/>
    <w:rsid w:val="005F5247"/>
    <w:rsid w:val="00603B2E"/>
    <w:rsid w:val="0061447F"/>
    <w:rsid w:val="00631504"/>
    <w:rsid w:val="00631C5A"/>
    <w:rsid w:val="0064610B"/>
    <w:rsid w:val="006575A9"/>
    <w:rsid w:val="00660175"/>
    <w:rsid w:val="006629C3"/>
    <w:rsid w:val="00672B72"/>
    <w:rsid w:val="006846AD"/>
    <w:rsid w:val="00690D01"/>
    <w:rsid w:val="00697302"/>
    <w:rsid w:val="006A1A8A"/>
    <w:rsid w:val="006A2DCA"/>
    <w:rsid w:val="006C0E59"/>
    <w:rsid w:val="006C6C9F"/>
    <w:rsid w:val="006F44E4"/>
    <w:rsid w:val="006F7EF9"/>
    <w:rsid w:val="007036B8"/>
    <w:rsid w:val="00714426"/>
    <w:rsid w:val="00724386"/>
    <w:rsid w:val="00726203"/>
    <w:rsid w:val="00732A2D"/>
    <w:rsid w:val="00740E32"/>
    <w:rsid w:val="00744390"/>
    <w:rsid w:val="00762E01"/>
    <w:rsid w:val="0077558B"/>
    <w:rsid w:val="00780A12"/>
    <w:rsid w:val="007815CC"/>
    <w:rsid w:val="00790AC1"/>
    <w:rsid w:val="007A622A"/>
    <w:rsid w:val="007B4FEB"/>
    <w:rsid w:val="007C1362"/>
    <w:rsid w:val="007D03D5"/>
    <w:rsid w:val="007D4A26"/>
    <w:rsid w:val="007D5EB2"/>
    <w:rsid w:val="007F77B2"/>
    <w:rsid w:val="00805D98"/>
    <w:rsid w:val="00820787"/>
    <w:rsid w:val="00833BF3"/>
    <w:rsid w:val="00836FF6"/>
    <w:rsid w:val="00843E68"/>
    <w:rsid w:val="0084653C"/>
    <w:rsid w:val="00862D3B"/>
    <w:rsid w:val="00871260"/>
    <w:rsid w:val="008752A7"/>
    <w:rsid w:val="00893CA4"/>
    <w:rsid w:val="008A023C"/>
    <w:rsid w:val="008A2B23"/>
    <w:rsid w:val="008A42E3"/>
    <w:rsid w:val="008C27B2"/>
    <w:rsid w:val="008C302B"/>
    <w:rsid w:val="008C3D8D"/>
    <w:rsid w:val="008D0928"/>
    <w:rsid w:val="008D13B0"/>
    <w:rsid w:val="008E514E"/>
    <w:rsid w:val="008F5CFE"/>
    <w:rsid w:val="00903E18"/>
    <w:rsid w:val="00910D6B"/>
    <w:rsid w:val="00911A64"/>
    <w:rsid w:val="00933810"/>
    <w:rsid w:val="00941424"/>
    <w:rsid w:val="009476CC"/>
    <w:rsid w:val="00954CD2"/>
    <w:rsid w:val="00956DC2"/>
    <w:rsid w:val="00977C25"/>
    <w:rsid w:val="009B2509"/>
    <w:rsid w:val="009B3E21"/>
    <w:rsid w:val="009B7FC3"/>
    <w:rsid w:val="009C0D8A"/>
    <w:rsid w:val="009C1CB1"/>
    <w:rsid w:val="009D05D3"/>
    <w:rsid w:val="009D0918"/>
    <w:rsid w:val="009D48A2"/>
    <w:rsid w:val="00A125F8"/>
    <w:rsid w:val="00A1330B"/>
    <w:rsid w:val="00A44997"/>
    <w:rsid w:val="00A67E74"/>
    <w:rsid w:val="00A7478F"/>
    <w:rsid w:val="00A76568"/>
    <w:rsid w:val="00A83DAD"/>
    <w:rsid w:val="00A850F1"/>
    <w:rsid w:val="00A856D9"/>
    <w:rsid w:val="00AA3980"/>
    <w:rsid w:val="00AB1B91"/>
    <w:rsid w:val="00AC46E7"/>
    <w:rsid w:val="00AE0FA4"/>
    <w:rsid w:val="00AE596D"/>
    <w:rsid w:val="00AF7660"/>
    <w:rsid w:val="00B121CC"/>
    <w:rsid w:val="00B264F7"/>
    <w:rsid w:val="00B30093"/>
    <w:rsid w:val="00B4475C"/>
    <w:rsid w:val="00B47A2B"/>
    <w:rsid w:val="00B753C5"/>
    <w:rsid w:val="00B93A57"/>
    <w:rsid w:val="00B93BDF"/>
    <w:rsid w:val="00BA558A"/>
    <w:rsid w:val="00C1257F"/>
    <w:rsid w:val="00C14C14"/>
    <w:rsid w:val="00C15A5C"/>
    <w:rsid w:val="00C3377E"/>
    <w:rsid w:val="00C56A2E"/>
    <w:rsid w:val="00C848F1"/>
    <w:rsid w:val="00CA21EB"/>
    <w:rsid w:val="00CA5EB6"/>
    <w:rsid w:val="00CA74F8"/>
    <w:rsid w:val="00CA7588"/>
    <w:rsid w:val="00CD0E09"/>
    <w:rsid w:val="00CD7456"/>
    <w:rsid w:val="00CF464A"/>
    <w:rsid w:val="00CF4842"/>
    <w:rsid w:val="00D112BF"/>
    <w:rsid w:val="00D34EED"/>
    <w:rsid w:val="00D426F1"/>
    <w:rsid w:val="00D47379"/>
    <w:rsid w:val="00DA7E3E"/>
    <w:rsid w:val="00DD231A"/>
    <w:rsid w:val="00E036C5"/>
    <w:rsid w:val="00E03928"/>
    <w:rsid w:val="00E21BA6"/>
    <w:rsid w:val="00E409CD"/>
    <w:rsid w:val="00E41014"/>
    <w:rsid w:val="00E41501"/>
    <w:rsid w:val="00E50744"/>
    <w:rsid w:val="00E75C74"/>
    <w:rsid w:val="00E86382"/>
    <w:rsid w:val="00E911D2"/>
    <w:rsid w:val="00EB0EDC"/>
    <w:rsid w:val="00EF25FB"/>
    <w:rsid w:val="00EF5405"/>
    <w:rsid w:val="00F22B62"/>
    <w:rsid w:val="00F4766F"/>
    <w:rsid w:val="00FB4118"/>
    <w:rsid w:val="00FB773E"/>
    <w:rsid w:val="00FC2A9D"/>
    <w:rsid w:val="00FC625F"/>
    <w:rsid w:val="00FD256E"/>
    <w:rsid w:val="00FD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4AB246"/>
  <w15:docId w15:val="{DD0BE5D9-F898-43AC-82D3-9C95861B9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26203"/>
    <w:pPr>
      <w:ind w:firstLine="567"/>
      <w:jc w:val="both"/>
    </w:pPr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850F1"/>
  </w:style>
  <w:style w:type="table" w:styleId="a4">
    <w:name w:val="Table Grid"/>
    <w:basedOn w:val="a1"/>
    <w:locked/>
    <w:rsid w:val="00B753C5"/>
    <w:pPr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4D42B3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4D42B3"/>
    <w:rPr>
      <w:rFonts w:ascii="Segoe UI" w:hAnsi="Segoe UI"/>
      <w:sz w:val="18"/>
    </w:rPr>
  </w:style>
  <w:style w:type="paragraph" w:customStyle="1" w:styleId="1">
    <w:name w:val="Обычный1"/>
    <w:rsid w:val="0011116B"/>
    <w:pPr>
      <w:widowControl w:val="0"/>
      <w:snapToGrid w:val="0"/>
    </w:pPr>
    <w:rPr>
      <w:rFonts w:ascii="Times New Roman" w:hAnsi="Times New Roman"/>
    </w:rPr>
  </w:style>
  <w:style w:type="character" w:customStyle="1" w:styleId="FontStyle11">
    <w:name w:val="Font Style11"/>
    <w:rsid w:val="004E0FDA"/>
    <w:rPr>
      <w:rFonts w:ascii="Times New Roman" w:hAnsi="Times New Roman" w:cs="Times New Roman" w:hint="default"/>
      <w:sz w:val="24"/>
      <w:szCs w:val="24"/>
    </w:rPr>
  </w:style>
  <w:style w:type="paragraph" w:styleId="a7">
    <w:name w:val="Body Text Indent"/>
    <w:basedOn w:val="a"/>
    <w:link w:val="a8"/>
    <w:rsid w:val="004E0FDA"/>
    <w:pPr>
      <w:spacing w:after="120"/>
      <w:ind w:left="283" w:firstLine="0"/>
      <w:jc w:val="left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rsid w:val="004E0FDA"/>
    <w:rPr>
      <w:rFonts w:ascii="Times New Roman" w:hAnsi="Times New Roman"/>
    </w:rPr>
  </w:style>
  <w:style w:type="character" w:customStyle="1" w:styleId="FontStyle12">
    <w:name w:val="Font Style12"/>
    <w:rsid w:val="00EF5405"/>
    <w:rPr>
      <w:rFonts w:ascii="Times New Roman" w:hAnsi="Times New Roman" w:cs="Times New Roman"/>
      <w:sz w:val="24"/>
      <w:szCs w:val="24"/>
    </w:rPr>
  </w:style>
  <w:style w:type="paragraph" w:styleId="a9">
    <w:name w:val="Body Text"/>
    <w:basedOn w:val="a"/>
    <w:link w:val="aa"/>
    <w:uiPriority w:val="99"/>
    <w:semiHidden/>
    <w:unhideWhenUsed/>
    <w:rsid w:val="00B264F7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B264F7"/>
    <w:rPr>
      <w:rFonts w:ascii="Times New Roman" w:hAnsi="Times New Roman"/>
      <w:sz w:val="28"/>
      <w:szCs w:val="28"/>
    </w:rPr>
  </w:style>
  <w:style w:type="character" w:customStyle="1" w:styleId="10">
    <w:name w:val="Заголовок №1_"/>
    <w:link w:val="11"/>
    <w:rsid w:val="00B264F7"/>
    <w:rPr>
      <w:b/>
      <w:bCs/>
      <w:spacing w:val="3"/>
      <w:sz w:val="25"/>
      <w:szCs w:val="25"/>
      <w:shd w:val="clear" w:color="auto" w:fill="FFFFFF"/>
    </w:rPr>
  </w:style>
  <w:style w:type="paragraph" w:customStyle="1" w:styleId="11">
    <w:name w:val="Заголовок №1"/>
    <w:basedOn w:val="a"/>
    <w:link w:val="10"/>
    <w:rsid w:val="00B264F7"/>
    <w:pPr>
      <w:widowControl w:val="0"/>
      <w:shd w:val="clear" w:color="auto" w:fill="FFFFFF"/>
      <w:spacing w:before="300" w:line="322" w:lineRule="exact"/>
      <w:ind w:firstLine="700"/>
      <w:outlineLvl w:val="0"/>
    </w:pPr>
    <w:rPr>
      <w:rFonts w:ascii="Calibri" w:hAnsi="Calibri"/>
      <w:b/>
      <w:bCs/>
      <w:spacing w:val="3"/>
      <w:sz w:val="25"/>
      <w:szCs w:val="25"/>
      <w:shd w:val="clear" w:color="auto" w:fill="FFFFFF"/>
    </w:rPr>
  </w:style>
  <w:style w:type="paragraph" w:customStyle="1" w:styleId="Style2">
    <w:name w:val="Style2"/>
    <w:basedOn w:val="a"/>
    <w:rsid w:val="008C302B"/>
    <w:pPr>
      <w:widowControl w:val="0"/>
      <w:autoSpaceDE w:val="0"/>
      <w:autoSpaceDN w:val="0"/>
      <w:adjustRightInd w:val="0"/>
      <w:ind w:firstLine="0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3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 Павел Владимирович</dc:creator>
  <cp:keywords/>
  <dc:description/>
  <cp:lastModifiedBy>Басыров Егор Витальевич</cp:lastModifiedBy>
  <cp:revision>2</cp:revision>
  <cp:lastPrinted>2021-06-30T14:16:00Z</cp:lastPrinted>
  <dcterms:created xsi:type="dcterms:W3CDTF">2025-09-01T12:41:00Z</dcterms:created>
  <dcterms:modified xsi:type="dcterms:W3CDTF">2025-09-01T12:41:00Z</dcterms:modified>
</cp:coreProperties>
</file>