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2BAD4">
      <w:pPr>
        <w:rPr>
          <w:sz w:val="28"/>
          <w:szCs w:val="28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0</wp:posOffset>
            </wp:positionV>
            <wp:extent cx="1114425" cy="1123950"/>
            <wp:effectExtent l="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</w:p>
    <w:p w14:paraId="23E64384">
      <w:pPr>
        <w:ind w:left="-720" w:right="-54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АРГАЯШСКОГО МУНИЦИПАЛЬНОГО РАЙОНА </w:t>
      </w:r>
    </w:p>
    <w:p w14:paraId="53B8D30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14:paraId="74849698">
      <w:pPr>
        <w:jc w:val="center"/>
        <w:rPr>
          <w:sz w:val="28"/>
          <w:szCs w:val="28"/>
        </w:rPr>
      </w:pPr>
    </w:p>
    <w:p w14:paraId="1D924A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03BC973">
      <w:pPr>
        <w:jc w:val="center"/>
        <w:rPr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247650</wp:posOffset>
                </wp:positionV>
                <wp:extent cx="6530975" cy="0"/>
                <wp:effectExtent l="0" t="28575" r="31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9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margin-left:-18.7pt;margin-top:19.5pt;height:0pt;width:514.25pt;z-index:251659264;mso-width-relative:page;mso-height-relative:page;" filled="f" stroked="t" coordsize="21600,21600" o:allowincell="f" o:gfxdata="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2Veoz1QAAAAkBAAAPAAAAAAAAAAEA&#10;IAAAACIAAABkcnMvZG93bnJldi54bWxQSwECFAAUAAAACACHTuJACdS9GhICAADvAwAADgAAAAAA&#10;AAABACAAAAAkAQAAZHJzL2Uyb0RvYy54bWxQSwUGAAAAAAYABgBZAQAAqAUAAAAA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60ABF753">
      <w:pPr>
        <w:rPr>
          <w:sz w:val="28"/>
          <w:szCs w:val="28"/>
        </w:rPr>
      </w:pPr>
    </w:p>
    <w:p w14:paraId="403C0DFC">
      <w:pPr>
        <w:rPr>
          <w:rFonts w:hint="default"/>
          <w:sz w:val="28"/>
          <w:szCs w:val="28"/>
          <w:u w:val="single"/>
          <w:lang w:val="ru-RU"/>
        </w:rPr>
      </w:pPr>
      <w:r>
        <w:rPr>
          <w:sz w:val="28"/>
          <w:szCs w:val="28"/>
        </w:rPr>
        <w:t>«</w:t>
      </w:r>
      <w:r>
        <w:rPr>
          <w:rFonts w:hint="default"/>
          <w:sz w:val="28"/>
          <w:szCs w:val="28"/>
          <w:lang w:val="ru-RU"/>
        </w:rPr>
        <w:t>30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val="ru-RU"/>
        </w:rPr>
        <w:t>апреля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5г.</w:t>
      </w:r>
      <w:r>
        <w:rPr>
          <w:sz w:val="28"/>
          <w:szCs w:val="28"/>
        </w:rPr>
        <w:t xml:space="preserve"> №</w:t>
      </w:r>
      <w:r>
        <w:rPr>
          <w:rFonts w:hint="default"/>
          <w:sz w:val="28"/>
          <w:szCs w:val="28"/>
          <w:lang w:val="ru-RU"/>
        </w:rPr>
        <w:t xml:space="preserve"> 477</w:t>
      </w:r>
    </w:p>
    <w:p w14:paraId="5AF1466D">
      <w:pPr>
        <w:ind w:right="-365"/>
        <w:rPr>
          <w:sz w:val="28"/>
          <w:szCs w:val="28"/>
        </w:rPr>
      </w:pPr>
    </w:p>
    <w:p w14:paraId="7527A12E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</w:t>
      </w:r>
    </w:p>
    <w:p w14:paraId="0C5F5CE6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муниципальную программу</w:t>
      </w:r>
    </w:p>
    <w:p w14:paraId="417B8858">
      <w:pPr>
        <w:jc w:val="both"/>
        <w:rPr>
          <w:sz w:val="26"/>
          <w:szCs w:val="26"/>
        </w:rPr>
      </w:pPr>
      <w:r>
        <w:rPr>
          <w:sz w:val="26"/>
          <w:szCs w:val="26"/>
        </w:rPr>
        <w:t>«Реализация молод</w:t>
      </w:r>
      <w:r>
        <w:rPr>
          <w:sz w:val="26"/>
          <w:szCs w:val="26"/>
          <w:lang w:val="ru-RU"/>
        </w:rPr>
        <w:t>ё</w:t>
      </w:r>
      <w:r>
        <w:rPr>
          <w:sz w:val="26"/>
          <w:szCs w:val="26"/>
        </w:rPr>
        <w:t>жной политики в</w:t>
      </w:r>
    </w:p>
    <w:p w14:paraId="3B2A78ED">
      <w:pPr>
        <w:jc w:val="both"/>
        <w:rPr>
          <w:sz w:val="26"/>
          <w:szCs w:val="26"/>
        </w:rPr>
      </w:pPr>
      <w:r>
        <w:rPr>
          <w:sz w:val="26"/>
          <w:szCs w:val="26"/>
        </w:rPr>
        <w:t>Аргаяшском муниципальном районе»</w:t>
      </w:r>
    </w:p>
    <w:p w14:paraId="676DF795">
      <w:pPr>
        <w:jc w:val="both"/>
        <w:rPr>
          <w:sz w:val="26"/>
          <w:szCs w:val="26"/>
        </w:rPr>
      </w:pPr>
    </w:p>
    <w:p w14:paraId="00C0070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администрации Аргаяшского муниципального района от 02.10.2013 № 1748 «Об утверждении Порядка разработки, реализации и оценке эффективности муниципальных программ Аргаяшского муниципального района» и Уставом Аргаяшского муниципального района Челябинской области,</w:t>
      </w:r>
    </w:p>
    <w:p w14:paraId="61D9EFE7">
      <w:pPr>
        <w:jc w:val="both"/>
        <w:rPr>
          <w:sz w:val="27"/>
          <w:szCs w:val="27"/>
        </w:rPr>
      </w:pPr>
    </w:p>
    <w:p w14:paraId="00D56D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Аргаяшского муниципального района ПОСТАНОВЛЯЕТ:</w:t>
      </w:r>
    </w:p>
    <w:p w14:paraId="16E03538">
      <w:pPr>
        <w:jc w:val="both"/>
        <w:rPr>
          <w:sz w:val="27"/>
          <w:szCs w:val="27"/>
        </w:rPr>
      </w:pPr>
    </w:p>
    <w:p w14:paraId="3266705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Внести изменения в муниципальную программу «Реализация молод</w:t>
      </w:r>
      <w:r>
        <w:rPr>
          <w:sz w:val="27"/>
          <w:szCs w:val="27"/>
          <w:lang w:val="ru-RU"/>
        </w:rPr>
        <w:t>ё</w:t>
      </w:r>
      <w:r>
        <w:rPr>
          <w:sz w:val="27"/>
          <w:szCs w:val="27"/>
        </w:rPr>
        <w:t>жной политики в Аргаяшском районе», утвержд</w:t>
      </w:r>
      <w:r>
        <w:rPr>
          <w:sz w:val="27"/>
          <w:szCs w:val="27"/>
          <w:lang w:val="ru-RU"/>
        </w:rPr>
        <w:t>ё</w:t>
      </w:r>
      <w:r>
        <w:rPr>
          <w:sz w:val="27"/>
          <w:szCs w:val="27"/>
        </w:rPr>
        <w:t xml:space="preserve">нную постановлением администрации Аргаяшского района от </w:t>
      </w:r>
      <w:r>
        <w:rPr>
          <w:rFonts w:hint="default"/>
          <w:sz w:val="27"/>
          <w:szCs w:val="27"/>
          <w:lang w:val="ru-RU"/>
        </w:rPr>
        <w:t>27.12.2024</w:t>
      </w:r>
      <w:r>
        <w:rPr>
          <w:sz w:val="27"/>
          <w:szCs w:val="27"/>
        </w:rPr>
        <w:t xml:space="preserve"> № </w:t>
      </w:r>
      <w:r>
        <w:rPr>
          <w:rFonts w:hint="default"/>
          <w:sz w:val="27"/>
          <w:szCs w:val="27"/>
          <w:lang w:val="ru-RU"/>
        </w:rPr>
        <w:t>1414</w:t>
      </w:r>
      <w:r>
        <w:rPr>
          <w:sz w:val="27"/>
          <w:szCs w:val="27"/>
        </w:rPr>
        <w:t xml:space="preserve"> «Об утверждении муниципальной программы «Реализация молод</w:t>
      </w:r>
      <w:r>
        <w:rPr>
          <w:sz w:val="27"/>
          <w:szCs w:val="27"/>
          <w:lang w:val="ru-RU"/>
        </w:rPr>
        <w:t>ё</w:t>
      </w:r>
      <w:r>
        <w:rPr>
          <w:sz w:val="27"/>
          <w:szCs w:val="27"/>
        </w:rPr>
        <w:t>жной политики в Аргаяшском муниципальном районе» на 202</w:t>
      </w:r>
      <w:r>
        <w:rPr>
          <w:rFonts w:hint="default"/>
          <w:sz w:val="27"/>
          <w:szCs w:val="27"/>
          <w:lang w:val="ru-RU"/>
        </w:rPr>
        <w:t>5</w:t>
      </w:r>
      <w:r>
        <w:rPr>
          <w:sz w:val="27"/>
          <w:szCs w:val="27"/>
        </w:rPr>
        <w:t>-202</w:t>
      </w:r>
      <w:r>
        <w:rPr>
          <w:rFonts w:hint="default"/>
          <w:sz w:val="27"/>
          <w:szCs w:val="27"/>
          <w:lang w:val="ru-RU"/>
        </w:rPr>
        <w:t>7</w:t>
      </w:r>
      <w:r>
        <w:rPr>
          <w:sz w:val="27"/>
          <w:szCs w:val="27"/>
        </w:rPr>
        <w:t xml:space="preserve"> год», и утвердить в новой редакции.</w:t>
      </w:r>
    </w:p>
    <w:p w14:paraId="1A88719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Организацию исполнения постановления возложить на руководителя муниципального каз</w:t>
      </w:r>
      <w:r>
        <w:rPr>
          <w:sz w:val="27"/>
          <w:szCs w:val="27"/>
          <w:lang w:val="ru-RU"/>
        </w:rPr>
        <w:t>ё</w:t>
      </w:r>
      <w:r>
        <w:rPr>
          <w:sz w:val="27"/>
          <w:szCs w:val="27"/>
        </w:rPr>
        <w:t>нного учреждения «Управление культуры, туризма и молод</w:t>
      </w:r>
      <w:r>
        <w:rPr>
          <w:sz w:val="27"/>
          <w:szCs w:val="27"/>
          <w:lang w:val="ru-RU"/>
        </w:rPr>
        <w:t>ё</w:t>
      </w:r>
      <w:r>
        <w:rPr>
          <w:sz w:val="27"/>
          <w:szCs w:val="27"/>
        </w:rPr>
        <w:t>жной политики» Аргаяшского муниципального района И.Р.Юсупову.</w:t>
      </w:r>
    </w:p>
    <w:p w14:paraId="7F79E59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 Опубликовать настоящее постановление в официальных средствах массовой информации и разместить на официальном сайте Аргаяшского муниципального района.</w:t>
      </w:r>
    </w:p>
    <w:p w14:paraId="0269912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4. Контроль исполнения настоящего постановления возложить на заместителя главы муниципального района Г.Н.Мусину.</w:t>
      </w:r>
    </w:p>
    <w:p w14:paraId="26F19B4C">
      <w:pPr>
        <w:jc w:val="both"/>
        <w:rPr>
          <w:sz w:val="27"/>
          <w:szCs w:val="27"/>
        </w:rPr>
      </w:pPr>
    </w:p>
    <w:p w14:paraId="1DDF7334">
      <w:pPr>
        <w:jc w:val="both"/>
        <w:rPr>
          <w:sz w:val="27"/>
          <w:szCs w:val="27"/>
        </w:rPr>
      </w:pPr>
    </w:p>
    <w:p w14:paraId="20534C0A">
      <w:pPr>
        <w:rPr>
          <w:sz w:val="27"/>
          <w:szCs w:val="27"/>
        </w:rPr>
      </w:pPr>
      <w:r>
        <w:rPr>
          <w:sz w:val="27"/>
          <w:szCs w:val="27"/>
        </w:rPr>
        <w:t>Глава Арга</w:t>
      </w:r>
      <w:r>
        <w:rPr>
          <w:sz w:val="27"/>
          <w:szCs w:val="27"/>
          <w:lang w:val="ru-RU"/>
        </w:rPr>
        <w:t>я</w:t>
      </w:r>
      <w:r>
        <w:rPr>
          <w:sz w:val="27"/>
          <w:szCs w:val="27"/>
        </w:rPr>
        <w:t>шского</w:t>
      </w:r>
    </w:p>
    <w:p w14:paraId="3698CD50">
      <w:pPr>
        <w:rPr>
          <w:sz w:val="27"/>
          <w:szCs w:val="27"/>
        </w:rPr>
      </w:pPr>
      <w:r>
        <w:rPr>
          <w:sz w:val="27"/>
          <w:szCs w:val="27"/>
        </w:rPr>
        <w:t>муниципального района                                                                   И.В. Ишимов</w:t>
      </w:r>
    </w:p>
    <w:p w14:paraId="1F0939F3">
      <w:pPr>
        <w:rPr>
          <w:sz w:val="27"/>
          <w:szCs w:val="27"/>
        </w:rPr>
      </w:pPr>
    </w:p>
    <w:p w14:paraId="1A626AE1">
      <w:pPr>
        <w:rPr>
          <w:sz w:val="27"/>
          <w:szCs w:val="27"/>
        </w:rPr>
      </w:pPr>
    </w:p>
    <w:p w14:paraId="2B85B174">
      <w:pPr>
        <w:rPr>
          <w:sz w:val="27"/>
          <w:szCs w:val="27"/>
        </w:rPr>
      </w:pPr>
    </w:p>
    <w:p w14:paraId="7B0BA7CB">
      <w:pPr>
        <w:rPr>
          <w:sz w:val="27"/>
          <w:szCs w:val="27"/>
        </w:rPr>
      </w:pPr>
    </w:p>
    <w:p w14:paraId="1FA9188E">
      <w:pPr>
        <w:rPr>
          <w:sz w:val="27"/>
          <w:szCs w:val="27"/>
        </w:rPr>
      </w:pPr>
    </w:p>
    <w:p w14:paraId="6E5FD76D">
      <w:pPr>
        <w:rPr>
          <w:sz w:val="26"/>
          <w:szCs w:val="26"/>
        </w:rPr>
      </w:pPr>
    </w:p>
    <w:tbl>
      <w:tblPr>
        <w:tblStyle w:val="4"/>
        <w:tblW w:w="4640" w:type="dxa"/>
        <w:tblInd w:w="57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4205"/>
      </w:tblGrid>
      <w:tr w14:paraId="03FD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0239E04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14:paraId="0C39BFB9">
            <w:pPr>
              <w:pStyle w:val="13"/>
              <w:ind w:left="-108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Утверждена постановлением администрации Аргаяшского муниципального района </w:t>
            </w:r>
          </w:p>
          <w:p w14:paraId="32429DB5">
            <w:pPr>
              <w:pStyle w:val="13"/>
              <w:ind w:left="-108"/>
              <w:rPr>
                <w:rFonts w:hint="default"/>
                <w:sz w:val="28"/>
                <w:szCs w:val="28"/>
                <w:u w:val="none"/>
                <w:lang w:val="ru-RU"/>
              </w:rPr>
            </w:pPr>
            <w:r>
              <w:rPr>
                <w:sz w:val="28"/>
                <w:szCs w:val="28"/>
                <w:u w:val="none"/>
              </w:rPr>
              <w:t>от «</w:t>
            </w:r>
            <w:r>
              <w:rPr>
                <w:rFonts w:hint="default"/>
                <w:sz w:val="28"/>
                <w:szCs w:val="28"/>
                <w:u w:val="none"/>
                <w:lang w:val="ru-RU"/>
              </w:rPr>
              <w:t>30</w:t>
            </w:r>
            <w:r>
              <w:rPr>
                <w:sz w:val="28"/>
                <w:szCs w:val="28"/>
                <w:u w:val="none"/>
              </w:rPr>
              <w:t xml:space="preserve">» </w:t>
            </w:r>
            <w:r>
              <w:rPr>
                <w:sz w:val="28"/>
                <w:szCs w:val="28"/>
                <w:u w:val="none"/>
                <w:lang w:val="ru-RU"/>
              </w:rPr>
              <w:t>апреля</w:t>
            </w:r>
            <w:r>
              <w:rPr>
                <w:rFonts w:hint="default"/>
                <w:sz w:val="28"/>
                <w:szCs w:val="28"/>
                <w:u w:val="none"/>
                <w:lang w:val="ru-RU"/>
              </w:rPr>
              <w:t xml:space="preserve"> </w:t>
            </w:r>
            <w:r>
              <w:rPr>
                <w:sz w:val="28"/>
                <w:szCs w:val="28"/>
                <w:u w:val="none"/>
              </w:rPr>
              <w:t>202</w:t>
            </w:r>
            <w:r>
              <w:rPr>
                <w:rFonts w:hint="default"/>
                <w:sz w:val="28"/>
                <w:szCs w:val="28"/>
                <w:u w:val="none"/>
                <w:lang w:val="ru-RU"/>
              </w:rPr>
              <w:t xml:space="preserve">5 </w:t>
            </w:r>
            <w:r>
              <w:rPr>
                <w:sz w:val="28"/>
                <w:szCs w:val="28"/>
                <w:u w:val="none"/>
              </w:rPr>
              <w:t>г.№</w:t>
            </w:r>
            <w:r>
              <w:rPr>
                <w:rFonts w:hint="default"/>
                <w:sz w:val="28"/>
                <w:szCs w:val="28"/>
                <w:u w:val="none"/>
                <w:lang w:val="ru-RU"/>
              </w:rPr>
              <w:t>477</w:t>
            </w:r>
          </w:p>
        </w:tc>
      </w:tr>
    </w:tbl>
    <w:p w14:paraId="651A7248">
      <w:pPr>
        <w:jc w:val="right"/>
        <w:rPr>
          <w:rFonts w:ascii="Times New Roman" w:hAnsi="Times New Roman"/>
          <w:sz w:val="24"/>
          <w:szCs w:val="24"/>
        </w:rPr>
      </w:pPr>
    </w:p>
    <w:p w14:paraId="47077021">
      <w:pPr>
        <w:jc w:val="right"/>
        <w:rPr>
          <w:rFonts w:ascii="Times New Roman" w:hAnsi="Times New Roman"/>
          <w:sz w:val="24"/>
          <w:szCs w:val="24"/>
        </w:rPr>
      </w:pPr>
    </w:p>
    <w:p w14:paraId="41F34DCC">
      <w:pPr>
        <w:jc w:val="right"/>
        <w:rPr>
          <w:rFonts w:ascii="Times New Roman" w:hAnsi="Times New Roman"/>
          <w:sz w:val="24"/>
          <w:szCs w:val="24"/>
        </w:rPr>
      </w:pPr>
    </w:p>
    <w:p w14:paraId="4C103C5E">
      <w:pPr>
        <w:jc w:val="right"/>
        <w:rPr>
          <w:rFonts w:ascii="Times New Roman" w:hAnsi="Times New Roman"/>
          <w:sz w:val="24"/>
          <w:szCs w:val="24"/>
        </w:rPr>
      </w:pPr>
    </w:p>
    <w:p w14:paraId="076867E9">
      <w:pPr>
        <w:jc w:val="right"/>
        <w:rPr>
          <w:rFonts w:ascii="Times New Roman" w:hAnsi="Times New Roman"/>
          <w:sz w:val="24"/>
          <w:szCs w:val="24"/>
        </w:rPr>
      </w:pPr>
    </w:p>
    <w:p w14:paraId="42684DE6">
      <w:pPr>
        <w:jc w:val="right"/>
        <w:rPr>
          <w:rFonts w:ascii="Times New Roman" w:hAnsi="Times New Roman"/>
          <w:sz w:val="24"/>
          <w:szCs w:val="24"/>
        </w:rPr>
      </w:pPr>
    </w:p>
    <w:p w14:paraId="2ED40FF3">
      <w:pPr>
        <w:jc w:val="both"/>
        <w:rPr>
          <w:rFonts w:ascii="Times New Roman" w:hAnsi="Times New Roman"/>
          <w:sz w:val="44"/>
          <w:szCs w:val="44"/>
        </w:rPr>
      </w:pPr>
    </w:p>
    <w:p w14:paraId="05A8ED36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Муниципальная программа</w:t>
      </w:r>
    </w:p>
    <w:p w14:paraId="0D7FA5E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8"/>
          <w:szCs w:val="48"/>
        </w:rPr>
        <w:t>«Реализация молодежной политики в Аргаяшском муниципальном районе»</w:t>
      </w:r>
    </w:p>
    <w:p w14:paraId="5197D396">
      <w:pPr>
        <w:jc w:val="center"/>
        <w:rPr>
          <w:rFonts w:ascii="Times New Roman" w:hAnsi="Times New Roman"/>
          <w:sz w:val="24"/>
          <w:szCs w:val="24"/>
        </w:rPr>
      </w:pPr>
    </w:p>
    <w:p w14:paraId="0C4A30B3">
      <w:pPr>
        <w:jc w:val="center"/>
        <w:rPr>
          <w:rFonts w:ascii="Times New Roman" w:hAnsi="Times New Roman"/>
          <w:sz w:val="24"/>
          <w:szCs w:val="24"/>
        </w:rPr>
      </w:pPr>
    </w:p>
    <w:p w14:paraId="63663B76">
      <w:pPr>
        <w:jc w:val="right"/>
        <w:rPr>
          <w:rFonts w:ascii="Times New Roman" w:hAnsi="Times New Roman"/>
          <w:sz w:val="24"/>
          <w:szCs w:val="24"/>
        </w:rPr>
      </w:pPr>
    </w:p>
    <w:p w14:paraId="478433DB">
      <w:pPr>
        <w:rPr>
          <w:rFonts w:ascii="Times New Roman" w:hAnsi="Times New Roman"/>
          <w:sz w:val="24"/>
          <w:szCs w:val="24"/>
        </w:rPr>
      </w:pPr>
    </w:p>
    <w:p w14:paraId="67BC306B">
      <w:pPr>
        <w:rPr>
          <w:rFonts w:ascii="Times New Roman" w:hAnsi="Times New Roman"/>
          <w:sz w:val="24"/>
          <w:szCs w:val="24"/>
        </w:rPr>
      </w:pPr>
    </w:p>
    <w:p w14:paraId="16EC794C">
      <w:pPr>
        <w:rPr>
          <w:rFonts w:ascii="Times New Roman" w:hAnsi="Times New Roman"/>
          <w:sz w:val="24"/>
          <w:szCs w:val="24"/>
        </w:rPr>
      </w:pPr>
    </w:p>
    <w:p w14:paraId="723411E4">
      <w:pPr>
        <w:rPr>
          <w:rFonts w:ascii="Times New Roman" w:hAnsi="Times New Roman"/>
          <w:sz w:val="24"/>
          <w:szCs w:val="24"/>
        </w:rPr>
      </w:pPr>
    </w:p>
    <w:p w14:paraId="787F338F">
      <w:pPr>
        <w:rPr>
          <w:rFonts w:ascii="Times New Roman" w:hAnsi="Times New Roman"/>
          <w:sz w:val="24"/>
          <w:szCs w:val="24"/>
        </w:rPr>
      </w:pPr>
    </w:p>
    <w:p w14:paraId="3C3254EC">
      <w:pPr>
        <w:rPr>
          <w:rFonts w:ascii="Times New Roman" w:hAnsi="Times New Roman"/>
          <w:sz w:val="24"/>
          <w:szCs w:val="24"/>
        </w:rPr>
      </w:pPr>
    </w:p>
    <w:p w14:paraId="466D8F1E">
      <w:pPr>
        <w:rPr>
          <w:rFonts w:ascii="Times New Roman" w:hAnsi="Times New Roman"/>
          <w:sz w:val="24"/>
          <w:szCs w:val="24"/>
        </w:rPr>
      </w:pPr>
    </w:p>
    <w:p w14:paraId="3AA4EBC2">
      <w:pPr>
        <w:rPr>
          <w:rFonts w:ascii="Times New Roman" w:hAnsi="Times New Roman"/>
          <w:sz w:val="24"/>
          <w:szCs w:val="24"/>
        </w:rPr>
      </w:pPr>
    </w:p>
    <w:p w14:paraId="633710EC">
      <w:pPr>
        <w:rPr>
          <w:rFonts w:ascii="Times New Roman" w:hAnsi="Times New Roman"/>
          <w:sz w:val="24"/>
          <w:szCs w:val="24"/>
        </w:rPr>
      </w:pPr>
    </w:p>
    <w:p w14:paraId="19DB5107">
      <w:pPr>
        <w:rPr>
          <w:rFonts w:ascii="Times New Roman" w:hAnsi="Times New Roman"/>
          <w:sz w:val="24"/>
          <w:szCs w:val="24"/>
        </w:rPr>
      </w:pPr>
    </w:p>
    <w:p w14:paraId="6C87C47F">
      <w:pPr>
        <w:rPr>
          <w:rFonts w:ascii="Times New Roman" w:hAnsi="Times New Roman"/>
          <w:sz w:val="24"/>
          <w:szCs w:val="24"/>
        </w:rPr>
      </w:pPr>
    </w:p>
    <w:p w14:paraId="3F40441D">
      <w:pPr>
        <w:rPr>
          <w:rFonts w:ascii="Times New Roman" w:hAnsi="Times New Roman"/>
          <w:sz w:val="24"/>
          <w:szCs w:val="24"/>
        </w:rPr>
      </w:pPr>
    </w:p>
    <w:p w14:paraId="28E5EDAF">
      <w:pPr>
        <w:rPr>
          <w:rFonts w:ascii="Times New Roman" w:hAnsi="Times New Roman"/>
          <w:sz w:val="24"/>
          <w:szCs w:val="24"/>
        </w:rPr>
      </w:pPr>
    </w:p>
    <w:p w14:paraId="40D088A9">
      <w:pPr>
        <w:rPr>
          <w:rFonts w:ascii="Times New Roman" w:hAnsi="Times New Roman"/>
          <w:sz w:val="24"/>
          <w:szCs w:val="24"/>
        </w:rPr>
      </w:pPr>
    </w:p>
    <w:p w14:paraId="3FC54024">
      <w:pPr>
        <w:rPr>
          <w:rFonts w:ascii="Times New Roman" w:hAnsi="Times New Roman"/>
          <w:sz w:val="24"/>
          <w:szCs w:val="24"/>
        </w:rPr>
      </w:pPr>
    </w:p>
    <w:p w14:paraId="4CDC6780">
      <w:pPr>
        <w:rPr>
          <w:rFonts w:ascii="Times New Roman" w:hAnsi="Times New Roman"/>
          <w:sz w:val="24"/>
          <w:szCs w:val="24"/>
        </w:rPr>
      </w:pPr>
    </w:p>
    <w:p w14:paraId="61D7D511">
      <w:pPr>
        <w:rPr>
          <w:rFonts w:ascii="Times New Roman" w:hAnsi="Times New Roman"/>
          <w:sz w:val="24"/>
          <w:szCs w:val="24"/>
        </w:rPr>
      </w:pPr>
    </w:p>
    <w:p w14:paraId="0E46630F">
      <w:pPr>
        <w:rPr>
          <w:rFonts w:ascii="Times New Roman" w:hAnsi="Times New Roman"/>
          <w:sz w:val="24"/>
          <w:szCs w:val="24"/>
        </w:rPr>
      </w:pPr>
    </w:p>
    <w:p w14:paraId="50424A10">
      <w:pPr>
        <w:rPr>
          <w:rFonts w:ascii="Times New Roman" w:hAnsi="Times New Roman"/>
          <w:sz w:val="24"/>
          <w:szCs w:val="24"/>
        </w:rPr>
      </w:pPr>
    </w:p>
    <w:p w14:paraId="2823FA3D">
      <w:pPr>
        <w:rPr>
          <w:rFonts w:ascii="Times New Roman" w:hAnsi="Times New Roman"/>
          <w:sz w:val="24"/>
          <w:szCs w:val="24"/>
        </w:rPr>
      </w:pPr>
    </w:p>
    <w:p w14:paraId="64A06094">
      <w:pPr>
        <w:rPr>
          <w:rFonts w:ascii="Times New Roman" w:hAnsi="Times New Roman"/>
          <w:sz w:val="24"/>
          <w:szCs w:val="24"/>
        </w:rPr>
      </w:pPr>
    </w:p>
    <w:p w14:paraId="188DB778">
      <w:pPr>
        <w:rPr>
          <w:rFonts w:ascii="Times New Roman" w:hAnsi="Times New Roman"/>
          <w:sz w:val="24"/>
          <w:szCs w:val="24"/>
        </w:rPr>
      </w:pPr>
    </w:p>
    <w:p w14:paraId="0273A16E">
      <w:pPr>
        <w:rPr>
          <w:rFonts w:ascii="Times New Roman" w:hAnsi="Times New Roman"/>
          <w:sz w:val="24"/>
          <w:szCs w:val="24"/>
        </w:rPr>
      </w:pPr>
    </w:p>
    <w:p w14:paraId="187C0E25">
      <w:pPr>
        <w:rPr>
          <w:rFonts w:ascii="Times New Roman" w:hAnsi="Times New Roman"/>
          <w:sz w:val="24"/>
          <w:szCs w:val="24"/>
        </w:rPr>
      </w:pPr>
    </w:p>
    <w:p w14:paraId="0458A8D3">
      <w:pPr>
        <w:rPr>
          <w:rFonts w:ascii="Times New Roman" w:hAnsi="Times New Roman"/>
          <w:sz w:val="24"/>
          <w:szCs w:val="24"/>
        </w:rPr>
      </w:pPr>
    </w:p>
    <w:p w14:paraId="4ABE373E">
      <w:pPr>
        <w:rPr>
          <w:rFonts w:ascii="Times New Roman" w:hAnsi="Times New Roman"/>
          <w:sz w:val="24"/>
          <w:szCs w:val="24"/>
        </w:rPr>
      </w:pPr>
    </w:p>
    <w:p w14:paraId="498F6560">
      <w:pPr>
        <w:rPr>
          <w:rFonts w:ascii="Times New Roman" w:hAnsi="Times New Roman"/>
          <w:sz w:val="24"/>
          <w:szCs w:val="24"/>
        </w:rPr>
      </w:pPr>
    </w:p>
    <w:p w14:paraId="1A9C17BA">
      <w:pPr>
        <w:rPr>
          <w:rFonts w:ascii="Times New Roman" w:hAnsi="Times New Roman"/>
          <w:sz w:val="24"/>
          <w:szCs w:val="24"/>
        </w:rPr>
      </w:pPr>
    </w:p>
    <w:p w14:paraId="1E01939E">
      <w:pPr>
        <w:rPr>
          <w:rFonts w:ascii="Times New Roman" w:hAnsi="Times New Roman"/>
          <w:sz w:val="24"/>
          <w:szCs w:val="24"/>
        </w:rPr>
      </w:pPr>
    </w:p>
    <w:p w14:paraId="10FB0D1F">
      <w:pPr>
        <w:rPr>
          <w:rFonts w:ascii="Times New Roman" w:hAnsi="Times New Roman"/>
          <w:sz w:val="24"/>
          <w:szCs w:val="24"/>
        </w:rPr>
      </w:pPr>
    </w:p>
    <w:p w14:paraId="649F946B">
      <w:pPr>
        <w:rPr>
          <w:rFonts w:ascii="Times New Roman" w:hAnsi="Times New Roman"/>
          <w:sz w:val="24"/>
          <w:szCs w:val="24"/>
        </w:rPr>
      </w:pPr>
    </w:p>
    <w:p w14:paraId="6E132BF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Аргаяш 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36ECF601">
      <w:pPr>
        <w:pStyle w:val="13"/>
        <w:jc w:val="center"/>
        <w:rPr>
          <w:b w:val="0"/>
          <w:bCs/>
          <w:sz w:val="26"/>
          <w:szCs w:val="26"/>
          <w:u w:val="none"/>
        </w:rPr>
      </w:pPr>
      <w:r>
        <w:rPr>
          <w:b w:val="0"/>
          <w:bCs/>
          <w:sz w:val="26"/>
          <w:szCs w:val="26"/>
          <w:u w:val="none"/>
        </w:rPr>
        <w:t>ПАСПОРТ</w:t>
      </w:r>
    </w:p>
    <w:p w14:paraId="7C83074D">
      <w:pPr>
        <w:pStyle w:val="13"/>
        <w:jc w:val="center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  <w:t>муниципальной программы</w:t>
      </w:r>
    </w:p>
    <w:p w14:paraId="714EC2B1">
      <w:pPr>
        <w:pStyle w:val="13"/>
        <w:jc w:val="center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  <w:t>«Реализация молодежной политики</w:t>
      </w:r>
    </w:p>
    <w:p w14:paraId="26B5B6A8">
      <w:pPr>
        <w:pStyle w:val="13"/>
        <w:jc w:val="center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  <w:t>в Аргаяшском муниципальном районе»</w:t>
      </w:r>
    </w:p>
    <w:p w14:paraId="7FDDE51D">
      <w:pPr>
        <w:pStyle w:val="13"/>
        <w:jc w:val="center"/>
        <w:rPr>
          <w:sz w:val="26"/>
          <w:szCs w:val="26"/>
          <w:u w:val="none"/>
        </w:rPr>
      </w:pPr>
    </w:p>
    <w:tbl>
      <w:tblPr>
        <w:tblStyle w:val="4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2"/>
        <w:gridCol w:w="5286"/>
      </w:tblGrid>
      <w:tr w14:paraId="146E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111" w:type="dxa"/>
          </w:tcPr>
          <w:p w14:paraId="359BC1A9">
            <w:pPr>
              <w:pStyle w:val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811" w:type="dxa"/>
          </w:tcPr>
          <w:p w14:paraId="1023EF54">
            <w:pPr>
              <w:pStyle w:val="14"/>
              <w:rPr>
                <w:rFonts w:hint="default"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МКУ «Управление культуры, туризма и молодежной политики»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 xml:space="preserve"> Аргаяшского муниципального района</w:t>
            </w:r>
          </w:p>
        </w:tc>
      </w:tr>
      <w:tr w14:paraId="791A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11" w:type="dxa"/>
          </w:tcPr>
          <w:p w14:paraId="7082210D">
            <w:pPr>
              <w:pStyle w:val="14"/>
              <w:rPr>
                <w:rFonts w:hint="default"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Соисполнители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 xml:space="preserve"> муниципальной программы</w:t>
            </w:r>
          </w:p>
        </w:tc>
        <w:tc>
          <w:tcPr>
            <w:tcW w:w="5811" w:type="dxa"/>
          </w:tcPr>
          <w:p w14:paraId="7FB68A20">
            <w:pPr>
              <w:pStyle w:val="14"/>
              <w:rPr>
                <w:rFonts w:hint="default" w:ascii="Times New Roman" w:hAnsi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u w:val="none"/>
                <w:lang w:val="ru-RU"/>
              </w:rPr>
              <w:t>Администрация</w:t>
            </w:r>
            <w:r>
              <w:rPr>
                <w:rFonts w:hint="default" w:ascii="Times New Roman" w:hAnsi="Times New Roman"/>
                <w:sz w:val="26"/>
                <w:szCs w:val="26"/>
                <w:u w:val="none"/>
                <w:lang w:val="ru-RU"/>
              </w:rPr>
              <w:t xml:space="preserve"> Аргаяшского муниципального района</w:t>
            </w:r>
          </w:p>
          <w:p w14:paraId="010CF066">
            <w:pPr>
              <w:pStyle w:val="13"/>
              <w:rPr>
                <w:rFonts w:hint="default"/>
                <w:sz w:val="26"/>
                <w:szCs w:val="26"/>
                <w:u w:val="none"/>
                <w:lang w:val="ru-RU"/>
              </w:rPr>
            </w:pPr>
            <w:r>
              <w:rPr>
                <w:rFonts w:hint="default"/>
                <w:sz w:val="26"/>
                <w:szCs w:val="26"/>
                <w:u w:val="none"/>
                <w:lang w:val="ru-RU"/>
              </w:rPr>
              <w:t xml:space="preserve">Управления образования Аргаяшского муниципального района </w:t>
            </w:r>
          </w:p>
          <w:p w14:paraId="4941C265">
            <w:pPr>
              <w:pStyle w:val="13"/>
              <w:rPr>
                <w:rFonts w:hint="default"/>
                <w:sz w:val="26"/>
                <w:szCs w:val="26"/>
                <w:u w:val="none"/>
                <w:lang w:val="ru-RU"/>
              </w:rPr>
            </w:pPr>
            <w:r>
              <w:rPr>
                <w:rFonts w:hint="default"/>
                <w:sz w:val="26"/>
                <w:szCs w:val="26"/>
                <w:u w:val="none"/>
                <w:lang w:val="ru-RU"/>
              </w:rPr>
              <w:t>Образовательные организация Аргаяшского муниципального района</w:t>
            </w:r>
          </w:p>
          <w:p w14:paraId="5CF03D20">
            <w:pPr>
              <w:pStyle w:val="13"/>
              <w:rPr>
                <w:rFonts w:hint="default"/>
                <w:sz w:val="26"/>
                <w:szCs w:val="26"/>
                <w:u w:val="none"/>
                <w:lang w:val="ru-RU"/>
              </w:rPr>
            </w:pPr>
            <w:r>
              <w:rPr>
                <w:rFonts w:hint="default"/>
                <w:sz w:val="26"/>
                <w:szCs w:val="26"/>
                <w:u w:val="none"/>
                <w:lang w:val="ru-RU"/>
              </w:rPr>
              <w:t>МБУ «Комитет культуры»</w:t>
            </w:r>
          </w:p>
          <w:p w14:paraId="5453723A">
            <w:pPr>
              <w:pStyle w:val="13"/>
              <w:rPr>
                <w:rFonts w:hint="default"/>
                <w:sz w:val="26"/>
                <w:szCs w:val="26"/>
                <w:u w:val="none"/>
                <w:lang w:val="ru-RU"/>
              </w:rPr>
            </w:pPr>
            <w:r>
              <w:rPr>
                <w:rFonts w:hint="default"/>
                <w:sz w:val="26"/>
                <w:szCs w:val="26"/>
                <w:u w:val="none"/>
                <w:lang w:val="ru-RU"/>
              </w:rPr>
              <w:t>МУ «Физкультура и спорт»</w:t>
            </w:r>
          </w:p>
          <w:p w14:paraId="7B503DB4">
            <w:pPr>
              <w:pStyle w:val="13"/>
              <w:rPr>
                <w:rFonts w:hint="default"/>
                <w:sz w:val="26"/>
                <w:szCs w:val="26"/>
                <w:u w:val="none"/>
                <w:lang w:val="ru-RU"/>
              </w:rPr>
            </w:pPr>
            <w:r>
              <w:rPr>
                <w:rFonts w:hint="default"/>
                <w:sz w:val="26"/>
                <w:szCs w:val="26"/>
                <w:u w:val="none"/>
                <w:lang w:val="ru-RU"/>
              </w:rPr>
              <w:t xml:space="preserve">Общественные движения и объединения </w:t>
            </w:r>
          </w:p>
          <w:p w14:paraId="1CDF743E">
            <w:pPr>
              <w:pStyle w:val="13"/>
              <w:rPr>
                <w:rFonts w:hint="default"/>
                <w:sz w:val="26"/>
                <w:szCs w:val="26"/>
                <w:lang w:val="ru-RU"/>
              </w:rPr>
            </w:pPr>
            <w:r>
              <w:rPr>
                <w:rFonts w:hint="default"/>
                <w:sz w:val="26"/>
                <w:szCs w:val="26"/>
                <w:u w:val="none"/>
                <w:lang w:val="ru-RU"/>
              </w:rPr>
              <w:t>Администрации сельских поселений</w:t>
            </w:r>
          </w:p>
        </w:tc>
      </w:tr>
      <w:tr w14:paraId="62CB1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111" w:type="dxa"/>
          </w:tcPr>
          <w:p w14:paraId="68914EE3">
            <w:pPr>
              <w:pStyle w:val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Региональный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проект </w:t>
            </w:r>
          </w:p>
        </w:tc>
        <w:tc>
          <w:tcPr>
            <w:tcW w:w="5811" w:type="dxa"/>
          </w:tcPr>
          <w:p w14:paraId="7953E5BD">
            <w:pPr>
              <w:pStyle w:val="14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Мы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 xml:space="preserve"> вместе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6"/>
                <w:szCs w:val="26"/>
                <w:highlight w:val="none"/>
                <w:lang w:val="ru-RU"/>
              </w:rPr>
              <w:t>(Воспитание гармонично развитой личности)</w:t>
            </w:r>
          </w:p>
        </w:tc>
      </w:tr>
      <w:tr w14:paraId="299F9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4DB8510C">
            <w:pPr>
              <w:pStyle w:val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Основная цель программы </w:t>
            </w:r>
          </w:p>
        </w:tc>
        <w:tc>
          <w:tcPr>
            <w:tcW w:w="5811" w:type="dxa"/>
          </w:tcPr>
          <w:p w14:paraId="16EDD115">
            <w:pPr>
              <w:pStyle w:val="13"/>
              <w:jc w:val="both"/>
              <w:rPr>
                <w:rFonts w:hint="default"/>
                <w:sz w:val="26"/>
                <w:szCs w:val="26"/>
                <w:lang w:val="ru-RU"/>
              </w:rPr>
            </w:pPr>
            <w:r>
              <w:rPr>
                <w:rFonts w:hint="default"/>
                <w:sz w:val="26"/>
                <w:szCs w:val="26"/>
                <w:u w:val="none"/>
                <w:lang w:val="ru-RU"/>
              </w:rPr>
              <w:t>С</w:t>
            </w:r>
            <w:r>
              <w:rPr>
                <w:rFonts w:hint="default" w:ascii="Times New Roman" w:hAnsi="Times New Roman"/>
                <w:sz w:val="26"/>
                <w:szCs w:val="26"/>
                <w:u w:val="none"/>
              </w:rPr>
              <w:t xml:space="preserve">одействие социальному, культурному, духовному и физическому развитию молодежи, проживающей на территории </w:t>
            </w:r>
            <w:r>
              <w:rPr>
                <w:rFonts w:hint="default"/>
                <w:sz w:val="26"/>
                <w:szCs w:val="26"/>
                <w:u w:val="none"/>
                <w:lang w:val="ru-RU"/>
              </w:rPr>
              <w:t>Аргаяшского муниципального района</w:t>
            </w:r>
          </w:p>
        </w:tc>
      </w:tr>
      <w:tr w14:paraId="7505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09450D79">
            <w:pPr>
              <w:pStyle w:val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Основные задачи программы</w:t>
            </w:r>
          </w:p>
        </w:tc>
        <w:tc>
          <w:tcPr>
            <w:tcW w:w="5811" w:type="dxa"/>
          </w:tcPr>
          <w:p w14:paraId="208E1A1C">
            <w:pPr>
              <w:pStyle w:val="14"/>
              <w:jc w:val="both"/>
              <w:rPr>
                <w:rFonts w:hint="default"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Разработка и внедрение инициатив, направленных на стимулирование участия местных жителей в добровольческих и общественных проектах;</w:t>
            </w:r>
          </w:p>
          <w:p w14:paraId="2FCF3C02">
            <w:pPr>
              <w:pStyle w:val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74AAD66">
            <w:pPr>
              <w:pStyle w:val="14"/>
              <w:jc w:val="both"/>
              <w:rPr>
                <w:rFonts w:hint="default"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 xml:space="preserve">     Ф</w:t>
            </w:r>
            <w:r>
              <w:rPr>
                <w:rFonts w:ascii="Times New Roman" w:hAnsi="Times New Roman"/>
                <w:sz w:val="26"/>
                <w:szCs w:val="26"/>
              </w:rPr>
              <w:t>ормирование условий, направленных на гражданско-патриотическое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 xml:space="preserve"> и </w:t>
            </w:r>
            <w:r>
              <w:rPr>
                <w:rFonts w:ascii="Times New Roman" w:hAnsi="Times New Roman"/>
                <w:sz w:val="26"/>
                <w:szCs w:val="26"/>
              </w:rPr>
              <w:t>духовно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-нравственное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развитие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молодежи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;</w:t>
            </w:r>
          </w:p>
          <w:p w14:paraId="51D79BC0">
            <w:pPr>
              <w:pStyle w:val="1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</w:p>
          <w:p w14:paraId="38CABCAD">
            <w:pPr>
              <w:pStyle w:val="14"/>
              <w:jc w:val="both"/>
              <w:rPr>
                <w:rFonts w:hint="default"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П</w:t>
            </w:r>
            <w:r>
              <w:rPr>
                <w:rFonts w:hint="default" w:ascii="Times New Roman" w:hAnsi="Times New Roman"/>
                <w:sz w:val="26"/>
                <w:szCs w:val="26"/>
              </w:rPr>
              <w:t>опуляризация и пропаганда ценностей семьи, материнства, отцовства и многодетности. Вовлечение молодых семей в участие в мероприятиях патриотического воспитания, развитие добровольчества и активного участия в общественной жизни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;</w:t>
            </w:r>
          </w:p>
          <w:p w14:paraId="56B47299">
            <w:pPr>
              <w:pStyle w:val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5BE2E43">
            <w:pPr>
              <w:pStyle w:val="14"/>
              <w:ind w:firstLine="390" w:firstLineChars="150"/>
              <w:jc w:val="both"/>
              <w:rPr>
                <w:rFonts w:hint="default" w:ascii="Times New Roman" w:hAnsi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sz w:val="26"/>
                <w:szCs w:val="26"/>
                <w:u w:val="none"/>
                <w:lang w:val="ru-RU"/>
              </w:rPr>
              <w:t>Ф</w:t>
            </w:r>
            <w:r>
              <w:rPr>
                <w:rFonts w:hint="default" w:ascii="Times New Roman" w:hAnsi="Times New Roman"/>
                <w:sz w:val="26"/>
                <w:szCs w:val="26"/>
                <w:u w:val="none"/>
              </w:rPr>
              <w:t>ормирование культуры здорового и активного образа жизни в молодежной среде, ответственной позиции за сохранение и укрепление собственного физического  здоровья</w:t>
            </w:r>
            <w:r>
              <w:rPr>
                <w:rFonts w:hint="default" w:ascii="Times New Roman" w:hAnsi="Times New Roman"/>
                <w:sz w:val="26"/>
                <w:szCs w:val="26"/>
                <w:u w:val="none"/>
                <w:lang w:val="ru-RU"/>
              </w:rPr>
              <w:t>.</w:t>
            </w:r>
          </w:p>
          <w:p w14:paraId="104328C8">
            <w:pPr>
              <w:pStyle w:val="13"/>
              <w:jc w:val="both"/>
              <w:rPr>
                <w:sz w:val="26"/>
                <w:szCs w:val="26"/>
              </w:rPr>
            </w:pPr>
          </w:p>
        </w:tc>
      </w:tr>
      <w:tr w14:paraId="04975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773CB694">
            <w:pPr>
              <w:pStyle w:val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Этапы и сроки реализации программы</w:t>
            </w:r>
          </w:p>
        </w:tc>
        <w:tc>
          <w:tcPr>
            <w:tcW w:w="5811" w:type="dxa"/>
          </w:tcPr>
          <w:p w14:paraId="5F32E0FE">
            <w:pPr>
              <w:pStyle w:val="14"/>
              <w:jc w:val="both"/>
              <w:rPr>
                <w:rFonts w:hint="default"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Муниципальная программа реализуется в 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этап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:</w:t>
            </w:r>
          </w:p>
          <w:p w14:paraId="0A10105B">
            <w:pPr>
              <w:pStyle w:val="13"/>
              <w:rPr>
                <w:rFonts w:hint="default"/>
                <w:sz w:val="26"/>
                <w:szCs w:val="26"/>
                <w:u w:val="none"/>
                <w:lang w:val="ru-RU"/>
              </w:rPr>
            </w:pPr>
            <w:r>
              <w:rPr>
                <w:rFonts w:hint="default"/>
                <w:sz w:val="26"/>
                <w:szCs w:val="26"/>
                <w:u w:val="none"/>
                <w:lang w:val="ru-RU"/>
              </w:rPr>
              <w:t>Этап 1 -2025 год</w:t>
            </w:r>
          </w:p>
          <w:p w14:paraId="195DA06C">
            <w:pPr>
              <w:pStyle w:val="13"/>
              <w:rPr>
                <w:rFonts w:hint="default"/>
                <w:sz w:val="26"/>
                <w:szCs w:val="26"/>
                <w:u w:val="none"/>
                <w:lang w:val="ru-RU"/>
              </w:rPr>
            </w:pPr>
            <w:r>
              <w:rPr>
                <w:rFonts w:hint="default"/>
                <w:sz w:val="26"/>
                <w:szCs w:val="26"/>
                <w:u w:val="none"/>
                <w:lang w:val="ru-RU"/>
              </w:rPr>
              <w:t>Этап 2 - 2026 год</w:t>
            </w:r>
          </w:p>
          <w:p w14:paraId="7E974B2A">
            <w:pPr>
              <w:pStyle w:val="13"/>
              <w:rPr>
                <w:rFonts w:hint="default"/>
                <w:sz w:val="26"/>
                <w:szCs w:val="26"/>
                <w:u w:val="none"/>
                <w:lang w:val="ru-RU"/>
              </w:rPr>
            </w:pPr>
            <w:r>
              <w:rPr>
                <w:rFonts w:hint="default"/>
                <w:sz w:val="26"/>
                <w:szCs w:val="26"/>
                <w:u w:val="none"/>
                <w:lang w:val="ru-RU"/>
              </w:rPr>
              <w:t>Этап 3 - 2027 год</w:t>
            </w:r>
          </w:p>
          <w:p w14:paraId="680A10A2">
            <w:pPr>
              <w:pStyle w:val="13"/>
              <w:rPr>
                <w:sz w:val="26"/>
                <w:szCs w:val="26"/>
              </w:rPr>
            </w:pPr>
          </w:p>
        </w:tc>
      </w:tr>
      <w:tr w14:paraId="071DD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1C9F7FF1">
            <w:pPr>
              <w:pStyle w:val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Целевые индикативы и показатели муниципальной программы</w:t>
            </w:r>
          </w:p>
        </w:tc>
        <w:tc>
          <w:tcPr>
            <w:tcW w:w="5811" w:type="dxa"/>
          </w:tcPr>
          <w:p w14:paraId="72B7122D">
            <w:pPr>
              <w:pStyle w:val="14"/>
              <w:jc w:val="both"/>
              <w:rPr>
                <w:rFonts w:hint="default"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Доля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людей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, вовлеченных в добровольческую деятельность в 2025 - 8,7 %, в 2026 - 10 %, в 2027 - 11,3%;</w:t>
            </w:r>
          </w:p>
          <w:p w14:paraId="3F2E7B11">
            <w:pPr>
              <w:pStyle w:val="13"/>
              <w:rPr>
                <w:rFonts w:hint="default"/>
                <w:lang w:val="ru-RU"/>
              </w:rPr>
            </w:pPr>
          </w:p>
          <w:p w14:paraId="3FE315B2">
            <w:pPr>
              <w:pStyle w:val="14"/>
              <w:jc w:val="both"/>
              <w:rPr>
                <w:rFonts w:hint="default" w:ascii="Times New Roman" w:hAnsi="Times New Roman"/>
                <w:sz w:val="26"/>
                <w:szCs w:val="26"/>
                <w:lang w:val="ru-RU"/>
              </w:rPr>
            </w:pPr>
            <w:r>
              <w:rPr>
                <w:rFonts w:hint="default"/>
                <w:sz w:val="24"/>
                <w:szCs w:val="24"/>
                <w:u w:val="none"/>
                <w:lang w:val="ru-RU"/>
              </w:rPr>
              <w:t xml:space="preserve">       </w:t>
            </w:r>
            <w:r>
              <w:rPr>
                <w:rFonts w:hint="default"/>
                <w:sz w:val="26"/>
                <w:szCs w:val="26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u w:val="none"/>
              </w:rPr>
              <w:t xml:space="preserve">Количество публикаций в </w:t>
            </w:r>
            <w:r>
              <w:rPr>
                <w:rFonts w:ascii="Times New Roman" w:hAnsi="Times New Roman"/>
                <w:sz w:val="26"/>
                <w:szCs w:val="26"/>
                <w:u w:val="none"/>
                <w:lang w:val="ru-RU"/>
              </w:rPr>
              <w:t>сообществах</w:t>
            </w:r>
            <w:r>
              <w:rPr>
                <w:rFonts w:hint="default" w:ascii="Times New Roman" w:hAnsi="Times New Roman"/>
                <w:sz w:val="26"/>
                <w:szCs w:val="26"/>
                <w:u w:val="none"/>
                <w:lang w:val="ru-RU"/>
              </w:rPr>
              <w:t xml:space="preserve">, являющихся источником информации </w:t>
            </w:r>
            <w:r>
              <w:rPr>
                <w:rFonts w:ascii="Times New Roman" w:hAnsi="Times New Roman"/>
                <w:sz w:val="26"/>
                <w:szCs w:val="26"/>
                <w:u w:val="none"/>
              </w:rPr>
              <w:t>о реализуемых в муниципальном образовании мероприятиях в сфере молодежной политики</w:t>
            </w:r>
            <w:r>
              <w:rPr>
                <w:rFonts w:hint="default"/>
                <w:sz w:val="26"/>
                <w:szCs w:val="26"/>
                <w:u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в 2025 - 60 ед., в 2026 - 65 ед., в 2027 - 70 ед.;</w:t>
            </w:r>
          </w:p>
          <w:p w14:paraId="1045A8EA">
            <w:pPr>
              <w:pStyle w:val="13"/>
              <w:rPr>
                <w:rFonts w:hint="default" w:ascii="Times New Roman" w:hAnsi="Times New Roman"/>
                <w:sz w:val="26"/>
                <w:szCs w:val="26"/>
                <w:lang w:val="ru-RU"/>
              </w:rPr>
            </w:pPr>
          </w:p>
          <w:p w14:paraId="58A58089">
            <w:pPr>
              <w:pStyle w:val="14"/>
              <w:ind w:firstLine="390" w:firstLineChars="150"/>
              <w:jc w:val="both"/>
              <w:rPr>
                <w:rFonts w:hint="default" w:ascii="Times New Roman" w:hAnsi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Д</w:t>
            </w:r>
            <w:r>
              <w:rPr>
                <w:rFonts w:hint="default" w:ascii="Times New Roman" w:hAnsi="Times New Roman"/>
                <w:sz w:val="26"/>
                <w:szCs w:val="26"/>
              </w:rPr>
              <w:t>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 добровольческой и общественной деятельности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 xml:space="preserve"> в 2025 - 19,4 %, в 2026 - 21,18 %., в 2027 - 22,95 %;</w:t>
            </w:r>
          </w:p>
          <w:p w14:paraId="5D7469F2">
            <w:pPr>
              <w:pStyle w:val="13"/>
              <w:jc w:val="both"/>
              <w:rPr>
                <w:rFonts w:hint="default" w:ascii="Times New Roman" w:hAnsi="Times New Roman"/>
                <w:sz w:val="26"/>
                <w:szCs w:val="26"/>
                <w:u w:val="none"/>
                <w:lang w:val="ru-RU"/>
              </w:rPr>
            </w:pPr>
          </w:p>
          <w:p w14:paraId="1CC1B8BD">
            <w:pPr>
              <w:pStyle w:val="13"/>
              <w:jc w:val="both"/>
              <w:rPr>
                <w:rFonts w:hint="default" w:ascii="Times New Roman" w:hAnsi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/>
                <w:sz w:val="26"/>
                <w:szCs w:val="26"/>
                <w:u w:val="none"/>
                <w:lang w:val="ru-RU"/>
              </w:rPr>
              <w:t xml:space="preserve">      </w:t>
            </w:r>
            <w:r>
              <w:rPr>
                <w:rFonts w:ascii="Times New Roman" w:hAnsi="Times New Roman"/>
                <w:sz w:val="26"/>
                <w:szCs w:val="26"/>
                <w:u w:val="none"/>
                <w:lang w:val="ru-RU"/>
              </w:rPr>
              <w:t>Доля</w:t>
            </w:r>
            <w:r>
              <w:rPr>
                <w:rFonts w:hint="default" w:ascii="Times New Roman" w:hAnsi="Times New Roman"/>
                <w:sz w:val="26"/>
                <w:szCs w:val="26"/>
                <w:u w:val="none"/>
                <w:lang w:val="ru-RU"/>
              </w:rPr>
              <w:t xml:space="preserve"> молодых людей, участвующих в проектах и программах, направленных на патриотическое воспитание</w:t>
            </w:r>
            <w:r>
              <w:rPr>
                <w:rFonts w:hint="default"/>
                <w:sz w:val="26"/>
                <w:szCs w:val="26"/>
                <w:u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sz w:val="26"/>
                <w:szCs w:val="26"/>
                <w:u w:val="none"/>
                <w:lang w:val="ru-RU"/>
              </w:rPr>
              <w:t xml:space="preserve">в 2025 - </w:t>
            </w:r>
            <w:r>
              <w:rPr>
                <w:rFonts w:hint="default"/>
                <w:sz w:val="26"/>
                <w:szCs w:val="26"/>
                <w:u w:val="none"/>
                <w:lang w:val="ru-RU"/>
              </w:rPr>
              <w:t>51,47</w:t>
            </w:r>
            <w:r>
              <w:rPr>
                <w:rFonts w:hint="default" w:ascii="Times New Roman" w:hAnsi="Times New Roman"/>
                <w:sz w:val="26"/>
                <w:szCs w:val="26"/>
                <w:u w:val="none"/>
                <w:lang w:val="ru-RU"/>
              </w:rPr>
              <w:t xml:space="preserve"> %, в 2026 - </w:t>
            </w:r>
            <w:r>
              <w:rPr>
                <w:rFonts w:hint="default"/>
                <w:sz w:val="26"/>
                <w:szCs w:val="26"/>
                <w:u w:val="none"/>
                <w:lang w:val="ru-RU"/>
              </w:rPr>
              <w:t>56,18</w:t>
            </w:r>
            <w:r>
              <w:rPr>
                <w:rFonts w:hint="default" w:ascii="Times New Roman" w:hAnsi="Times New Roman"/>
                <w:sz w:val="26"/>
                <w:szCs w:val="26"/>
                <w:u w:val="none"/>
                <w:lang w:val="ru-RU"/>
              </w:rPr>
              <w:t xml:space="preserve"> %, в 2027 - </w:t>
            </w:r>
            <w:r>
              <w:rPr>
                <w:rFonts w:hint="default"/>
                <w:sz w:val="26"/>
                <w:szCs w:val="26"/>
                <w:u w:val="none"/>
                <w:lang w:val="ru-RU"/>
              </w:rPr>
              <w:t>60,88</w:t>
            </w:r>
            <w:r>
              <w:rPr>
                <w:rFonts w:hint="default" w:ascii="Times New Roman" w:hAnsi="Times New Roman"/>
                <w:sz w:val="26"/>
                <w:szCs w:val="26"/>
                <w:u w:val="none"/>
                <w:lang w:val="ru-RU"/>
              </w:rPr>
              <w:t xml:space="preserve"> %;</w:t>
            </w:r>
          </w:p>
          <w:p w14:paraId="3C26E7B9">
            <w:pPr>
              <w:pStyle w:val="14"/>
              <w:ind w:firstLine="360" w:firstLineChars="15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  <w:p w14:paraId="0471885B">
            <w:pPr>
              <w:pStyle w:val="13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u w:val="none"/>
                <w:lang w:val="ru-RU"/>
              </w:rPr>
              <w:t xml:space="preserve">   </w:t>
            </w:r>
            <w:r>
              <w:rPr>
                <w:rFonts w:hint="default"/>
                <w:b w:val="0"/>
                <w:bCs w:val="0"/>
                <w:sz w:val="26"/>
                <w:szCs w:val="26"/>
                <w:u w:val="none"/>
                <w:lang w:val="ru-RU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  <w:u w:val="none"/>
                <w:lang w:val="ru-RU"/>
              </w:rPr>
              <w:t>В</w:t>
            </w:r>
            <w:r>
              <w:rPr>
                <w:rFonts w:hint="default" w:ascii="Times New Roman" w:hAnsi="Times New Roman"/>
                <w:sz w:val="26"/>
                <w:szCs w:val="26"/>
                <w:u w:val="none"/>
                <w:lang w:val="ru-RU"/>
              </w:rPr>
              <w:t xml:space="preserve"> муниципальном образовании созданы (обеспечено развитие) молодежное пространства</w:t>
            </w:r>
            <w:r>
              <w:rPr>
                <w:rFonts w:hint="default"/>
                <w:sz w:val="26"/>
                <w:szCs w:val="26"/>
                <w:u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sz w:val="26"/>
                <w:szCs w:val="26"/>
                <w:u w:val="none"/>
                <w:lang w:val="ru-RU"/>
              </w:rPr>
              <w:t xml:space="preserve">в 2025 - </w:t>
            </w:r>
            <w:r>
              <w:rPr>
                <w:rFonts w:hint="default"/>
                <w:sz w:val="26"/>
                <w:szCs w:val="26"/>
                <w:u w:val="none"/>
                <w:lang w:val="ru-RU"/>
              </w:rPr>
              <w:t>2 ед</w:t>
            </w:r>
            <w:r>
              <w:rPr>
                <w:rFonts w:hint="default" w:ascii="Times New Roman" w:hAnsi="Times New Roman"/>
                <w:sz w:val="26"/>
                <w:szCs w:val="26"/>
                <w:u w:val="none"/>
                <w:lang w:val="ru-RU"/>
              </w:rPr>
              <w:t xml:space="preserve">, в 2026 - </w:t>
            </w:r>
            <w:r>
              <w:rPr>
                <w:rFonts w:hint="default"/>
                <w:sz w:val="26"/>
                <w:szCs w:val="26"/>
                <w:u w:val="none"/>
                <w:lang w:val="ru-RU"/>
              </w:rPr>
              <w:t>0</w:t>
            </w:r>
            <w:r>
              <w:rPr>
                <w:rFonts w:hint="default" w:ascii="Times New Roman" w:hAnsi="Times New Roman"/>
                <w:sz w:val="26"/>
                <w:szCs w:val="26"/>
                <w:u w:val="none"/>
                <w:lang w:val="ru-RU"/>
              </w:rPr>
              <w:t xml:space="preserve">, в 2027 - </w:t>
            </w:r>
            <w:r>
              <w:rPr>
                <w:rFonts w:hint="default"/>
                <w:sz w:val="26"/>
                <w:szCs w:val="26"/>
                <w:u w:val="none"/>
                <w:lang w:val="ru-RU"/>
              </w:rPr>
              <w:t>0</w:t>
            </w:r>
            <w:r>
              <w:rPr>
                <w:rFonts w:hint="default" w:ascii="Times New Roman" w:hAnsi="Times New Roman"/>
                <w:sz w:val="26"/>
                <w:szCs w:val="26"/>
                <w:u w:val="none"/>
                <w:lang w:val="ru-RU"/>
              </w:rPr>
              <w:t>;</w:t>
            </w:r>
          </w:p>
          <w:p w14:paraId="0A1D59C0">
            <w:pPr>
              <w:pStyle w:val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6445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41BCA6ED">
            <w:pPr>
              <w:pStyle w:val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5811" w:type="dxa"/>
          </w:tcPr>
          <w:p w14:paraId="551CD562">
            <w:pPr>
              <w:pStyle w:val="1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Общие расходы на реализацию программы за счет всех источников финансирования всего: 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633,00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тысяч рублей;</w:t>
            </w:r>
          </w:p>
          <w:p w14:paraId="19C967AF">
            <w:pPr>
              <w:pStyle w:val="13"/>
              <w:jc w:val="both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 xml:space="preserve"> из них за счет средств местного бюджета - 1</w:t>
            </w:r>
            <w:r>
              <w:rPr>
                <w:rFonts w:hint="default"/>
                <w:sz w:val="26"/>
                <w:szCs w:val="26"/>
                <w:u w:val="none"/>
                <w:lang w:val="ru-RU"/>
              </w:rPr>
              <w:t>20</w:t>
            </w:r>
            <w:r>
              <w:rPr>
                <w:sz w:val="26"/>
                <w:szCs w:val="26"/>
                <w:u w:val="none"/>
              </w:rPr>
              <w:t>0</w:t>
            </w:r>
            <w:r>
              <w:rPr>
                <w:rFonts w:hint="default"/>
                <w:sz w:val="26"/>
                <w:szCs w:val="26"/>
                <w:u w:val="none"/>
                <w:lang w:val="ru-RU"/>
              </w:rPr>
              <w:t>,00</w:t>
            </w:r>
            <w:r>
              <w:rPr>
                <w:sz w:val="26"/>
                <w:szCs w:val="26"/>
                <w:u w:val="none"/>
              </w:rPr>
              <w:t xml:space="preserve"> тысяч рублей;</w:t>
            </w:r>
          </w:p>
          <w:p w14:paraId="5E6A1FE3">
            <w:pPr>
              <w:pStyle w:val="13"/>
              <w:jc w:val="both"/>
              <w:rPr>
                <w:sz w:val="26"/>
                <w:szCs w:val="26"/>
              </w:rPr>
            </w:pPr>
          </w:p>
          <w:p w14:paraId="6E461E4E">
            <w:pPr>
              <w:pStyle w:val="1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Общие расходы на реализацию программы в 2025 году за всех источников финансирования - 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2 2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,00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тысяч рублей;</w:t>
            </w:r>
          </w:p>
          <w:p w14:paraId="3413CA9E">
            <w:pPr>
              <w:pStyle w:val="13"/>
              <w:jc w:val="both"/>
              <w:rPr>
                <w:sz w:val="26"/>
                <w:szCs w:val="26"/>
              </w:rPr>
            </w:pPr>
          </w:p>
          <w:p w14:paraId="24973832">
            <w:pPr>
              <w:pStyle w:val="1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Общие расходы на реализацию программы в 2026 году за всех источников финансирования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711,00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тысяч рублей;</w:t>
            </w:r>
          </w:p>
          <w:p w14:paraId="2CEA9C16">
            <w:pPr>
              <w:pStyle w:val="13"/>
            </w:pPr>
          </w:p>
          <w:p w14:paraId="4CE6891F">
            <w:pPr>
              <w:pStyle w:val="1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Общие расходы на реализацию программы в 2027 году за всех источников финансирования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711,00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тысяч рублей;</w:t>
            </w:r>
          </w:p>
          <w:p w14:paraId="1B67CC0B">
            <w:pPr>
              <w:pStyle w:val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1D67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111" w:type="dxa"/>
          </w:tcPr>
          <w:p w14:paraId="0016743E">
            <w:pPr>
              <w:pStyle w:val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5811" w:type="dxa"/>
          </w:tcPr>
          <w:p w14:paraId="1F2F7967">
            <w:pPr>
              <w:pStyle w:val="14"/>
              <w:ind w:firstLine="31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Реализация программных мероприятий позволит решить поставленные программой задачи и достигнуть главной цели: </w:t>
            </w:r>
          </w:p>
          <w:p w14:paraId="4C33328A">
            <w:pPr>
              <w:pStyle w:val="14"/>
              <w:ind w:firstLine="31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содействие социальному, культурному, духовному и физическому развитию молодежи проживающей на территории Аргаяшского района; </w:t>
            </w:r>
          </w:p>
          <w:p w14:paraId="6576100F">
            <w:pPr>
              <w:pStyle w:val="13"/>
            </w:pPr>
          </w:p>
        </w:tc>
      </w:tr>
    </w:tbl>
    <w:p w14:paraId="0C805DCC">
      <w:pPr>
        <w:rPr>
          <w:rFonts w:ascii="Times New Roman" w:hAnsi="Times New Roman"/>
          <w:b/>
          <w:sz w:val="26"/>
          <w:szCs w:val="26"/>
        </w:rPr>
      </w:pPr>
    </w:p>
    <w:p w14:paraId="5C1DF7A7">
      <w:pPr>
        <w:numPr>
          <w:ilvl w:val="0"/>
          <w:numId w:val="1"/>
        </w:numPr>
        <w:jc w:val="center"/>
        <w:rPr>
          <w:rFonts w:ascii="Times New Roman" w:hAnsi="Times New Roman"/>
          <w:b w:val="0"/>
          <w:bCs/>
          <w:sz w:val="26"/>
          <w:szCs w:val="26"/>
        </w:rPr>
      </w:pPr>
      <w:r>
        <w:rPr>
          <w:rFonts w:ascii="Times New Roman" w:hAnsi="Times New Roman"/>
          <w:b w:val="0"/>
          <w:bCs/>
          <w:sz w:val="26"/>
          <w:szCs w:val="26"/>
        </w:rPr>
        <w:t>СОДЕРЖАНИЕ ПРОБЛЕМЫ И ОБОСНОВАНИЕ НЕОБХОДИМОСТИ ЕЕ РЕШЕНИЯ ПРОГРАММНЫМИ МЕТОДАМИ</w:t>
      </w:r>
    </w:p>
    <w:p w14:paraId="692D22E1">
      <w:pPr>
        <w:jc w:val="both"/>
        <w:rPr>
          <w:rFonts w:ascii="Times New Roman" w:hAnsi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  <w:highlight w:val="none"/>
        </w:rPr>
        <w:t xml:space="preserve">     1.</w:t>
      </w:r>
      <w:r>
        <w:rPr>
          <w:rFonts w:ascii="Times New Roman" w:hAnsi="Times New Roman"/>
          <w:color w:val="FF0000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highlight w:val="none"/>
        </w:rPr>
        <w:t>В национальный проект «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ru-RU"/>
        </w:rPr>
        <w:t>Молодежь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ru-RU"/>
        </w:rPr>
        <w:t xml:space="preserve"> и дети</w:t>
      </w:r>
      <w:r>
        <w:rPr>
          <w:rFonts w:ascii="Times New Roman" w:hAnsi="Times New Roman"/>
          <w:color w:val="000000"/>
          <w:sz w:val="26"/>
          <w:szCs w:val="26"/>
          <w:highlight w:val="none"/>
        </w:rPr>
        <w:t xml:space="preserve">» входит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ru-RU"/>
        </w:rPr>
        <w:t>региональный</w:t>
      </w:r>
      <w:r>
        <w:rPr>
          <w:rFonts w:ascii="Times New Roman" w:hAnsi="Times New Roman"/>
          <w:color w:val="000000"/>
          <w:sz w:val="26"/>
          <w:szCs w:val="26"/>
          <w:highlight w:val="none"/>
        </w:rPr>
        <w:t xml:space="preserve"> проект «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ru-RU"/>
        </w:rPr>
        <w:t>Мы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ru-RU"/>
        </w:rPr>
        <w:t xml:space="preserve"> вместе</w:t>
      </w:r>
      <w:r>
        <w:rPr>
          <w:rFonts w:ascii="Times New Roman" w:hAnsi="Times New Roman"/>
          <w:color w:val="000000"/>
          <w:sz w:val="26"/>
          <w:szCs w:val="26"/>
          <w:highlight w:val="none"/>
        </w:rPr>
        <w:t>»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ru-RU"/>
        </w:rPr>
        <w:t xml:space="preserve"> (Воспитание гармонично развитой личности). </w:t>
      </w:r>
      <w:r>
        <w:rPr>
          <w:rFonts w:ascii="Times New Roman" w:hAnsi="Times New Roman"/>
          <w:color w:val="000000"/>
          <w:sz w:val="26"/>
          <w:szCs w:val="26"/>
          <w:highlight w:val="none"/>
        </w:rPr>
        <w:t xml:space="preserve"> </w:t>
      </w:r>
    </w:p>
    <w:p w14:paraId="4959884C">
      <w:pPr>
        <w:jc w:val="both"/>
        <w:rPr>
          <w:rFonts w:hint="default" w:ascii="Times New Roman" w:hAnsi="Times New Roman"/>
          <w:color w:val="000000"/>
          <w:sz w:val="26"/>
          <w:szCs w:val="26"/>
          <w:highlight w:val="none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highlight w:val="none"/>
          <w:lang w:val="ru-RU"/>
        </w:rPr>
        <w:t>Цель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ru-RU"/>
        </w:rPr>
        <w:t xml:space="preserve"> проекта: продвижение традиционных духовно-нравственных ценностей среди детей и молодежи.</w:t>
      </w:r>
    </w:p>
    <w:p w14:paraId="0B2CB91A">
      <w:pPr>
        <w:jc w:val="both"/>
        <w:rPr>
          <w:rFonts w:hint="default" w:ascii="Times New Roman" w:hAnsi="Times New Roman"/>
          <w:color w:val="000000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ru-RU"/>
        </w:rPr>
        <w:t>Показатели проекта:</w:t>
      </w:r>
    </w:p>
    <w:p w14:paraId="173DEEEE">
      <w:pPr>
        <w:jc w:val="both"/>
        <w:rPr>
          <w:rFonts w:hint="default" w:ascii="Times New Roman" w:hAnsi="Times New Roman"/>
          <w:color w:val="000000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ru-RU"/>
        </w:rPr>
        <w:t>- 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 в 2025 - 19,40%, 2026 - 21,18%, 2027 - 22,95</w:t>
      </w:r>
    </w:p>
    <w:p w14:paraId="094BD0E3">
      <w:pPr>
        <w:jc w:val="both"/>
        <w:rPr>
          <w:rFonts w:ascii="Times New Roman" w:hAnsi="Times New Roman"/>
          <w:color w:val="000000"/>
          <w:sz w:val="26"/>
          <w:szCs w:val="26"/>
          <w:highlight w:val="yellow"/>
        </w:rPr>
      </w:pP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ru-RU"/>
        </w:rPr>
        <w:t>- Доля молодых людей, участвующих в проектах и программах, направленных на патриотическое воспитание в 2025 - 51,47%, 2026 - 56,18%, 2027 - 60,88%</w:t>
      </w:r>
    </w:p>
    <w:p w14:paraId="26911F48">
      <w:pPr>
        <w:ind w:firstLine="709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Молодежная политика в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Аргаяшском муниципальном районе</w:t>
      </w:r>
      <w:r>
        <w:rPr>
          <w:rFonts w:hint="default" w:ascii="Times New Roman" w:hAnsi="Times New Roman" w:cs="Times New Roman"/>
          <w:sz w:val="26"/>
          <w:szCs w:val="26"/>
        </w:rPr>
        <w:t xml:space="preserve"> носит как интегрированный, так и дифференцированный характер. Она адресована всем гражданам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Аргаяшского муниципального района</w:t>
      </w:r>
      <w:r>
        <w:rPr>
          <w:rFonts w:hint="default" w:ascii="Times New Roman" w:hAnsi="Times New Roman" w:cs="Times New Roman"/>
          <w:sz w:val="26"/>
          <w:szCs w:val="26"/>
        </w:rPr>
        <w:t xml:space="preserve"> в возрасте от 14 до 35 лет включительно и обусловлена обширным перечнем социальных и личных задач, которые молодой гражданин решает на каждом этапе своего становления в профессиональной сфере и формирования личностной и гражданской позиции.</w:t>
      </w:r>
    </w:p>
    <w:p w14:paraId="1D4AB32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420"/>
        <w:jc w:val="both"/>
        <w:textAlignment w:val="baseline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Реализация молодежной политики является одним из приоритетных направлений государственной политики Российской Федерации. Взаимосвязь молодежной политики и государственной политики в интересах детей и молодежи обеспечивается следующими способами:</w:t>
      </w:r>
    </w:p>
    <w:p w14:paraId="07E8F5E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right="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6"/>
          <w:szCs w:val="26"/>
        </w:rPr>
      </w:pPr>
      <w:r>
        <w:rPr>
          <w:rFonts w:hint="default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  <w:lang w:val="ru-RU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соотнесения целей, принципов, направлений молодежной политики и государственной политики в интересах детей;</w:t>
      </w:r>
    </w:p>
    <w:p w14:paraId="18B851D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right="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6"/>
          <w:szCs w:val="26"/>
        </w:rPr>
      </w:pPr>
      <w:r>
        <w:rPr>
          <w:rFonts w:hint="default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  <w:lang w:val="ru-RU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обеспечения организационного единства реализации молодежной политики и государственной политики в интересах детей на федеральном, региональном и муниципальном уровнях;</w:t>
      </w:r>
    </w:p>
    <w:p w14:paraId="543E9FC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</w:pPr>
      <w:r>
        <w:rPr>
          <w:rFonts w:hint="default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  <w:lang w:val="ru-RU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установления общих подходов к мерам государственной поддержки молодежных и детских общественных объединений, обеспечению их участия в осуществлении молодежной политики и государственной политики в интересах детей.</w:t>
      </w:r>
    </w:p>
    <w:p w14:paraId="640649AE">
      <w:pPr>
        <w:numPr>
          <w:ilvl w:val="0"/>
          <w:numId w:val="0"/>
        </w:numPr>
        <w:jc w:val="both"/>
        <w:rPr>
          <w:rFonts w:ascii="Times New Roman" w:hAnsi="Times New Roman"/>
          <w:sz w:val="26"/>
          <w:szCs w:val="26"/>
        </w:rPr>
      </w:pPr>
    </w:p>
    <w:p w14:paraId="2B7F00F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В Аргаяшском районе разработан и успешно реализуется комплекс разноплановых мероприятий, проектов, конкурсов по выявлению и поощрению ярких, инициативных молодых людей, который включает в себя мероприятия органов государственной законодательной, исполнительной власти, общественных организаций, средств массовой информации, заинтересованных в системной организации сферы государственной молодежной политики.</w:t>
      </w:r>
    </w:p>
    <w:p w14:paraId="74449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В качестве слабых сторон реализации государственной молодежной политики можно отметить:</w:t>
      </w:r>
    </w:p>
    <w:p w14:paraId="2A637CA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социальную изолированность молодых людей;</w:t>
      </w:r>
    </w:p>
    <w:p w14:paraId="57DB1E7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слабую информированность молодежи о других народах, культурах и религиях, наличие негативных этнических и религиозных стереотипов;</w:t>
      </w:r>
    </w:p>
    <w:p w14:paraId="023AB443">
      <w:pPr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- замещение традиционных ценностей чужеродными, экспансия иной культурной парадигмы, влияющей на нравственные ориентиры молодого поколения;</w:t>
      </w:r>
    </w:p>
    <w:p w14:paraId="540A317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отсутствие необходимого набора возможностей для неприятия асоциальных норм поведения, а также полноценных возможностей для реабилитации и адаптации молодежи, находящейся в трудной жизненной ситуации.</w:t>
      </w:r>
    </w:p>
    <w:p w14:paraId="352897A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Перечисленные проблемы требуют системного решения, так как проявляются во всех сферах жизни молодежи.</w:t>
      </w:r>
    </w:p>
    <w:p w14:paraId="05D85F44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 w:val="0"/>
          <w:bCs/>
          <w:sz w:val="26"/>
          <w:szCs w:val="26"/>
          <w:lang w:val="en-US"/>
        </w:rPr>
        <w:t>II</w:t>
      </w:r>
      <w:r>
        <w:rPr>
          <w:rFonts w:ascii="Times New Roman" w:hAnsi="Times New Roman"/>
          <w:b w:val="0"/>
          <w:bCs/>
          <w:sz w:val="26"/>
          <w:szCs w:val="26"/>
        </w:rPr>
        <w:t xml:space="preserve">. НОРМАТИВНОЕ ПРАВОВОЕ ОБЕСПЕЧЕНИЕ </w:t>
      </w:r>
      <w:r>
        <w:rPr>
          <w:rFonts w:ascii="Times New Roman" w:hAnsi="Times New Roman"/>
          <w:b w:val="0"/>
          <w:bCs/>
          <w:sz w:val="26"/>
          <w:szCs w:val="26"/>
          <w:lang w:val="ru-RU"/>
        </w:rPr>
        <w:t>РЕАЛИЗАЦИИ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bCs/>
          <w:sz w:val="26"/>
          <w:szCs w:val="26"/>
        </w:rPr>
        <w:t>МОЛОДЕЖНОЙ ПОЛИТИКИ</w:t>
      </w:r>
    </w:p>
    <w:p w14:paraId="0677FB0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Реализация  молодежной политики осуществляется на основе следующих нормативно-правовых актов: </w:t>
      </w:r>
    </w:p>
    <w:p w14:paraId="371A7979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Конституция Российской Федерации</w:t>
      </w:r>
    </w:p>
    <w:p w14:paraId="34DD3498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Федеральный закон от 28 июня 1995 г. № 98-ФЗ «О государственной поддержке молодежных и детских общественных объединений»</w:t>
      </w:r>
    </w:p>
    <w:p w14:paraId="785D5A25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Федеральный закон от 24 июня 1999 г. № 120-ФЗ «Об основах системы профилактики безнадзорности и правонарушений несовершеннолетних»</w:t>
      </w:r>
    </w:p>
    <w:p w14:paraId="23F7B525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Федеральный закон от 6 октября 2003 г. № 131-ФЗ «Об общих принципах организации местного самоуправления в Российской Федерации»</w:t>
      </w:r>
    </w:p>
    <w:p w14:paraId="49D041E8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Распоряжение Правительства Российской Федерации от 29 мая 2015 г. № 996-р «Стратегия развития воспитания в Российской Федерации на период до 2025 года</w:t>
      </w:r>
    </w:p>
    <w:p w14:paraId="41A2C0E8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Распоряжение Правительства Российской Федерации от 17 августа 2024 г. № 2233-р «Стратегия реализации государственной молодежной политики в Российской Федерации на период до 2030 года»</w:t>
      </w:r>
    </w:p>
    <w:p w14:paraId="0AB33F2E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hint="default" w:ascii="Times New Roman" w:hAnsi="Times New Roman"/>
          <w:iCs/>
          <w:sz w:val="26"/>
          <w:szCs w:val="26"/>
          <w:lang w:val="ru-RU"/>
        </w:rPr>
        <w:t>Н</w:t>
      </w:r>
      <w:r>
        <w:rPr>
          <w:rFonts w:hint="default" w:ascii="Times New Roman" w:hAnsi="Times New Roman"/>
          <w:iCs/>
          <w:sz w:val="26"/>
          <w:szCs w:val="26"/>
        </w:rPr>
        <w:t>ациональны</w:t>
      </w:r>
      <w:r>
        <w:rPr>
          <w:rFonts w:hint="default" w:ascii="Times New Roman" w:hAnsi="Times New Roman"/>
          <w:iCs/>
          <w:sz w:val="26"/>
          <w:szCs w:val="26"/>
          <w:lang w:val="ru-RU"/>
        </w:rPr>
        <w:t xml:space="preserve">й </w:t>
      </w:r>
      <w:r>
        <w:rPr>
          <w:rFonts w:hint="default" w:ascii="Times New Roman" w:hAnsi="Times New Roman"/>
          <w:iCs/>
          <w:sz w:val="26"/>
          <w:szCs w:val="26"/>
        </w:rPr>
        <w:t xml:space="preserve"> проект "Образование", "Молодежь и дети" (с 2025 года);</w:t>
      </w:r>
    </w:p>
    <w:p w14:paraId="5B025FBC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Закон Челябинской области от 24.08.2006 г. № 45-ЗО «О молодежи»</w:t>
      </w:r>
    </w:p>
    <w:p w14:paraId="14FC406B">
      <w:pPr>
        <w:jc w:val="both"/>
        <w:rPr>
          <w:rFonts w:hint="default" w:ascii="Times New Roman" w:hAnsi="Times New Roman"/>
          <w:iCs/>
          <w:sz w:val="26"/>
          <w:szCs w:val="26"/>
          <w:lang w:val="ru-RU"/>
        </w:rPr>
      </w:pPr>
      <w:r>
        <w:rPr>
          <w:rFonts w:hint="default" w:ascii="Times New Roman" w:hAnsi="Times New Roman"/>
          <w:iCs/>
          <w:sz w:val="26"/>
          <w:szCs w:val="26"/>
          <w:lang w:val="ru-RU"/>
        </w:rPr>
        <w:t>Стратегией Социально-экономического развития Аргаяшского муниципального района до 2035 года, утвержденной решением Собрания депутатов Аргаяшского муниципального района от 27.10.2021 №167 «Об утверждении стратегии социально-экономического развития Аргаяшского муниципального района до 2035 года»</w:t>
      </w:r>
    </w:p>
    <w:p w14:paraId="2DC368B9">
      <w:pPr>
        <w:jc w:val="center"/>
        <w:rPr>
          <w:rFonts w:ascii="Times New Roman" w:hAnsi="Times New Roman"/>
          <w:b w:val="0"/>
          <w:bCs/>
          <w:sz w:val="26"/>
          <w:szCs w:val="26"/>
        </w:rPr>
      </w:pPr>
      <w:r>
        <w:rPr>
          <w:rFonts w:ascii="Times New Roman" w:hAnsi="Times New Roman"/>
          <w:b w:val="0"/>
          <w:bCs/>
          <w:sz w:val="26"/>
          <w:szCs w:val="26"/>
          <w:lang w:val="en-US"/>
        </w:rPr>
        <w:t>III</w:t>
      </w:r>
      <w:r>
        <w:rPr>
          <w:rFonts w:ascii="Times New Roman" w:hAnsi="Times New Roman"/>
          <w:b w:val="0"/>
          <w:bCs/>
          <w:sz w:val="26"/>
          <w:szCs w:val="26"/>
        </w:rPr>
        <w:t>. ЦЕЛИ И ЗАДАЧИ МУНИЦИПАЛЬНОЙ ПРОГРАММЫ</w:t>
      </w:r>
    </w:p>
    <w:p w14:paraId="5F31CD6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3. Целью муниципальной программы является содействие социальному, культурному, духовному и физическому развитию молодежи проживающей на территории Аргаяшского района; создание условий для всестороннего развития, реализации и потенциала и успешной интеграции в общество молодых людей, мотивированных на позитивные действия и прилагающих усилия для динамичного развития Аргаяшского района.</w:t>
      </w:r>
    </w:p>
    <w:p w14:paraId="6B5E82B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Для достижения поставленной цели предусматривается решение следующих задач:</w:t>
      </w:r>
    </w:p>
    <w:p w14:paraId="04B773D6">
      <w:pPr>
        <w:pStyle w:val="14"/>
        <w:numPr>
          <w:ilvl w:val="0"/>
          <w:numId w:val="2"/>
        </w:numPr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Разработка и внедрение инициатив, направленных на стимулирование участия местных жителей в добровольческих и общественных проектах;</w:t>
      </w:r>
    </w:p>
    <w:p w14:paraId="5DEA1F27">
      <w:pPr>
        <w:pStyle w:val="14"/>
        <w:jc w:val="both"/>
        <w:rPr>
          <w:rFonts w:ascii="Times New Roman" w:hAnsi="Times New Roman"/>
          <w:sz w:val="26"/>
          <w:szCs w:val="26"/>
        </w:rPr>
      </w:pPr>
    </w:p>
    <w:p w14:paraId="2F6CD4B0">
      <w:pPr>
        <w:pStyle w:val="14"/>
        <w:numPr>
          <w:ilvl w:val="0"/>
          <w:numId w:val="3"/>
        </w:numPr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Ф</w:t>
      </w:r>
      <w:r>
        <w:rPr>
          <w:rFonts w:ascii="Times New Roman" w:hAnsi="Times New Roman"/>
          <w:sz w:val="26"/>
          <w:szCs w:val="26"/>
        </w:rPr>
        <w:t>ормирование условий, направленных на гражданско-патриотическое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и </w:t>
      </w:r>
      <w:r>
        <w:rPr>
          <w:rFonts w:ascii="Times New Roman" w:hAnsi="Times New Roman"/>
          <w:sz w:val="26"/>
          <w:szCs w:val="26"/>
        </w:rPr>
        <w:t>духовно</w:t>
      </w:r>
      <w:r>
        <w:rPr>
          <w:rFonts w:hint="default" w:ascii="Times New Roman" w:hAnsi="Times New Roman"/>
          <w:sz w:val="26"/>
          <w:szCs w:val="26"/>
          <w:lang w:val="ru-RU"/>
        </w:rPr>
        <w:t>-нравственное</w:t>
      </w:r>
      <w:r>
        <w:rPr>
          <w:rFonts w:ascii="Times New Roman" w:hAnsi="Times New Roman"/>
          <w:sz w:val="26"/>
          <w:szCs w:val="26"/>
        </w:rPr>
        <w:t xml:space="preserve"> развитие </w:t>
      </w:r>
      <w:r>
        <w:rPr>
          <w:rFonts w:ascii="Times New Roman" w:hAnsi="Times New Roman"/>
          <w:sz w:val="26"/>
          <w:szCs w:val="26"/>
          <w:lang w:val="ru-RU"/>
        </w:rPr>
        <w:t>молодежи</w:t>
      </w:r>
      <w:r>
        <w:rPr>
          <w:rFonts w:hint="default" w:ascii="Times New Roman" w:hAnsi="Times New Roman"/>
          <w:sz w:val="26"/>
          <w:szCs w:val="26"/>
          <w:lang w:val="ru-RU"/>
        </w:rPr>
        <w:t>;</w:t>
      </w:r>
    </w:p>
    <w:p w14:paraId="4A171256">
      <w:pPr>
        <w:pStyle w:val="1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</w:p>
    <w:p w14:paraId="08CE5195">
      <w:pPr>
        <w:pStyle w:val="14"/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П</w:t>
      </w:r>
      <w:r>
        <w:rPr>
          <w:rFonts w:hint="default" w:ascii="Times New Roman" w:hAnsi="Times New Roman"/>
          <w:sz w:val="26"/>
          <w:szCs w:val="26"/>
        </w:rPr>
        <w:t>опуляризация и пропаганда ценностей семьи, материнства, отцовства и многодетности. Вовлечение молодых семей в участие в мероприятиях патриотического воспитания, развитие добровольчества и активного участия в общественной жизни</w:t>
      </w:r>
      <w:r>
        <w:rPr>
          <w:rFonts w:hint="default" w:ascii="Times New Roman" w:hAnsi="Times New Roman"/>
          <w:sz w:val="26"/>
          <w:szCs w:val="26"/>
          <w:lang w:val="ru-RU"/>
        </w:rPr>
        <w:t>;</w:t>
      </w:r>
    </w:p>
    <w:p w14:paraId="1C2DDF7C">
      <w:pPr>
        <w:pStyle w:val="14"/>
        <w:jc w:val="both"/>
        <w:rPr>
          <w:rFonts w:hint="default" w:ascii="Times New Roman" w:hAnsi="Times New Roman"/>
          <w:sz w:val="26"/>
          <w:szCs w:val="26"/>
          <w:u w:val="none"/>
          <w:lang w:val="ru-RU"/>
        </w:rPr>
      </w:pPr>
    </w:p>
    <w:p w14:paraId="0B3305DE">
      <w:pPr>
        <w:pStyle w:val="14"/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/>
          <w:sz w:val="26"/>
          <w:szCs w:val="26"/>
          <w:u w:val="none"/>
          <w:lang w:val="ru-RU"/>
        </w:rPr>
      </w:pPr>
      <w:r>
        <w:rPr>
          <w:rFonts w:hint="default" w:ascii="Times New Roman" w:hAnsi="Times New Roman"/>
          <w:sz w:val="26"/>
          <w:szCs w:val="26"/>
          <w:u w:val="none"/>
          <w:lang w:val="ru-RU"/>
        </w:rPr>
        <w:t>Ф</w:t>
      </w:r>
      <w:r>
        <w:rPr>
          <w:rFonts w:hint="default" w:ascii="Times New Roman" w:hAnsi="Times New Roman"/>
          <w:sz w:val="26"/>
          <w:szCs w:val="26"/>
          <w:u w:val="none"/>
        </w:rPr>
        <w:t>ормирование культуры здорового и активного образа жизни в молодежной среде, ответственной позиции за сохранение и укрепление собственного физического  здоровья</w:t>
      </w:r>
      <w:r>
        <w:rPr>
          <w:rFonts w:hint="default" w:ascii="Times New Roman" w:hAnsi="Times New Roman"/>
          <w:sz w:val="26"/>
          <w:szCs w:val="26"/>
          <w:u w:val="none"/>
          <w:lang w:val="ru-RU"/>
        </w:rPr>
        <w:t>.</w:t>
      </w:r>
    </w:p>
    <w:p w14:paraId="39C089C0">
      <w:pPr>
        <w:jc w:val="both"/>
        <w:rPr>
          <w:rFonts w:ascii="Times New Roman" w:hAnsi="Times New Roman"/>
          <w:sz w:val="26"/>
          <w:szCs w:val="26"/>
        </w:rPr>
      </w:pPr>
    </w:p>
    <w:p w14:paraId="62FEF939">
      <w:pPr>
        <w:jc w:val="center"/>
        <w:rPr>
          <w:rFonts w:ascii="Times New Roman" w:hAnsi="Times New Roman"/>
          <w:b w:val="0"/>
          <w:bCs/>
          <w:sz w:val="26"/>
          <w:szCs w:val="26"/>
        </w:rPr>
      </w:pPr>
      <w:r>
        <w:rPr>
          <w:rFonts w:ascii="Times New Roman" w:hAnsi="Times New Roman"/>
          <w:b w:val="0"/>
          <w:bCs/>
          <w:sz w:val="26"/>
          <w:szCs w:val="26"/>
          <w:lang w:val="en-US"/>
        </w:rPr>
        <w:t>IV</w:t>
      </w:r>
      <w:r>
        <w:rPr>
          <w:rFonts w:ascii="Times New Roman" w:hAnsi="Times New Roman"/>
          <w:b w:val="0"/>
          <w:bCs/>
          <w:sz w:val="26"/>
          <w:szCs w:val="26"/>
        </w:rPr>
        <w:t>. СРОКИ И ЭТАПЫ РЕАЛИЗАЦИИ МУНИЦИПАЛЬНОЙ ПРОГРАММЫ</w:t>
      </w:r>
    </w:p>
    <w:p w14:paraId="149CA69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4. Реализация муниципальной программы рассчитана на 2025 - 2027 годы.              </w:t>
      </w:r>
    </w:p>
    <w:p w14:paraId="2A616C5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Соблюдение установленных сроков реализации муниципальной программы обеспечивается </w:t>
      </w:r>
      <w:r>
        <w:fldChar w:fldCharType="begin"/>
      </w:r>
      <w:r>
        <w:instrText xml:space="preserve"> HYPERLINK "https://docviewer.yandex.ru/?url=http%3A%2F%2Fgump74.ru%2Fmedia%2Fdocs%2F2015%2F12%2F02%2Fgosprogramma-povyishenie-effektivnosti-realizatsii.docx&amp;name=gosprogramma-povyishenie-effektivnosti-realizatsii.docx&amp;lang=ru&amp;c=5704a437ebca" \l "P969" </w:instrText>
      </w:r>
      <w:r>
        <w:fldChar w:fldCharType="separate"/>
      </w:r>
      <w:r>
        <w:rPr>
          <w:rStyle w:val="5"/>
          <w:rFonts w:ascii="Times New Roman" w:hAnsi="Times New Roman"/>
          <w:color w:val="000000"/>
          <w:sz w:val="26"/>
          <w:szCs w:val="26"/>
          <w:u w:val="none"/>
        </w:rPr>
        <w:t>системой</w:t>
      </w:r>
      <w:r>
        <w:rPr>
          <w:rStyle w:val="5"/>
          <w:rFonts w:ascii="Times New Roman" w:hAnsi="Times New Roman"/>
          <w:color w:val="000000"/>
          <w:sz w:val="26"/>
          <w:szCs w:val="26"/>
          <w:u w:val="none"/>
        </w:rPr>
        <w:fldChar w:fldCharType="end"/>
      </w:r>
      <w:r>
        <w:rPr>
          <w:rFonts w:ascii="Times New Roman" w:hAnsi="Times New Roman"/>
          <w:sz w:val="26"/>
          <w:szCs w:val="26"/>
        </w:rPr>
        <w:t> мероприятий муниципальной программы и освещается в средствах массовой информации Аргаяшского района  (приложение 1).</w:t>
      </w:r>
    </w:p>
    <w:p w14:paraId="190B68A6">
      <w:pPr>
        <w:jc w:val="center"/>
        <w:rPr>
          <w:rFonts w:ascii="Times New Roman" w:hAnsi="Times New Roman"/>
          <w:b w:val="0"/>
          <w:bCs/>
          <w:sz w:val="26"/>
          <w:szCs w:val="26"/>
        </w:rPr>
      </w:pPr>
      <w:r>
        <w:rPr>
          <w:rFonts w:ascii="Times New Roman" w:hAnsi="Times New Roman"/>
          <w:b w:val="0"/>
          <w:bCs/>
          <w:sz w:val="26"/>
          <w:szCs w:val="26"/>
        </w:rPr>
        <w:t>V. СИСТЕМА МЕРОПРИЯТИЙ МУНИЦИПАЛЬНОЙ ПРОГРАММЫ</w:t>
      </w:r>
    </w:p>
    <w:p w14:paraId="6E5EDCC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5. Решение задач муниципальной программы будет реализовано по трем направлениям:</w:t>
      </w:r>
    </w:p>
    <w:p w14:paraId="7BBC802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вовлечение молодежи в социальную, общественно-политическую и культурную жизнь общества; </w:t>
      </w:r>
    </w:p>
    <w:p w14:paraId="50671315">
      <w:pPr>
        <w:jc w:val="both"/>
        <w:rPr>
          <w:rFonts w:ascii="Times New Roman" w:hAnsi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  <w:lang w:val="ru-RU"/>
        </w:rPr>
        <w:t xml:space="preserve">- </w:t>
      </w:r>
      <w:r>
        <w:rPr>
          <w:rFonts w:ascii="Times New Roman" w:hAnsi="Times New Roman"/>
          <w:sz w:val="26"/>
          <w:szCs w:val="26"/>
          <w:lang w:val="ru-RU"/>
        </w:rPr>
        <w:t>п</w:t>
      </w:r>
      <w:r>
        <w:rPr>
          <w:rFonts w:ascii="Times New Roman" w:hAnsi="Times New Roman"/>
          <w:sz w:val="26"/>
          <w:szCs w:val="26"/>
        </w:rPr>
        <w:t xml:space="preserve">оддержка </w:t>
      </w:r>
      <w:r>
        <w:rPr>
          <w:rFonts w:ascii="Times New Roman" w:hAnsi="Times New Roman"/>
          <w:sz w:val="26"/>
          <w:szCs w:val="26"/>
          <w:lang w:val="ru-RU"/>
        </w:rPr>
        <w:t>молодых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семей, </w:t>
      </w:r>
      <w:r>
        <w:rPr>
          <w:rFonts w:hint="default" w:ascii="Times New Roman" w:hAnsi="Times New Roman"/>
          <w:sz w:val="26"/>
          <w:szCs w:val="26"/>
        </w:rPr>
        <w:t>в том числе молодых семей, имеющих детей,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участвующих в  общественно-патриотических и добровольческих мероприятиях</w:t>
      </w:r>
      <w:r>
        <w:rPr>
          <w:rFonts w:ascii="Times New Roman" w:hAnsi="Times New Roman"/>
          <w:sz w:val="26"/>
          <w:szCs w:val="26"/>
        </w:rPr>
        <w:t>;</w:t>
      </w:r>
    </w:p>
    <w:p w14:paraId="39F6A5AB">
      <w:pPr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>- подготовка и проведение мероприятий патриотической направленности</w:t>
      </w:r>
      <w:r>
        <w:rPr>
          <w:rFonts w:hint="default" w:ascii="Times New Roman" w:hAnsi="Times New Roman"/>
          <w:sz w:val="26"/>
          <w:szCs w:val="26"/>
          <w:lang w:val="ru-RU"/>
        </w:rPr>
        <w:t>;</w:t>
      </w:r>
    </w:p>
    <w:p w14:paraId="6133FD54">
      <w:pPr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- создание и развитие молодежных пространтв</w:t>
      </w:r>
    </w:p>
    <w:p w14:paraId="127B6C7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План мероприятий муниципальной программы приведен в приложении к настоящей муниципальной программе.</w:t>
      </w:r>
    </w:p>
    <w:p w14:paraId="70E68839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 w:val="0"/>
          <w:bCs/>
          <w:sz w:val="26"/>
          <w:szCs w:val="26"/>
        </w:rPr>
        <w:t>V</w:t>
      </w:r>
      <w:r>
        <w:rPr>
          <w:rFonts w:ascii="Times New Roman" w:hAnsi="Times New Roman"/>
          <w:b w:val="0"/>
          <w:bCs/>
          <w:sz w:val="26"/>
          <w:szCs w:val="26"/>
          <w:lang w:val="en-US"/>
        </w:rPr>
        <w:t>I</w:t>
      </w:r>
      <w:r>
        <w:rPr>
          <w:rFonts w:ascii="Times New Roman" w:hAnsi="Times New Roman"/>
          <w:b w:val="0"/>
          <w:bCs/>
          <w:sz w:val="26"/>
          <w:szCs w:val="26"/>
        </w:rPr>
        <w:t>.РЕСУРСНОЕ ОБЕСПЕЧЕНИЕ МУНИЦИПАЛЬНОЙ ПРОГРАММЫ</w:t>
      </w:r>
    </w:p>
    <w:p w14:paraId="4E3341D5">
      <w:pPr>
        <w:spacing w:line="240" w:lineRule="auto"/>
        <w:ind w:firstLine="520" w:firstLineChars="200"/>
        <w:jc w:val="both"/>
        <w:rPr>
          <w:rFonts w:ascii="Times New Roman" w:hAnsi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  <w:lang w:val="ru-RU"/>
        </w:rPr>
        <w:t xml:space="preserve">6. </w:t>
      </w:r>
      <w:r>
        <w:rPr>
          <w:rFonts w:ascii="Times New Roman" w:hAnsi="Times New Roman"/>
          <w:sz w:val="26"/>
          <w:szCs w:val="26"/>
        </w:rPr>
        <w:t>Общие расходы на реализацию программы за счет всех источников финансирования всего: 2133</w:t>
      </w:r>
      <w:r>
        <w:rPr>
          <w:rFonts w:hint="default" w:ascii="Times New Roman" w:hAnsi="Times New Roman"/>
          <w:sz w:val="26"/>
          <w:szCs w:val="26"/>
          <w:lang w:val="ru-RU"/>
        </w:rPr>
        <w:t>,00</w:t>
      </w:r>
      <w:r>
        <w:rPr>
          <w:rFonts w:ascii="Times New Roman" w:hAnsi="Times New Roman"/>
          <w:sz w:val="26"/>
          <w:szCs w:val="26"/>
        </w:rPr>
        <w:t xml:space="preserve"> тыс</w:t>
      </w:r>
      <w:r>
        <w:rPr>
          <w:rFonts w:ascii="Times New Roman" w:hAnsi="Times New Roman"/>
          <w:sz w:val="26"/>
          <w:szCs w:val="26"/>
          <w:lang w:val="ru-RU"/>
        </w:rPr>
        <w:t>яч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14:paraId="6CEA0746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 них: за счет средств областного бюджета – </w:t>
      </w:r>
      <w:r>
        <w:rPr>
          <w:rFonts w:hint="default" w:ascii="Times New Roman" w:hAnsi="Times New Roman"/>
          <w:sz w:val="26"/>
          <w:szCs w:val="26"/>
          <w:lang w:val="ru-RU"/>
        </w:rPr>
        <w:t>933,00</w:t>
      </w:r>
      <w:r>
        <w:rPr>
          <w:rFonts w:ascii="Times New Roman" w:hAnsi="Times New Roman"/>
          <w:sz w:val="26"/>
          <w:szCs w:val="26"/>
        </w:rPr>
        <w:t xml:space="preserve"> тысяч рублей;</w:t>
      </w:r>
    </w:p>
    <w:p w14:paraId="31FE8F0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за счет средств местного бюджета – 1</w:t>
      </w:r>
      <w:r>
        <w:rPr>
          <w:rFonts w:hint="default" w:ascii="Times New Roman" w:hAnsi="Times New Roman"/>
          <w:sz w:val="26"/>
          <w:szCs w:val="26"/>
          <w:lang w:val="ru-RU"/>
        </w:rPr>
        <w:t>200,00</w:t>
      </w:r>
      <w:r>
        <w:rPr>
          <w:rFonts w:ascii="Times New Roman" w:hAnsi="Times New Roman"/>
          <w:sz w:val="26"/>
          <w:szCs w:val="26"/>
        </w:rPr>
        <w:t xml:space="preserve"> тысяч рублей;</w:t>
      </w:r>
    </w:p>
    <w:p w14:paraId="320EEBC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годам:</w:t>
      </w:r>
    </w:p>
    <w:p w14:paraId="0E9A23C6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Общие расходы на реализацию программы в 2025 году за счет всех источников финансирования – 711</w:t>
      </w:r>
      <w:r>
        <w:rPr>
          <w:rFonts w:hint="default" w:ascii="Times New Roman" w:hAnsi="Times New Roman"/>
          <w:sz w:val="26"/>
          <w:szCs w:val="26"/>
          <w:lang w:val="ru-RU"/>
        </w:rPr>
        <w:t>,00</w:t>
      </w:r>
      <w:r>
        <w:rPr>
          <w:rFonts w:ascii="Times New Roman" w:hAnsi="Times New Roman"/>
          <w:sz w:val="26"/>
          <w:szCs w:val="26"/>
        </w:rPr>
        <w:t xml:space="preserve"> тысяч рублей;</w:t>
      </w:r>
    </w:p>
    <w:p w14:paraId="1D443AD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 них: за счет средств местного бюджета – </w:t>
      </w:r>
      <w:r>
        <w:rPr>
          <w:rFonts w:hint="default" w:ascii="Times New Roman" w:hAnsi="Times New Roman"/>
          <w:sz w:val="26"/>
          <w:szCs w:val="26"/>
          <w:lang w:val="ru-RU"/>
        </w:rPr>
        <w:t>400,00</w:t>
      </w:r>
      <w:r>
        <w:rPr>
          <w:rFonts w:ascii="Times New Roman" w:hAnsi="Times New Roman"/>
          <w:sz w:val="26"/>
          <w:szCs w:val="26"/>
        </w:rPr>
        <w:t xml:space="preserve"> тысяч рублей;</w:t>
      </w:r>
    </w:p>
    <w:p w14:paraId="4D030DB2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счет средств областного бюджета – 3</w:t>
      </w:r>
      <w:r>
        <w:rPr>
          <w:rFonts w:hint="default" w:ascii="Times New Roman" w:hAnsi="Times New Roman"/>
          <w:sz w:val="26"/>
          <w:szCs w:val="26"/>
          <w:lang w:val="ru-RU"/>
        </w:rPr>
        <w:t>11,00</w:t>
      </w:r>
      <w:r>
        <w:rPr>
          <w:rFonts w:ascii="Times New Roman" w:hAnsi="Times New Roman"/>
          <w:sz w:val="26"/>
          <w:szCs w:val="26"/>
        </w:rPr>
        <w:t xml:space="preserve"> тысяч рублей;</w:t>
      </w:r>
    </w:p>
    <w:p w14:paraId="47F6A48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Общие расходы на реализацию программы в 2026 году за счет всех источников финансирования – 711 тысяч рублей;</w:t>
      </w:r>
    </w:p>
    <w:p w14:paraId="44947FB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 них: за счет средств местного бюджета – 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400,00 </w:t>
      </w:r>
      <w:r>
        <w:rPr>
          <w:rFonts w:ascii="Times New Roman" w:hAnsi="Times New Roman"/>
          <w:sz w:val="26"/>
          <w:szCs w:val="26"/>
        </w:rPr>
        <w:t xml:space="preserve"> тысяч рублей;</w:t>
      </w:r>
    </w:p>
    <w:p w14:paraId="3AE45D12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за счет средств областного бюджета – 3</w:t>
      </w:r>
      <w:r>
        <w:rPr>
          <w:rFonts w:hint="default" w:ascii="Times New Roman" w:hAnsi="Times New Roman"/>
          <w:sz w:val="26"/>
          <w:szCs w:val="26"/>
          <w:lang w:val="ru-RU"/>
        </w:rPr>
        <w:t>11,00</w:t>
      </w:r>
      <w:r>
        <w:rPr>
          <w:rFonts w:ascii="Times New Roman" w:hAnsi="Times New Roman"/>
          <w:sz w:val="26"/>
          <w:szCs w:val="26"/>
        </w:rPr>
        <w:t xml:space="preserve"> тысяч рублей</w:t>
      </w:r>
    </w:p>
    <w:p w14:paraId="12C9131A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Общие расходы на реализацию программы в 2027 году за счет всех источников финансирования – 711 тысяч рублей;</w:t>
      </w:r>
    </w:p>
    <w:p w14:paraId="689E89E6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 них: за счет средств местного бюджета – </w:t>
      </w:r>
      <w:r>
        <w:rPr>
          <w:rFonts w:hint="default" w:ascii="Times New Roman" w:hAnsi="Times New Roman"/>
          <w:sz w:val="26"/>
          <w:szCs w:val="26"/>
          <w:lang w:val="ru-RU"/>
        </w:rPr>
        <w:t>400,00</w:t>
      </w:r>
      <w:r>
        <w:rPr>
          <w:rFonts w:ascii="Times New Roman" w:hAnsi="Times New Roman"/>
          <w:sz w:val="26"/>
          <w:szCs w:val="26"/>
        </w:rPr>
        <w:t xml:space="preserve"> тысяч рублей;</w:t>
      </w:r>
    </w:p>
    <w:p w14:paraId="4E69AC02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за счет средств областного бюджета –3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11,00 </w:t>
      </w:r>
      <w:r>
        <w:rPr>
          <w:rFonts w:ascii="Times New Roman" w:hAnsi="Times New Roman"/>
          <w:sz w:val="26"/>
          <w:szCs w:val="26"/>
        </w:rPr>
        <w:t>тысяч рублей.</w:t>
      </w:r>
    </w:p>
    <w:p w14:paraId="35870FA6">
      <w:pPr>
        <w:jc w:val="center"/>
        <w:rPr>
          <w:rFonts w:ascii="Times New Roman" w:hAnsi="Times New Roman"/>
          <w:b w:val="0"/>
          <w:bCs/>
          <w:sz w:val="26"/>
          <w:szCs w:val="26"/>
        </w:rPr>
      </w:pPr>
      <w:r>
        <w:rPr>
          <w:rFonts w:ascii="Times New Roman" w:hAnsi="Times New Roman"/>
          <w:b w:val="0"/>
          <w:bCs/>
          <w:sz w:val="26"/>
          <w:szCs w:val="26"/>
        </w:rPr>
        <w:t>VI</w:t>
      </w:r>
      <w:r>
        <w:rPr>
          <w:rFonts w:ascii="Times New Roman" w:hAnsi="Times New Roman"/>
          <w:b w:val="0"/>
          <w:bCs/>
          <w:sz w:val="26"/>
          <w:szCs w:val="26"/>
          <w:lang w:val="en-US"/>
        </w:rPr>
        <w:t>I</w:t>
      </w:r>
      <w:r>
        <w:rPr>
          <w:rFonts w:ascii="Times New Roman" w:hAnsi="Times New Roman"/>
          <w:b w:val="0"/>
          <w:bCs/>
          <w:sz w:val="26"/>
          <w:szCs w:val="26"/>
        </w:rPr>
        <w:t>. ОРГАНИЗАЦИЯ УПРАВЛЕНИЯ И МЕХАНИЗМ ВЫПОЛНЕНИЯ МЕРОПРИЯТИЙ МУНИЦИПАЛЬНОЙ ПРОГРАММЫ</w:t>
      </w:r>
    </w:p>
    <w:p w14:paraId="543044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7. Ответственным исполнителем муниципальной программы и главным распорядителем средств местного бюджета, выделяемых для реализации муниципальной программы, является МКУ «Управление культуры, туризма и молодежной политики»         </w:t>
      </w:r>
    </w:p>
    <w:p w14:paraId="3340C14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   </w:t>
      </w:r>
      <w:r>
        <w:rPr>
          <w:rFonts w:ascii="Times New Roman" w:hAnsi="Times New Roman"/>
          <w:sz w:val="26"/>
          <w:szCs w:val="26"/>
        </w:rPr>
        <w:t>МКУ «Управление культуры, туризма и молодежной политики»:</w:t>
      </w:r>
    </w:p>
    <w:p w14:paraId="7EBA275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организует реализацию муниципальной программы и несет ответственность за достижение целевых индикаторов и показателей муниципальной программы и конечных результатов ее реализации, а также за эффективное использование бюджетных средств;</w:t>
      </w:r>
    </w:p>
    <w:p w14:paraId="7B63750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подготавливает все необходимые отчеты (в том числе по областным субсидиям).</w:t>
      </w:r>
    </w:p>
    <w:p w14:paraId="313AB5D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Реализация муниципальной программы осуществляется:</w:t>
      </w:r>
    </w:p>
    <w:p w14:paraId="6FC4152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основе государственных контрактов на закупку товаров, работ и услуг для обеспечения государственных нужд, заключаемых государственным заказчиком со всеми исполнителями мероприятий муниципальной программы в соответствии с федеральным законодательством о контрактной системе. Исполнители мероприятий муниципальной программы определяются в порядке, предусмотренном федеральным законодательством о контрактной системе;</w:t>
      </w:r>
    </w:p>
    <w:p w14:paraId="3B00E1A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Средства местного бюджета на реализацию муниципальной программы предоставляются в пределах бюджетных ассигнований, предусмотренных на очередной финансовый год в местном бюджете на указанные цели, доведенных лимитов бюджетных обязательств и предельных объемов финансирования.</w:t>
      </w:r>
    </w:p>
    <w:p w14:paraId="06F5A83E">
      <w:pPr>
        <w:jc w:val="center"/>
        <w:rPr>
          <w:rFonts w:ascii="Times New Roman" w:hAnsi="Times New Roman"/>
          <w:b w:val="0"/>
          <w:bCs/>
          <w:sz w:val="26"/>
          <w:szCs w:val="26"/>
        </w:rPr>
      </w:pPr>
      <w:r>
        <w:rPr>
          <w:rFonts w:ascii="Times New Roman" w:hAnsi="Times New Roman"/>
          <w:b w:val="0"/>
          <w:bCs/>
          <w:sz w:val="26"/>
          <w:szCs w:val="26"/>
        </w:rPr>
        <w:t>VII</w:t>
      </w:r>
      <w:r>
        <w:rPr>
          <w:rFonts w:ascii="Times New Roman" w:hAnsi="Times New Roman"/>
          <w:b w:val="0"/>
          <w:bCs/>
          <w:sz w:val="26"/>
          <w:szCs w:val="26"/>
          <w:lang w:val="en-US"/>
        </w:rPr>
        <w:t>I</w:t>
      </w:r>
      <w:r>
        <w:rPr>
          <w:rFonts w:ascii="Times New Roman" w:hAnsi="Times New Roman"/>
          <w:b w:val="0"/>
          <w:bCs/>
          <w:sz w:val="26"/>
          <w:szCs w:val="26"/>
        </w:rPr>
        <w:t>. ОЖИДАЕМЫЕ РЕЗУЛЬТАТЫ РЕАЛИЗАЦИИ МУНИЦИПАЛЬНОЙ ПРОГРАММЫ</w:t>
      </w:r>
    </w:p>
    <w:p w14:paraId="3A38CA4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hint="default" w:ascii="Times New Roman" w:hAnsi="Times New Roman"/>
          <w:sz w:val="26"/>
          <w:szCs w:val="26"/>
          <w:lang w:val="ru-RU"/>
        </w:rPr>
        <w:t>8.</w:t>
      </w:r>
      <w:r>
        <w:rPr>
          <w:rFonts w:ascii="Times New Roman" w:hAnsi="Times New Roman"/>
          <w:sz w:val="26"/>
          <w:szCs w:val="26"/>
        </w:rPr>
        <w:t xml:space="preserve"> Реализация программных мероприятий позволит решить поставленные программой задачи и достигнуть цели: содействие социальному, культурному, духовному и физическому развитию молодежи проживающей на территории Аргаяшского района; создание условий для всестороннего развития, реализации и потенциала и успешной интеграции в общество молодых людей, мотивированных на позитивные действия и прилагающих усилия для динамичного развития Аргаяшского района.</w:t>
      </w:r>
    </w:p>
    <w:p w14:paraId="5E63691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Оценка результатов реализации муниципальной программы осуществляется по итогам мониторинга и анализа целевых индикативных показателей, представленных в приложении 1.</w:t>
      </w:r>
    </w:p>
    <w:p w14:paraId="7228CB28">
      <w:pPr>
        <w:rPr>
          <w:rFonts w:ascii="Times New Roman" w:hAnsi="Times New Roman"/>
          <w:sz w:val="26"/>
          <w:szCs w:val="26"/>
        </w:rPr>
        <w:sectPr>
          <w:pgSz w:w="11906" w:h="16838"/>
          <w:pgMar w:top="426" w:right="849" w:bottom="360" w:left="1843" w:header="708" w:footer="708" w:gutter="0"/>
          <w:cols w:space="708" w:num="1"/>
          <w:docGrid w:linePitch="360" w:charSpace="0"/>
        </w:sectPr>
      </w:pPr>
      <w:r>
        <w:rPr>
          <w:rFonts w:ascii="Times New Roman" w:hAnsi="Times New Roman"/>
          <w:sz w:val="26"/>
          <w:szCs w:val="26"/>
        </w:rPr>
        <w:br w:type="page"/>
      </w:r>
    </w:p>
    <w:p w14:paraId="7E24201F">
      <w:pPr>
        <w:pStyle w:val="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14:paraId="0230424D">
      <w:pPr>
        <w:pStyle w:val="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14:paraId="6808B720">
      <w:pPr>
        <w:pStyle w:val="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«Реализация молодежной политики в</w:t>
      </w:r>
    </w:p>
    <w:p w14:paraId="6C3807EE">
      <w:pPr>
        <w:pStyle w:val="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Аргаяшском муниципальном районе»</w:t>
      </w:r>
    </w:p>
    <w:p w14:paraId="3CC10DB0">
      <w:pPr>
        <w:pStyle w:val="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2025-2027 годы</w:t>
      </w:r>
    </w:p>
    <w:p w14:paraId="0BC3A612">
      <w:pPr>
        <w:pStyle w:val="13"/>
      </w:pPr>
    </w:p>
    <w:p w14:paraId="0694636B">
      <w:pPr>
        <w:pStyle w:val="14"/>
        <w:jc w:val="center"/>
        <w:rPr>
          <w:rFonts w:ascii="Times New Roman" w:hAnsi="Times New Roman"/>
          <w:sz w:val="32"/>
          <w:szCs w:val="32"/>
        </w:rPr>
      </w:pPr>
    </w:p>
    <w:p w14:paraId="3432566E">
      <w:pPr>
        <w:pStyle w:val="1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индикативных показателей</w:t>
      </w:r>
    </w:p>
    <w:p w14:paraId="640E7FBC">
      <w:pPr>
        <w:pStyle w:val="1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программы</w:t>
      </w:r>
    </w:p>
    <w:p w14:paraId="27207943">
      <w:pPr>
        <w:pStyle w:val="13"/>
      </w:pPr>
    </w:p>
    <w:tbl>
      <w:tblPr>
        <w:tblStyle w:val="4"/>
        <w:tblW w:w="14870" w:type="dxa"/>
        <w:tblInd w:w="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5"/>
        <w:gridCol w:w="7340"/>
        <w:gridCol w:w="768"/>
        <w:gridCol w:w="1032"/>
        <w:gridCol w:w="1080"/>
        <w:gridCol w:w="725"/>
        <w:gridCol w:w="900"/>
        <w:gridCol w:w="900"/>
        <w:gridCol w:w="1390"/>
      </w:tblGrid>
      <w:tr w14:paraId="6C69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397DA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</w:p>
          <w:p w14:paraId="7CB12B25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A0B89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04950A">
            <w:pPr>
              <w:pStyle w:val="14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Еде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</w:p>
          <w:p w14:paraId="41577B4A">
            <w:pPr>
              <w:pStyle w:val="14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ница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изме-</w:t>
            </w:r>
          </w:p>
          <w:p w14:paraId="4FE02FB8">
            <w:pPr>
              <w:pStyle w:val="14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рения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8318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 (факт)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CCE8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 (оценка)</w:t>
            </w:r>
          </w:p>
        </w:tc>
        <w:tc>
          <w:tcPr>
            <w:tcW w:w="3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9EA8E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Плановые значения по годам</w:t>
            </w:r>
          </w:p>
        </w:tc>
      </w:tr>
      <w:tr w14:paraId="79EA7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C0085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AAFA4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4B485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A58EE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EDD93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D7B54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49851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8FFB9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A5876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за 2025 - 2027 годы</w:t>
            </w:r>
          </w:p>
        </w:tc>
      </w:tr>
      <w:tr w14:paraId="175A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00309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«Реализация молодежной политики в</w:t>
            </w:r>
          </w:p>
          <w:p w14:paraId="6AE9AFF4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Аргаяшском муниципальном районе» на 2025-2027 годы</w:t>
            </w:r>
          </w:p>
        </w:tc>
      </w:tr>
      <w:tr w14:paraId="7198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7E3E6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 Вовлечение молодежи в социальную, общественно-политическую и культурную жизнь общества</w:t>
            </w:r>
          </w:p>
        </w:tc>
      </w:tr>
      <w:tr w14:paraId="4B423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D191C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E3BEB">
            <w:pPr>
              <w:pStyle w:val="14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людей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, вовлеченных в добровольческую деятельность 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139F2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6514E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6,1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8D82C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7,4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06753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8,7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0DDD5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F24F5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11,3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45C63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11,3</w:t>
            </w:r>
          </w:p>
        </w:tc>
      </w:tr>
      <w:tr w14:paraId="4A47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80E67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612DA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публикаций 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сообществах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, являющихся источником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>о реализуемых в муниципальном образовании мероприятиях в сфере молодежной политики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922F0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ед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5B806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FFBB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735C3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5FF84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212D4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DF599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</w:tr>
      <w:tr w14:paraId="65C5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E1B31">
            <w:pPr>
              <w:pStyle w:val="14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Поддержка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молодых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семей, участвующих в  общественно-патриотических и добровольческих мероприятиях</w:t>
            </w:r>
          </w:p>
        </w:tc>
      </w:tr>
      <w:tr w14:paraId="4299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6F0DE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B74DD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/>
                <w:sz w:val="24"/>
                <w:szCs w:val="24"/>
              </w:rPr>
              <w:t>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 добровольческой и общественной деятельности.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61F1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8EC6D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E81D5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EAFA0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19,4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4FAF1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21,18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6C402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22,95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DBCD2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22,95</w:t>
            </w:r>
          </w:p>
        </w:tc>
      </w:tr>
      <w:tr w14:paraId="30BB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9945D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III. Подготовка и проведение мероприятий патриотической направленности</w:t>
            </w:r>
          </w:p>
        </w:tc>
      </w:tr>
      <w:tr w14:paraId="04468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521CE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8A6FA">
            <w:pPr>
              <w:pStyle w:val="14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молодых людей, участвующих в проектах и программах, направленных на патриотическое воспитание 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45FF1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F4A15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15277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2F640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51,47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34357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56,18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C78CC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60,88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9C0B1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60,88</w:t>
            </w:r>
          </w:p>
        </w:tc>
      </w:tr>
      <w:tr w14:paraId="3B572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F2C0D">
            <w:pPr>
              <w:pStyle w:val="14"/>
              <w:jc w:val="lef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. Создание и развитие молодежных пространств </w:t>
            </w:r>
          </w:p>
        </w:tc>
      </w:tr>
      <w:tr w14:paraId="45E2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8780F">
            <w:pPr>
              <w:pStyle w:val="14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8F769">
            <w:pPr>
              <w:pStyle w:val="14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муниципальном образовании созданы (обеспечено развитие) молодежное пространства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56172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ед. 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AC649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82DF6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A2793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3D537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6BC2B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5ABBD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</w:tbl>
    <w:p w14:paraId="710671AB">
      <w:pPr>
        <w:pStyle w:val="14"/>
        <w:jc w:val="right"/>
        <w:rPr>
          <w:rFonts w:ascii="Times New Roman" w:hAnsi="Times New Roman"/>
          <w:sz w:val="24"/>
          <w:szCs w:val="24"/>
        </w:rPr>
        <w:sectPr>
          <w:headerReference r:id="rId3" w:type="default"/>
          <w:headerReference r:id="rId4" w:type="even"/>
          <w:pgSz w:w="16837" w:h="11905" w:orient="landscape"/>
          <w:pgMar w:top="425" w:right="851" w:bottom="992" w:left="1134" w:header="1418" w:footer="720" w:gutter="0"/>
          <w:pgNumType w:start="1"/>
          <w:cols w:space="720" w:num="1"/>
          <w:titlePg/>
        </w:sectPr>
      </w:pPr>
    </w:p>
    <w:p w14:paraId="0132B98F">
      <w:pPr>
        <w:pStyle w:val="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14:paraId="6E6F9B26">
      <w:pPr>
        <w:pStyle w:val="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14:paraId="5076F120">
      <w:pPr>
        <w:pStyle w:val="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«Реализация молодежной политики </w:t>
      </w:r>
    </w:p>
    <w:p w14:paraId="708E22FB">
      <w:pPr>
        <w:pStyle w:val="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Аргаяшском муниципальном районе»</w:t>
      </w:r>
    </w:p>
    <w:p w14:paraId="7B16D421">
      <w:pPr>
        <w:pStyle w:val="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2025-2027 годы</w:t>
      </w:r>
    </w:p>
    <w:p w14:paraId="6DF10BE9">
      <w:pPr>
        <w:pStyle w:val="13"/>
      </w:pPr>
    </w:p>
    <w:p w14:paraId="0E752172">
      <w:pPr>
        <w:ind w:firstLine="698"/>
        <w:jc w:val="right"/>
        <w:rPr>
          <w:rFonts w:ascii="Times New Roman" w:hAnsi="Times New Roman"/>
          <w:b/>
          <w:bCs/>
          <w:sz w:val="22"/>
          <w:szCs w:val="22"/>
        </w:rPr>
      </w:pPr>
      <w:bookmarkStart w:id="0" w:name="sub_1000"/>
      <w:r>
        <w:rPr>
          <w:rFonts w:ascii="Times New Roman" w:hAnsi="Times New Roman"/>
          <w:sz w:val="22"/>
          <w:szCs w:val="22"/>
        </w:rPr>
        <w:t xml:space="preserve">                         </w:t>
      </w:r>
      <w:bookmarkEnd w:id="0"/>
      <w:bookmarkStart w:id="1" w:name="sub_160"/>
    </w:p>
    <w:p w14:paraId="1DEA5EF1">
      <w:pPr>
        <w:pStyle w:val="2"/>
        <w:spacing w:before="0" w:after="0"/>
        <w:rPr>
          <w:rFonts w:ascii="Times New Roman" w:hAnsi="Times New Roman"/>
          <w:b w:val="0"/>
          <w:bCs/>
          <w:color w:val="auto"/>
          <w:sz w:val="22"/>
          <w:szCs w:val="22"/>
        </w:rPr>
      </w:pPr>
      <w:r>
        <w:rPr>
          <w:rFonts w:ascii="Times New Roman" w:hAnsi="Times New Roman"/>
          <w:b w:val="0"/>
          <w:bCs/>
          <w:color w:val="auto"/>
          <w:sz w:val="22"/>
          <w:szCs w:val="22"/>
        </w:rPr>
        <w:t>Сведения о показателях (индикаторах) муниципальной программы,</w:t>
      </w:r>
    </w:p>
    <w:p w14:paraId="22DAA1C2">
      <w:pPr>
        <w:pStyle w:val="2"/>
        <w:spacing w:before="0" w:after="0"/>
        <w:rPr>
          <w:rFonts w:ascii="Times New Roman" w:hAnsi="Times New Roman"/>
          <w:b w:val="0"/>
          <w:bCs/>
          <w:color w:val="auto"/>
          <w:sz w:val="22"/>
          <w:szCs w:val="22"/>
        </w:rPr>
      </w:pPr>
      <w:r>
        <w:rPr>
          <w:rFonts w:ascii="Times New Roman" w:hAnsi="Times New Roman"/>
          <w:b w:val="0"/>
          <w:bCs/>
          <w:color w:val="auto"/>
          <w:sz w:val="22"/>
          <w:szCs w:val="22"/>
        </w:rPr>
        <w:t>подпрограмм муниципальной программы и их значениях</w:t>
      </w:r>
    </w:p>
    <w:p w14:paraId="12FA2695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4"/>
        <w:tblpPr w:leftFromText="180" w:rightFromText="180" w:vertAnchor="text" w:horzAnchor="page" w:tblpX="1794" w:tblpY="229"/>
        <w:tblOverlap w:val="never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6379"/>
        <w:gridCol w:w="1417"/>
        <w:gridCol w:w="1388"/>
        <w:gridCol w:w="1517"/>
        <w:gridCol w:w="1366"/>
        <w:gridCol w:w="1728"/>
      </w:tblGrid>
      <w:tr w14:paraId="2A2E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18CB84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2134421C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63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96D3BF5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(индикатор) (наименование)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F34303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  <w:p w14:paraId="6C459ADE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5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D493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</w:p>
        </w:tc>
      </w:tr>
      <w:tr w14:paraId="463D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068E7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6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16FB7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6AD00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9925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5832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88F3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2D7D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2027 год </w:t>
            </w:r>
          </w:p>
        </w:tc>
      </w:tr>
      <w:tr w14:paraId="234F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3953C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F085D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74643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3BE22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C2050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26DFD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543A9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14:paraId="4612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4D988">
            <w:pPr>
              <w:pStyle w:val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«Реализация молодежной политики в Аргаяшском муниципальном районе</w:t>
            </w:r>
            <w:r>
              <w:rPr>
                <w:rFonts w:ascii="Times New Roman" w:hAnsi="Times New Roman"/>
              </w:rPr>
              <w:t>»</w:t>
            </w:r>
          </w:p>
        </w:tc>
      </w:tr>
      <w:tr w14:paraId="64067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9435E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FC71D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людей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, вовлеченных в добровольческую деятельность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B320C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09F89">
            <w:pPr>
              <w:pStyle w:val="14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7,4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8574F">
            <w:pPr>
              <w:pStyle w:val="14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8,7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AB765">
            <w:pPr>
              <w:pStyle w:val="14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E26D9">
            <w:pPr>
              <w:pStyle w:val="14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11,3</w:t>
            </w:r>
          </w:p>
        </w:tc>
      </w:tr>
      <w:tr w14:paraId="198C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6EB66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2.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B5E87A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публикаций 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сообществах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, являющихся источником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реализуемых в муниципальном образовании мероприятиях в сфере молодежной политики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F36CC">
            <w:pPr>
              <w:pStyle w:val="15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BE896">
            <w:pPr>
              <w:pStyle w:val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AC970">
            <w:pPr>
              <w:pStyle w:val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C03DF">
            <w:pPr>
              <w:pStyle w:val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2FBE1">
            <w:pPr>
              <w:pStyle w:val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14:paraId="0BB3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42680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3.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D5358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/>
                <w:sz w:val="24"/>
                <w:szCs w:val="24"/>
              </w:rPr>
              <w:t>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 добровольческой и общественной деятельности.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D62FD">
            <w:pPr>
              <w:pStyle w:val="15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ru-RU"/>
              </w:rPr>
              <w:t>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F5DB8">
            <w:pPr>
              <w:pStyle w:val="14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C1769A">
            <w:pPr>
              <w:pStyle w:val="14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19,4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5B49F0">
            <w:pPr>
              <w:pStyle w:val="14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21,18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EFD9EC">
            <w:pPr>
              <w:pStyle w:val="14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22,95</w:t>
            </w:r>
          </w:p>
        </w:tc>
      </w:tr>
      <w:tr w14:paraId="4279A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BA499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4.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7AD45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молодых людей, участвующих в проектах и программах, направленных на патриотическое воспитание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C14F3">
            <w:pPr>
              <w:pStyle w:val="15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57E6D">
            <w:pPr>
              <w:pStyle w:val="14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7338D">
            <w:pPr>
              <w:pStyle w:val="14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51,47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2558C">
            <w:pPr>
              <w:pStyle w:val="14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56,18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88F7F">
            <w:pPr>
              <w:pStyle w:val="14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60,88</w:t>
            </w:r>
          </w:p>
        </w:tc>
      </w:tr>
      <w:tr w14:paraId="4A98D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FD11E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5.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C7EC5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муниципальном образовании созданы (обеспечено развитие) молодежное пространство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0D07">
            <w:pPr>
              <w:pStyle w:val="15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18745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22433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A5B52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6E8747">
            <w:pPr>
              <w:pStyle w:val="14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</w:tbl>
    <w:p w14:paraId="41D29778">
      <w:pPr>
        <w:ind w:firstLine="720"/>
        <w:jc w:val="both"/>
        <w:rPr>
          <w:rFonts w:ascii="Times New Roman" w:hAnsi="Times New Roman"/>
        </w:rPr>
      </w:pPr>
    </w:p>
    <w:p w14:paraId="3DE85E69">
      <w:pPr>
        <w:jc w:val="center"/>
        <w:outlineLvl w:val="0"/>
        <w:rPr>
          <w:rFonts w:ascii="Times New Roman" w:hAnsi="Times New Roman"/>
        </w:rPr>
      </w:pPr>
      <w:r>
        <w:rPr>
          <w:rStyle w:val="16"/>
          <w:rFonts w:ascii="Times New Roman" w:hAnsi="Times New Roman"/>
          <w:b w:val="0"/>
          <w:bCs w:val="0"/>
          <w:color w:val="auto"/>
        </w:rPr>
        <w:br w:type="page"/>
      </w:r>
      <w:bookmarkEnd w:id="1"/>
    </w:p>
    <w:p w14:paraId="4A2A24C0">
      <w:pPr>
        <w:pStyle w:val="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14:paraId="0EDD5B3B">
      <w:pPr>
        <w:pStyle w:val="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14:paraId="1EF197D5">
      <w:pPr>
        <w:pStyle w:val="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«Реализация молодежной политики </w:t>
      </w:r>
    </w:p>
    <w:p w14:paraId="0BA62F8A">
      <w:pPr>
        <w:pStyle w:val="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Аргаяшском муниципальном районе»</w:t>
      </w:r>
    </w:p>
    <w:p w14:paraId="70585541">
      <w:pPr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2025-2027 годы</w:t>
      </w:r>
    </w:p>
    <w:p w14:paraId="07625BAD">
      <w:pPr>
        <w:ind w:firstLine="720"/>
        <w:jc w:val="right"/>
        <w:rPr>
          <w:rFonts w:ascii="Times New Roman" w:hAnsi="Times New Roman"/>
        </w:rPr>
      </w:pPr>
    </w:p>
    <w:p w14:paraId="2EFF7FAA">
      <w:pPr>
        <w:pStyle w:val="2"/>
        <w:spacing w:before="0" w:after="0"/>
        <w:rPr>
          <w:rFonts w:ascii="Times New Roman" w:hAnsi="Times New Roman"/>
          <w:b w:val="0"/>
          <w:bCs/>
          <w:color w:val="auto"/>
          <w:sz w:val="22"/>
          <w:szCs w:val="22"/>
        </w:rPr>
      </w:pPr>
      <w:r>
        <w:rPr>
          <w:rFonts w:ascii="Times New Roman" w:hAnsi="Times New Roman"/>
          <w:b w:val="0"/>
          <w:bCs/>
          <w:color w:val="auto"/>
          <w:sz w:val="22"/>
          <w:szCs w:val="22"/>
        </w:rPr>
        <w:t>Ресурсное обеспечение реализации муниципальной программы за счет средств бюджета Аргаяшского муниципального района</w:t>
      </w:r>
    </w:p>
    <w:p w14:paraId="33461CCC">
      <w:pPr>
        <w:ind w:firstLine="720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1C6868C3">
      <w:pPr>
        <w:ind w:firstLine="720"/>
        <w:jc w:val="both"/>
        <w:rPr>
          <w:rFonts w:ascii="Times New Roman" w:hAnsi="Times New Roman"/>
        </w:rPr>
      </w:pPr>
    </w:p>
    <w:tbl>
      <w:tblPr>
        <w:tblStyle w:val="4"/>
        <w:tblpPr w:leftFromText="180" w:rightFromText="180" w:vertAnchor="text" w:horzAnchor="page" w:tblpX="1699" w:tblpY="225"/>
        <w:tblOverlap w:val="never"/>
        <w:tblW w:w="15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3178"/>
        <w:gridCol w:w="2268"/>
        <w:gridCol w:w="708"/>
        <w:gridCol w:w="709"/>
        <w:gridCol w:w="567"/>
        <w:gridCol w:w="387"/>
        <w:gridCol w:w="1033"/>
        <w:gridCol w:w="950"/>
        <w:gridCol w:w="983"/>
        <w:gridCol w:w="903"/>
      </w:tblGrid>
      <w:tr w14:paraId="77AF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4886">
            <w:pPr>
              <w:pStyle w:val="15"/>
              <w:jc w:val="center"/>
              <w:rPr>
                <w:rFonts w:ascii="Times New Roman" w:hAnsi="Times New Roman"/>
              </w:rPr>
            </w:pPr>
            <w:bookmarkStart w:id="2" w:name="sub_170"/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3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5D29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подпрограммы муниципальной программы, муниципальной целевой программы, ведомственной целевой 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B3BE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исполнитель, соисполнители, заказчик-</w:t>
            </w:r>
          </w:p>
          <w:p w14:paraId="453861B2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координатор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D4F5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BBE0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(тыс. рублей) по годам</w:t>
            </w:r>
          </w:p>
        </w:tc>
      </w:tr>
      <w:tr w14:paraId="6C251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D77C73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3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3C6B84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77F215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24DD9">
            <w:pPr>
              <w:pStyle w:val="15"/>
              <w:ind w:right="-9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ГРБС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51ECC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Рз</w:t>
            </w:r>
          </w:p>
          <w:p w14:paraId="61D62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2979E">
            <w:pPr>
              <w:pStyle w:val="15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ЦСР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08C8D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1708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3E84">
            <w:pPr>
              <w:pStyle w:val="15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CA12">
            <w:pPr>
              <w:pStyle w:val="15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F2CE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</w:tr>
      <w:tr w14:paraId="2DB6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A39F98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E939F2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8B6A24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8C88D0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D628A8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4CCD54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B6D660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86EC1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8FD93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EDB2E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393B5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14:paraId="3314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D0FB7D">
            <w:pPr>
              <w:pStyle w:val="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31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BFEF705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«Реализация молодежной политики в Аргаяшском муниципальном районе»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16A841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3867A73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3C26D18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  <w:p w14:paraId="5053B921">
            <w:pPr>
              <w:pStyle w:val="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0920246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  <w:p w14:paraId="3F44B821">
            <w:pPr>
              <w:pStyle w:val="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5D679F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  <w:p w14:paraId="6F13B409">
            <w:pPr>
              <w:pStyle w:val="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BF391A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2 755,6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82113C8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711</w:t>
            </w:r>
            <w:r>
              <w:rPr>
                <w:rFonts w:hint="default" w:ascii="Times New Roman" w:hAnsi="Times New Roman"/>
                <w:lang w:val="ru-RU"/>
              </w:rPr>
              <w:t>,00</w:t>
            </w:r>
          </w:p>
        </w:tc>
        <w:tc>
          <w:tcPr>
            <w:tcW w:w="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193E20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711</w:t>
            </w:r>
            <w:r>
              <w:rPr>
                <w:rFonts w:hint="default" w:ascii="Times New Roman" w:hAnsi="Times New Roman"/>
                <w:lang w:val="ru-RU"/>
              </w:rPr>
              <w:t>,00</w:t>
            </w: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5826A9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711</w:t>
            </w:r>
            <w:r>
              <w:rPr>
                <w:rFonts w:hint="default" w:ascii="Times New Roman" w:hAnsi="Times New Roman"/>
                <w:lang w:val="ru-RU"/>
              </w:rPr>
              <w:t>,00</w:t>
            </w:r>
          </w:p>
        </w:tc>
      </w:tr>
      <w:tr w14:paraId="4F59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AE52A4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3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88C7EC8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CEEB55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«Управление культуры, туризма и молодёжной политики»</w:t>
            </w: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5B133FA">
            <w:pPr>
              <w:pStyle w:val="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484DA05">
            <w:pPr>
              <w:pStyle w:val="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CD7F55B">
            <w:pPr>
              <w:pStyle w:val="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C507AE6">
            <w:pPr>
              <w:pStyle w:val="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DF960D0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39A9F87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A38200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9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BBDFD2">
            <w:pPr>
              <w:pStyle w:val="15"/>
              <w:rPr>
                <w:rFonts w:ascii="Times New Roman" w:hAnsi="Times New Roman"/>
              </w:rPr>
            </w:pPr>
          </w:p>
        </w:tc>
      </w:tr>
      <w:tr w14:paraId="61C4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4072DE">
            <w:pPr>
              <w:pStyle w:val="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3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06F1E1C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176F36">
            <w:r>
              <w:rPr>
                <w:rFonts w:ascii="Times New Roman" w:hAnsi="Times New Roman"/>
              </w:rPr>
              <w:t>МКУ «Управление культуры, туризма и молодёжной политики»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3B0495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0826C6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1729AC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90431C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45D15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2 463</w:t>
            </w:r>
            <w:r>
              <w:rPr>
                <w:rFonts w:hint="default" w:ascii="Times New Roman" w:hAnsi="Times New Roman"/>
                <w:lang w:val="ru-RU"/>
              </w:rPr>
              <w:t>,00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C1A08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hint="default" w:ascii="Times New Roman" w:hAnsi="Times New Roman"/>
                <w:lang w:val="ru-RU"/>
              </w:rPr>
              <w:t>22,00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88FDC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hint="default" w:ascii="Times New Roman" w:hAnsi="Times New Roman"/>
                <w:lang w:val="ru-RU"/>
              </w:rPr>
              <w:t>22,00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E86E5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hint="default" w:ascii="Times New Roman" w:hAnsi="Times New Roman"/>
                <w:lang w:val="ru-RU"/>
              </w:rPr>
              <w:t>22,00</w:t>
            </w:r>
          </w:p>
        </w:tc>
      </w:tr>
      <w:tr w14:paraId="440B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76CB0C">
            <w:pPr>
              <w:pStyle w:val="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молодых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семей, участвующих в  общественно-патриотических и добровольческих мероприятиях</w:t>
            </w:r>
          </w:p>
        </w:tc>
        <w:tc>
          <w:tcPr>
            <w:tcW w:w="3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DBB5047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1EAD6F">
            <w:r>
              <w:rPr>
                <w:rFonts w:ascii="Times New Roman" w:hAnsi="Times New Roman"/>
              </w:rPr>
              <w:t>МКУ «Управление культуры, туризма и молодёжной политики»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1BE633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D3ED1A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9E76FA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23B2DA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324C6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DDE5E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49,8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D8C43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49,8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AA35A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49,8</w:t>
            </w:r>
          </w:p>
        </w:tc>
      </w:tr>
      <w:tr w14:paraId="34101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BB61A3">
            <w:pPr>
              <w:pStyle w:val="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3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A7862B9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8D5347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«Управление культуры, туризма и молодёжной политики»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05DB49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9059C0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82ED8E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578DD8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FAF2E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159</w:t>
            </w:r>
            <w:r>
              <w:rPr>
                <w:rFonts w:hint="default" w:ascii="Times New Roman" w:hAnsi="Times New Roman"/>
                <w:lang w:val="ru-RU"/>
              </w:rPr>
              <w:t>,00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7C926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239,2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F5825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239,2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F15C5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239,2</w:t>
            </w:r>
          </w:p>
        </w:tc>
      </w:tr>
      <w:tr w14:paraId="5F0AA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E63628">
            <w:pPr>
              <w:pStyle w:val="17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Создание и развитие молодежных пространств </w:t>
            </w:r>
          </w:p>
        </w:tc>
        <w:tc>
          <w:tcPr>
            <w:tcW w:w="31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FFD733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5618CD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«Управление культуры, туризма и молодёжной политики»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A7E889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17FDAF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7642EE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BCBA2F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76D55">
            <w:pPr>
              <w:pStyle w:val="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3C635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1500,00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631E8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0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4FF13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0</w:t>
            </w:r>
          </w:p>
        </w:tc>
      </w:tr>
    </w:tbl>
    <w:p w14:paraId="59283495">
      <w:pPr>
        <w:ind w:left="720"/>
        <w:jc w:val="right"/>
        <w:rPr>
          <w:rStyle w:val="16"/>
          <w:rFonts w:ascii="Times New Roman" w:hAnsi="Times New Roman"/>
          <w:b w:val="0"/>
          <w:bCs w:val="0"/>
          <w:color w:val="auto"/>
        </w:rPr>
      </w:pPr>
    </w:p>
    <w:bookmarkEnd w:id="2"/>
    <w:p w14:paraId="0BE8E161">
      <w:pPr>
        <w:ind w:left="720"/>
        <w:jc w:val="both"/>
        <w:rPr>
          <w:rStyle w:val="16"/>
          <w:rFonts w:ascii="Times New Roman" w:hAnsi="Times New Roman"/>
          <w:b w:val="0"/>
          <w:bCs w:val="0"/>
          <w:color w:val="auto"/>
        </w:rPr>
      </w:pPr>
    </w:p>
    <w:p w14:paraId="36A28788">
      <w:pPr>
        <w:pStyle w:val="14"/>
        <w:jc w:val="right"/>
        <w:rPr>
          <w:rFonts w:ascii="Times New Roman" w:hAnsi="Times New Roman"/>
          <w:sz w:val="24"/>
          <w:szCs w:val="24"/>
        </w:rPr>
      </w:pPr>
    </w:p>
    <w:p w14:paraId="7F86B8E8">
      <w:pPr>
        <w:pStyle w:val="14"/>
        <w:jc w:val="right"/>
        <w:rPr>
          <w:rFonts w:ascii="Times New Roman" w:hAnsi="Times New Roman"/>
          <w:sz w:val="24"/>
          <w:szCs w:val="24"/>
        </w:rPr>
      </w:pPr>
    </w:p>
    <w:p w14:paraId="78ADC1DD">
      <w:pPr>
        <w:pStyle w:val="14"/>
        <w:jc w:val="right"/>
        <w:rPr>
          <w:rFonts w:ascii="Times New Roman" w:hAnsi="Times New Roman"/>
          <w:sz w:val="24"/>
          <w:szCs w:val="24"/>
        </w:rPr>
      </w:pPr>
    </w:p>
    <w:p w14:paraId="66B7C297">
      <w:pPr>
        <w:pStyle w:val="14"/>
        <w:jc w:val="right"/>
        <w:rPr>
          <w:rFonts w:ascii="Times New Roman" w:hAnsi="Times New Roman"/>
          <w:sz w:val="24"/>
          <w:szCs w:val="24"/>
        </w:rPr>
      </w:pPr>
    </w:p>
    <w:p w14:paraId="7B0D9D34">
      <w:pPr>
        <w:pStyle w:val="14"/>
        <w:jc w:val="right"/>
        <w:rPr>
          <w:rFonts w:ascii="Times New Roman" w:hAnsi="Times New Roman"/>
          <w:sz w:val="24"/>
          <w:szCs w:val="24"/>
        </w:rPr>
      </w:pPr>
    </w:p>
    <w:p w14:paraId="3D878C55">
      <w:pPr>
        <w:pStyle w:val="14"/>
        <w:jc w:val="right"/>
        <w:rPr>
          <w:rFonts w:ascii="Times New Roman" w:hAnsi="Times New Roman"/>
          <w:sz w:val="24"/>
          <w:szCs w:val="24"/>
        </w:rPr>
      </w:pPr>
    </w:p>
    <w:p w14:paraId="133FC8C5">
      <w:pPr>
        <w:pStyle w:val="14"/>
        <w:jc w:val="right"/>
        <w:rPr>
          <w:rFonts w:ascii="Times New Roman" w:hAnsi="Times New Roman"/>
          <w:sz w:val="24"/>
          <w:szCs w:val="24"/>
        </w:rPr>
      </w:pPr>
    </w:p>
    <w:p w14:paraId="7F7FC0FD">
      <w:pPr>
        <w:pStyle w:val="14"/>
        <w:jc w:val="right"/>
        <w:rPr>
          <w:rFonts w:ascii="Times New Roman" w:hAnsi="Times New Roman"/>
          <w:sz w:val="24"/>
          <w:szCs w:val="24"/>
        </w:rPr>
      </w:pPr>
    </w:p>
    <w:p w14:paraId="7D9686DC">
      <w:pPr>
        <w:pStyle w:val="14"/>
        <w:jc w:val="right"/>
        <w:rPr>
          <w:rFonts w:ascii="Times New Roman" w:hAnsi="Times New Roman"/>
          <w:sz w:val="24"/>
          <w:szCs w:val="24"/>
        </w:rPr>
      </w:pPr>
    </w:p>
    <w:p w14:paraId="2A7F858A">
      <w:pPr>
        <w:pStyle w:val="14"/>
        <w:jc w:val="right"/>
        <w:rPr>
          <w:rFonts w:ascii="Times New Roman" w:hAnsi="Times New Roman"/>
          <w:sz w:val="24"/>
          <w:szCs w:val="24"/>
        </w:rPr>
      </w:pPr>
    </w:p>
    <w:p w14:paraId="665572C5">
      <w:pPr>
        <w:pStyle w:val="14"/>
        <w:jc w:val="right"/>
        <w:rPr>
          <w:rFonts w:ascii="Times New Roman" w:hAnsi="Times New Roman"/>
          <w:sz w:val="24"/>
          <w:szCs w:val="24"/>
        </w:rPr>
      </w:pPr>
    </w:p>
    <w:p w14:paraId="04046C30">
      <w:pPr>
        <w:pStyle w:val="14"/>
        <w:jc w:val="right"/>
        <w:rPr>
          <w:rFonts w:ascii="Times New Roman" w:hAnsi="Times New Roman"/>
          <w:sz w:val="24"/>
          <w:szCs w:val="24"/>
        </w:rPr>
      </w:pPr>
    </w:p>
    <w:p w14:paraId="35DB6CC2">
      <w:pPr>
        <w:pStyle w:val="14"/>
        <w:jc w:val="right"/>
        <w:rPr>
          <w:rFonts w:ascii="Times New Roman" w:hAnsi="Times New Roman"/>
          <w:sz w:val="24"/>
          <w:szCs w:val="24"/>
        </w:rPr>
      </w:pPr>
    </w:p>
    <w:p w14:paraId="15BBB4C2">
      <w:pPr>
        <w:pStyle w:val="14"/>
        <w:jc w:val="right"/>
        <w:rPr>
          <w:rFonts w:ascii="Times New Roman" w:hAnsi="Times New Roman"/>
          <w:sz w:val="24"/>
          <w:szCs w:val="24"/>
        </w:rPr>
      </w:pPr>
    </w:p>
    <w:p w14:paraId="465397A5">
      <w:pPr>
        <w:pStyle w:val="14"/>
        <w:jc w:val="right"/>
        <w:rPr>
          <w:rFonts w:ascii="Times New Roman" w:hAnsi="Times New Roman"/>
          <w:sz w:val="24"/>
          <w:szCs w:val="24"/>
        </w:rPr>
      </w:pPr>
    </w:p>
    <w:p w14:paraId="59825240">
      <w:pPr>
        <w:pStyle w:val="14"/>
        <w:jc w:val="right"/>
        <w:rPr>
          <w:rFonts w:ascii="Times New Roman" w:hAnsi="Times New Roman"/>
          <w:sz w:val="24"/>
          <w:szCs w:val="24"/>
        </w:rPr>
      </w:pPr>
    </w:p>
    <w:p w14:paraId="3DA17B65">
      <w:pPr>
        <w:pStyle w:val="14"/>
        <w:jc w:val="right"/>
        <w:rPr>
          <w:rFonts w:ascii="Times New Roman" w:hAnsi="Times New Roman"/>
          <w:sz w:val="24"/>
          <w:szCs w:val="24"/>
        </w:rPr>
      </w:pPr>
    </w:p>
    <w:p w14:paraId="60E3B838">
      <w:pPr>
        <w:pStyle w:val="14"/>
        <w:jc w:val="right"/>
        <w:rPr>
          <w:rFonts w:ascii="Times New Roman" w:hAnsi="Times New Roman"/>
          <w:sz w:val="24"/>
          <w:szCs w:val="24"/>
        </w:rPr>
      </w:pPr>
    </w:p>
    <w:p w14:paraId="0805ED72">
      <w:pPr>
        <w:pStyle w:val="14"/>
        <w:jc w:val="right"/>
        <w:rPr>
          <w:rFonts w:ascii="Times New Roman" w:hAnsi="Times New Roman"/>
          <w:sz w:val="24"/>
          <w:szCs w:val="24"/>
        </w:rPr>
      </w:pPr>
    </w:p>
    <w:p w14:paraId="16CFF3D8">
      <w:pPr>
        <w:pStyle w:val="14"/>
        <w:jc w:val="right"/>
        <w:rPr>
          <w:rFonts w:ascii="Times New Roman" w:hAnsi="Times New Roman"/>
          <w:sz w:val="24"/>
          <w:szCs w:val="24"/>
        </w:rPr>
      </w:pPr>
    </w:p>
    <w:p w14:paraId="6A529FB7">
      <w:pPr>
        <w:pStyle w:val="14"/>
        <w:jc w:val="right"/>
        <w:rPr>
          <w:rFonts w:ascii="Times New Roman" w:hAnsi="Times New Roman"/>
          <w:sz w:val="24"/>
          <w:szCs w:val="24"/>
        </w:rPr>
      </w:pPr>
    </w:p>
    <w:p w14:paraId="227A186C">
      <w:pPr>
        <w:pStyle w:val="14"/>
        <w:jc w:val="right"/>
        <w:rPr>
          <w:rFonts w:ascii="Times New Roman" w:hAnsi="Times New Roman"/>
          <w:sz w:val="24"/>
          <w:szCs w:val="24"/>
        </w:rPr>
      </w:pPr>
    </w:p>
    <w:p w14:paraId="6CEEB1A6">
      <w:pPr>
        <w:pStyle w:val="13"/>
        <w:rPr>
          <w:rFonts w:ascii="Times New Roman" w:hAnsi="Times New Roman"/>
        </w:rPr>
      </w:pPr>
    </w:p>
    <w:p w14:paraId="0C9CF9C0">
      <w:pPr>
        <w:pStyle w:val="13"/>
        <w:rPr>
          <w:rFonts w:ascii="Times New Roman" w:hAnsi="Times New Roman"/>
        </w:rPr>
      </w:pPr>
    </w:p>
    <w:p w14:paraId="1EBEC458">
      <w:pPr>
        <w:pStyle w:val="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</w:t>
      </w:r>
    </w:p>
    <w:p w14:paraId="7035CA45">
      <w:pPr>
        <w:pStyle w:val="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14:paraId="14F620BD">
      <w:pPr>
        <w:pStyle w:val="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«Реализация молодежной политики </w:t>
      </w:r>
    </w:p>
    <w:p w14:paraId="41FD4830">
      <w:pPr>
        <w:pStyle w:val="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Аргаяшском муниципальном районе»</w:t>
      </w:r>
    </w:p>
    <w:p w14:paraId="52924175">
      <w:pPr>
        <w:ind w:left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2025-2027 годы</w:t>
      </w:r>
    </w:p>
    <w:p w14:paraId="70D09281">
      <w:pPr>
        <w:ind w:left="720"/>
        <w:jc w:val="right"/>
        <w:rPr>
          <w:rFonts w:ascii="Times New Roman" w:hAnsi="Times New Roman"/>
          <w:b w:val="0"/>
          <w:bCs w:val="0"/>
        </w:rPr>
      </w:pPr>
    </w:p>
    <w:p w14:paraId="72BA9C71">
      <w:pPr>
        <w:pStyle w:val="2"/>
        <w:spacing w:before="0" w:after="0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>Прогнозная оценка расходов на реализацию целей муниципальной программы</w:t>
      </w:r>
    </w:p>
    <w:p w14:paraId="6FE0EBE7">
      <w:pPr>
        <w:pStyle w:val="2"/>
        <w:spacing w:before="0" w:after="0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>Аргаяшского муниципального района</w:t>
      </w:r>
    </w:p>
    <w:tbl>
      <w:tblPr>
        <w:tblStyle w:val="4"/>
        <w:tblpPr w:leftFromText="180" w:rightFromText="180" w:vertAnchor="text" w:horzAnchor="page" w:tblpX="1644" w:tblpY="485"/>
        <w:tblOverlap w:val="never"/>
        <w:tblW w:w="14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6"/>
        <w:gridCol w:w="2886"/>
        <w:gridCol w:w="4254"/>
        <w:gridCol w:w="993"/>
        <w:gridCol w:w="1134"/>
        <w:gridCol w:w="1275"/>
        <w:gridCol w:w="993"/>
      </w:tblGrid>
      <w:tr w14:paraId="41996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3948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579D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8D66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34B3">
            <w:pPr>
              <w:pStyle w:val="15"/>
              <w:ind w:right="-55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расходов (тыс. рублей) по годам</w:t>
            </w:r>
          </w:p>
        </w:tc>
      </w:tr>
      <w:tr w14:paraId="10FA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2CD5D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F3DBA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4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292DA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D050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2024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0F53">
            <w:pPr>
              <w:pStyle w:val="15"/>
              <w:ind w:left="-95" w:right="-108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2025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0651">
            <w:pPr>
              <w:pStyle w:val="15"/>
              <w:ind w:right="-108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2026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47A9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2027</w:t>
            </w:r>
          </w:p>
        </w:tc>
      </w:tr>
      <w:tr w14:paraId="4112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8DEA5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9244D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C9533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51B58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D360F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CDF59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99024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14:paraId="3163C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CA06A">
            <w:pPr>
              <w:pStyle w:val="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16E2D">
            <w:pPr>
              <w:pStyle w:val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«Реализация молодежной политики в </w:t>
            </w:r>
            <w:r>
              <w:rPr>
                <w:rFonts w:ascii="Times New Roman" w:hAnsi="Times New Roman"/>
              </w:rPr>
              <w:t>Аргаяшском муниципальном районе»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FE995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D3347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2 755,6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CA30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711</w:t>
            </w:r>
            <w:r>
              <w:rPr>
                <w:rFonts w:hint="default" w:ascii="Times New Roman" w:hAnsi="Times New Roman"/>
                <w:lang w:val="ru-RU"/>
              </w:rPr>
              <w:t>,00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8466B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711</w:t>
            </w:r>
            <w:r>
              <w:rPr>
                <w:rFonts w:hint="default" w:ascii="Times New Roman" w:hAnsi="Times New Roman"/>
                <w:lang w:val="ru-RU"/>
              </w:rPr>
              <w:t>,00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9862E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711</w:t>
            </w:r>
            <w:r>
              <w:rPr>
                <w:rFonts w:hint="default" w:ascii="Times New Roman" w:hAnsi="Times New Roman"/>
                <w:lang w:val="ru-RU"/>
              </w:rPr>
              <w:t>,00</w:t>
            </w:r>
          </w:p>
        </w:tc>
      </w:tr>
      <w:tr w14:paraId="3862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40BB1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411AD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3D297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Аргаяшского муниципального района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DE1C3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422,6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F31C1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400,00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12BD0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400,00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CCA93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400,00</w:t>
            </w:r>
          </w:p>
        </w:tc>
      </w:tr>
      <w:tr w14:paraId="613B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E1F99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6B9A7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32A0F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64EFE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765A1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1769E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D2A00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66BD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2A4BA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F0C80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F3347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4BEB3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2 333</w:t>
            </w:r>
            <w:r>
              <w:rPr>
                <w:rFonts w:hint="default" w:ascii="Times New Roman" w:hAnsi="Times New Roman"/>
                <w:lang w:val="ru-RU"/>
              </w:rPr>
              <w:t>,00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2113D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hint="default" w:ascii="Times New Roman" w:hAnsi="Times New Roman"/>
                <w:lang w:val="ru-RU"/>
              </w:rPr>
              <w:t>11,00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60FAE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hint="default" w:ascii="Times New Roman" w:hAnsi="Times New Roman"/>
                <w:lang w:val="ru-RU"/>
              </w:rPr>
              <w:t>11,00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928D1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hint="default" w:ascii="Times New Roman" w:hAnsi="Times New Roman"/>
                <w:lang w:val="ru-RU"/>
              </w:rPr>
              <w:t>11,00</w:t>
            </w:r>
          </w:p>
        </w:tc>
      </w:tr>
      <w:tr w14:paraId="7027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F312C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59EAF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E9DE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3FC71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33E87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807C9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FF9DD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4776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5D5CD2E">
            <w:pPr>
              <w:pStyle w:val="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03F463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06EAA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16A0D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2 463</w:t>
            </w:r>
            <w:r>
              <w:rPr>
                <w:rFonts w:hint="default" w:ascii="Times New Roman" w:hAnsi="Times New Roman"/>
                <w:lang w:val="ru-RU"/>
              </w:rPr>
              <w:t>,00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27C9A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422,00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FDF68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422,00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8EFED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422,00</w:t>
            </w:r>
          </w:p>
        </w:tc>
      </w:tr>
      <w:tr w14:paraId="0105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37F265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EB604F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D7854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Аргаяшского муниципального района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2F5F6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245</w:t>
            </w:r>
            <w:r>
              <w:rPr>
                <w:rFonts w:hint="default" w:ascii="Times New Roman" w:hAnsi="Times New Roman"/>
                <w:lang w:val="ru-RU"/>
              </w:rPr>
              <w:t>,00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90F0B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hint="default" w:ascii="Times New Roman" w:hAnsi="Times New Roman"/>
                <w:lang w:val="ru-RU"/>
              </w:rPr>
              <w:t>61,00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167A6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hint="default" w:ascii="Times New Roman" w:hAnsi="Times New Roman"/>
                <w:lang w:val="ru-RU"/>
              </w:rPr>
              <w:t>61,00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A2CD6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hint="default" w:ascii="Times New Roman" w:hAnsi="Times New Roman"/>
                <w:lang w:val="ru-RU"/>
              </w:rPr>
              <w:t>61,00</w:t>
            </w:r>
          </w:p>
        </w:tc>
      </w:tr>
      <w:tr w14:paraId="5F97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873EEE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1C6A81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E5499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CCCFC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FC219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ADDF0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074F1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61BC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1888D57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0361B8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93273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0AAE0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2 218</w:t>
            </w:r>
            <w:r>
              <w:rPr>
                <w:rFonts w:hint="default" w:ascii="Times New Roman" w:hAnsi="Times New Roman"/>
                <w:lang w:val="ru-RU"/>
              </w:rPr>
              <w:t>,00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425C7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161,00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62553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161,00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32461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161,00</w:t>
            </w:r>
          </w:p>
        </w:tc>
      </w:tr>
      <w:tr w14:paraId="3C2B1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7B4C9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BF0BD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BF997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BC0A2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FACEE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56761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62870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500E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0CC945">
            <w:pPr>
              <w:pStyle w:val="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  <w:p w14:paraId="5B6321A9">
            <w:pPr>
              <w:pStyle w:val="17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EB7E61E">
            <w:pPr>
              <w:pStyle w:val="14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21F69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E22A2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7522E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239,2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8FDB4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239,2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A636E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239,2</w:t>
            </w:r>
          </w:p>
        </w:tc>
      </w:tr>
      <w:tr w14:paraId="4229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E69B876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2BC4C1E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01BD0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Аргаяшского муниципального района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88A0C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89267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104,2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5EBCE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lang w:val="ru-RU"/>
              </w:rPr>
              <w:t>104,2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97900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lang w:val="ru-RU"/>
              </w:rPr>
              <w:t>104,2</w:t>
            </w:r>
          </w:p>
        </w:tc>
      </w:tr>
      <w:tr w14:paraId="1509D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7275FF9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E873AD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432A3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B3CD6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BB357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E9F91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F8FDF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13C3E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B1CBD7E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8F9DC8D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BFA36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8F0DB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50</w:t>
            </w:r>
            <w:r>
              <w:rPr>
                <w:rFonts w:hint="default" w:ascii="Times New Roman" w:hAnsi="Times New Roman"/>
                <w:lang w:val="ru-RU"/>
              </w:rPr>
              <w:t>,00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94E9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135,00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A5D9F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135,00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C4D49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135,00</w:t>
            </w:r>
          </w:p>
        </w:tc>
      </w:tr>
      <w:tr w14:paraId="768F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17446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83EC7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F2C05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15FFF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C6CF3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0CB5C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FE52E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17163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01979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молодых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семей, участвующих в  общественно-патриотических и добровольческих мероприятиях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21FAA0A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24D60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330C6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3363D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49,8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B16D8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49,8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30027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49,8</w:t>
            </w:r>
          </w:p>
        </w:tc>
      </w:tr>
      <w:tr w14:paraId="1713F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496EFBD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FC5B6E5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F0CBD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Аргаяшского муниципального района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FEB9F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9B2BE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34,8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5A6E2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34,8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5A935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34,8</w:t>
            </w:r>
          </w:p>
        </w:tc>
      </w:tr>
      <w:tr w14:paraId="4A7D1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8D5832F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38E91CB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0B755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F8A99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DB884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72847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5A0C8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6FDEC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04BD911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EE1C647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C9ADA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C62C1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E082A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F46CA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46CC2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15</w:t>
            </w:r>
          </w:p>
        </w:tc>
      </w:tr>
      <w:tr w14:paraId="754F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E83F5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EE07B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CA62F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C074D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B77FD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6278F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B1AA1">
            <w:pPr>
              <w:pStyle w:val="15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14:paraId="4B482538">
      <w:pPr>
        <w:ind w:firstLine="720"/>
        <w:jc w:val="both"/>
        <w:rPr>
          <w:rFonts w:ascii="Times New Roman" w:hAnsi="Times New Roman"/>
        </w:rPr>
      </w:pPr>
    </w:p>
    <w:p w14:paraId="714CD51F">
      <w:pPr>
        <w:ind w:firstLine="720"/>
        <w:jc w:val="both"/>
        <w:rPr>
          <w:rFonts w:ascii="Times New Roman" w:hAnsi="Times New Roman"/>
        </w:rPr>
      </w:pPr>
      <w:bookmarkStart w:id="3" w:name="sub_172"/>
    </w:p>
    <w:bookmarkEnd w:id="3"/>
    <w:p w14:paraId="72E16142">
      <w:pPr>
        <w:ind w:firstLine="720"/>
        <w:jc w:val="right"/>
        <w:rPr>
          <w:rStyle w:val="16"/>
          <w:rFonts w:ascii="Times New Roman" w:hAnsi="Times New Roman"/>
          <w:b w:val="0"/>
          <w:bCs w:val="0"/>
          <w:color w:val="auto"/>
        </w:rPr>
      </w:pPr>
      <w:bookmarkStart w:id="4" w:name="sub_150"/>
    </w:p>
    <w:p w14:paraId="6AD3B179">
      <w:pPr>
        <w:ind w:firstLine="720"/>
        <w:jc w:val="right"/>
        <w:rPr>
          <w:rStyle w:val="16"/>
          <w:rFonts w:ascii="Times New Roman" w:hAnsi="Times New Roman"/>
          <w:b w:val="0"/>
          <w:bCs w:val="0"/>
          <w:color w:val="auto"/>
        </w:rPr>
      </w:pPr>
    </w:p>
    <w:p w14:paraId="1FEEC763">
      <w:pPr>
        <w:ind w:firstLine="720"/>
        <w:jc w:val="right"/>
        <w:rPr>
          <w:rStyle w:val="16"/>
          <w:rFonts w:ascii="Times New Roman" w:hAnsi="Times New Roman"/>
          <w:b w:val="0"/>
          <w:bCs w:val="0"/>
          <w:color w:val="auto"/>
        </w:rPr>
      </w:pPr>
    </w:p>
    <w:bookmarkEnd w:id="4"/>
    <w:p w14:paraId="2D9C0188">
      <w:pPr>
        <w:pStyle w:val="13"/>
        <w:rPr>
          <w:rFonts w:ascii="Times New Roman" w:hAnsi="Times New Roman"/>
        </w:rPr>
      </w:pPr>
    </w:p>
    <w:p w14:paraId="0B5B6E14">
      <w:pPr>
        <w:pStyle w:val="14"/>
        <w:jc w:val="both"/>
        <w:rPr>
          <w:rFonts w:ascii="Times New Roman" w:hAnsi="Times New Roman"/>
          <w:sz w:val="24"/>
          <w:szCs w:val="24"/>
        </w:rPr>
      </w:pPr>
    </w:p>
    <w:p w14:paraId="7E099DE8">
      <w:pPr>
        <w:pStyle w:val="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5</w:t>
      </w:r>
    </w:p>
    <w:p w14:paraId="3A315222">
      <w:pPr>
        <w:pStyle w:val="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14:paraId="1AD73B68">
      <w:pPr>
        <w:pStyle w:val="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«Реализация молодежной политики </w:t>
      </w:r>
    </w:p>
    <w:p w14:paraId="55DE2D1C">
      <w:pPr>
        <w:pStyle w:val="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Аргаяшском муниципальном районе»</w:t>
      </w:r>
    </w:p>
    <w:p w14:paraId="0C047063">
      <w:pPr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2025-2027 годы</w:t>
      </w:r>
    </w:p>
    <w:p w14:paraId="31EF3B3C">
      <w:pPr>
        <w:ind w:firstLine="720"/>
        <w:jc w:val="right"/>
        <w:rPr>
          <w:rFonts w:ascii="Times New Roman" w:hAnsi="Times New Roman"/>
        </w:rPr>
      </w:pPr>
    </w:p>
    <w:p w14:paraId="23308DCB">
      <w:pPr>
        <w:jc w:val="right"/>
        <w:rPr>
          <w:rStyle w:val="16"/>
          <w:rFonts w:ascii="Times New Roman" w:hAnsi="Times New Roman"/>
          <w:b w:val="0"/>
          <w:bCs w:val="0"/>
          <w:color w:val="auto"/>
        </w:rPr>
      </w:pPr>
      <w:bookmarkStart w:id="5" w:name="sub_190"/>
    </w:p>
    <w:bookmarkEnd w:id="5"/>
    <w:p w14:paraId="3DFA261C">
      <w:pPr>
        <w:pStyle w:val="2"/>
        <w:spacing w:before="0" w:after="0"/>
        <w:rPr>
          <w:rFonts w:ascii="Times New Roman" w:hAnsi="Times New Roman"/>
          <w:bCs w:val="0"/>
          <w:color w:val="auto"/>
        </w:rPr>
      </w:pPr>
      <w:r>
        <w:rPr>
          <w:rFonts w:ascii="Times New Roman" w:hAnsi="Times New Roman"/>
          <w:b w:val="0"/>
          <w:bCs/>
          <w:color w:val="auto"/>
        </w:rPr>
        <w:t>План реализации муниципальной программы Аргаяшского муниципального район</w:t>
      </w:r>
      <w:r>
        <w:rPr>
          <w:rFonts w:ascii="Times New Roman" w:hAnsi="Times New Roman"/>
          <w:bCs w:val="0"/>
          <w:color w:val="auto"/>
        </w:rPr>
        <w:t>а</w:t>
      </w:r>
    </w:p>
    <w:tbl>
      <w:tblPr>
        <w:tblStyle w:val="4"/>
        <w:tblpPr w:leftFromText="180" w:rightFromText="180" w:vertAnchor="text" w:horzAnchor="page" w:tblpX="1576" w:tblpY="228"/>
        <w:tblOverlap w:val="never"/>
        <w:tblW w:w="148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1861"/>
        <w:gridCol w:w="1164"/>
        <w:gridCol w:w="1345"/>
        <w:gridCol w:w="3402"/>
        <w:gridCol w:w="1710"/>
        <w:gridCol w:w="1582"/>
      </w:tblGrid>
      <w:tr w14:paraId="2D29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AF79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5C00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</w:t>
            </w:r>
          </w:p>
        </w:tc>
        <w:tc>
          <w:tcPr>
            <w:tcW w:w="2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5579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w="3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22B9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23C2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 бюджетной классификации </w:t>
            </w:r>
          </w:p>
          <w:p w14:paraId="2E37CFC7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(бюджет Аргаяшского </w:t>
            </w:r>
            <w:r>
              <w:rPr>
                <w:rFonts w:ascii="Times New Roman" w:hAnsi="Times New Roman"/>
                <w:bCs/>
              </w:rPr>
              <w:t>муниципального  района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04DD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Финансиров</w:t>
            </w:r>
            <w:r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</w:rPr>
              <w:t>ние</w:t>
            </w:r>
          </w:p>
          <w:p w14:paraId="0F9E8692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рублей)</w:t>
            </w:r>
          </w:p>
        </w:tc>
      </w:tr>
      <w:tr w14:paraId="741A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02A8E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1DB43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26E6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начала реализа-ции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9067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3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96FB5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05806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1EAB0">
            <w:pPr>
              <w:pStyle w:val="15"/>
              <w:rPr>
                <w:rFonts w:ascii="Times New Roman" w:hAnsi="Times New Roman"/>
              </w:rPr>
            </w:pPr>
          </w:p>
        </w:tc>
      </w:tr>
      <w:tr w14:paraId="5440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11860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837A7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59434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AE7B6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44244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2D75B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14A19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14:paraId="20F0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0F8E8">
            <w:pPr>
              <w:pStyle w:val="1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«Реализация молодежной политики в Аргаяшском муниципальном районе»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BAED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МКУ</w:t>
            </w:r>
            <w:r>
              <w:rPr>
                <w:rFonts w:hint="default" w:ascii="Times New Roman" w:hAnsi="Times New Roman"/>
                <w:lang w:val="ru-RU"/>
              </w:rPr>
              <w:t xml:space="preserve"> «Управление культуры, туризма и молодежной политики»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3B8BA">
            <w:pPr>
              <w:jc w:val="center"/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72D1C">
            <w:pPr>
              <w:jc w:val="center"/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3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2E94A91">
            <w:pPr>
              <w:pStyle w:val="14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программных мероприятий позволит решить поставленные программой задачи и достигнуть главной цели: </w:t>
            </w:r>
          </w:p>
          <w:p w14:paraId="2FBFC657">
            <w:pPr>
              <w:pStyle w:val="14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содействие социальному, культурному, духовному и физическому развитию молодежи проживающей на территории Аргаяшского района; </w:t>
            </w:r>
          </w:p>
          <w:p w14:paraId="36A7AD5F">
            <w:pPr>
              <w:pStyle w:val="15"/>
            </w:pPr>
            <w:r>
              <w:rPr>
                <w:rFonts w:ascii="Times New Roman" w:hAnsi="Times New Roman"/>
              </w:rPr>
              <w:t xml:space="preserve">      создание условий для всестороннего развития, реализации и потенциала, и успешной интеграции в общество молодых людей, мотивированных на позитивные действия и прилагающих усилия для динамичного развития Аргаяшского района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4EA1C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F2113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711</w:t>
            </w:r>
            <w:r>
              <w:rPr>
                <w:rFonts w:hint="default" w:ascii="Times New Roman" w:hAnsi="Times New Roman"/>
                <w:lang w:val="ru-RU"/>
              </w:rPr>
              <w:t>,00</w:t>
            </w:r>
          </w:p>
        </w:tc>
      </w:tr>
      <w:tr w14:paraId="32C3C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E8819">
            <w:pPr>
              <w:pStyle w:val="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BBD62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МКУ</w:t>
            </w:r>
            <w:r>
              <w:rPr>
                <w:rFonts w:hint="default" w:ascii="Times New Roman" w:hAnsi="Times New Roman"/>
                <w:lang w:val="ru-RU"/>
              </w:rPr>
              <w:t xml:space="preserve"> «Управление культуры, туризма и молодежной политики»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C334C">
            <w:pPr>
              <w:jc w:val="center"/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AA751">
            <w:pPr>
              <w:jc w:val="center"/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256BBA9">
            <w:pPr>
              <w:pStyle w:val="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B0A68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FF2DB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422,00</w:t>
            </w:r>
          </w:p>
        </w:tc>
      </w:tr>
      <w:tr w14:paraId="37F0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72DA2">
            <w:pPr>
              <w:pStyle w:val="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2F682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МКУ</w:t>
            </w:r>
            <w:r>
              <w:rPr>
                <w:rFonts w:hint="default" w:ascii="Times New Roman" w:hAnsi="Times New Roman"/>
                <w:lang w:val="ru-RU"/>
              </w:rPr>
              <w:t xml:space="preserve"> «Управление культуры, туризма и молодежной политики»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7AF9A">
            <w:pPr>
              <w:jc w:val="center"/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BED91">
            <w:pPr>
              <w:jc w:val="center"/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FEF06A">
            <w:pPr>
              <w:pStyle w:val="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5C17D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7E98D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239,2</w:t>
            </w:r>
          </w:p>
        </w:tc>
      </w:tr>
      <w:tr w14:paraId="31E4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276F3">
            <w:pPr>
              <w:pStyle w:val="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молодых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семей, участвующих в  общественно-патриотических и добровольческих мероприятиях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A0E1B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МКУ</w:t>
            </w:r>
            <w:r>
              <w:rPr>
                <w:rFonts w:hint="default" w:ascii="Times New Roman" w:hAnsi="Times New Roman"/>
                <w:lang w:val="ru-RU"/>
              </w:rPr>
              <w:t xml:space="preserve"> «Управление культуры, туризма и молодежной политики»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929C0">
            <w:pPr>
              <w:jc w:val="center"/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B7479">
            <w:pPr>
              <w:jc w:val="center"/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AC69D">
            <w:pPr>
              <w:pStyle w:val="15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567FA">
            <w:pPr>
              <w:pStyle w:val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27AA2">
            <w:pPr>
              <w:pStyle w:val="15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49,8</w:t>
            </w:r>
          </w:p>
        </w:tc>
      </w:tr>
    </w:tbl>
    <w:p w14:paraId="2F5BF9B2"/>
    <w:p w14:paraId="7930FC45">
      <w:pPr>
        <w:ind w:firstLine="720"/>
        <w:jc w:val="right"/>
        <w:rPr>
          <w:rStyle w:val="16"/>
          <w:rFonts w:ascii="Times New Roman" w:hAnsi="Times New Roman"/>
          <w:b w:val="0"/>
          <w:bCs w:val="0"/>
          <w:color w:val="auto"/>
        </w:rPr>
      </w:pPr>
    </w:p>
    <w:p w14:paraId="294EAFCE">
      <w:pPr>
        <w:ind w:firstLine="720"/>
        <w:jc w:val="right"/>
        <w:rPr>
          <w:rStyle w:val="16"/>
          <w:rFonts w:ascii="Times New Roman" w:hAnsi="Times New Roman"/>
          <w:b w:val="0"/>
          <w:bCs w:val="0"/>
          <w:color w:val="auto"/>
        </w:rPr>
      </w:pPr>
    </w:p>
    <w:p w14:paraId="7D0BD7A4">
      <w:pPr>
        <w:ind w:firstLine="720"/>
        <w:jc w:val="right"/>
        <w:rPr>
          <w:rStyle w:val="16"/>
          <w:rFonts w:ascii="Times New Roman" w:hAnsi="Times New Roman"/>
          <w:b w:val="0"/>
          <w:bCs w:val="0"/>
          <w:color w:val="auto"/>
        </w:rPr>
      </w:pPr>
    </w:p>
    <w:p w14:paraId="12EDF6AE">
      <w:pPr>
        <w:ind w:firstLine="720"/>
        <w:jc w:val="right"/>
        <w:rPr>
          <w:rStyle w:val="16"/>
          <w:rFonts w:ascii="Times New Roman" w:hAnsi="Times New Roman"/>
          <w:b w:val="0"/>
          <w:bCs w:val="0"/>
          <w:color w:val="auto"/>
        </w:rPr>
      </w:pPr>
    </w:p>
    <w:p w14:paraId="7662AE16">
      <w:pPr>
        <w:ind w:firstLine="720"/>
        <w:jc w:val="right"/>
        <w:rPr>
          <w:rStyle w:val="16"/>
          <w:rFonts w:ascii="Times New Roman" w:hAnsi="Times New Roman"/>
          <w:b w:val="0"/>
          <w:bCs w:val="0"/>
          <w:color w:val="auto"/>
        </w:rPr>
      </w:pPr>
    </w:p>
    <w:p w14:paraId="79D2E8ED">
      <w:pPr>
        <w:ind w:firstLine="720"/>
        <w:jc w:val="right"/>
        <w:rPr>
          <w:rStyle w:val="16"/>
          <w:rFonts w:ascii="Times New Roman" w:hAnsi="Times New Roman"/>
          <w:b w:val="0"/>
          <w:bCs w:val="0"/>
          <w:color w:val="auto"/>
        </w:rPr>
      </w:pPr>
    </w:p>
    <w:p w14:paraId="3C610903">
      <w:pPr>
        <w:ind w:firstLine="720"/>
        <w:jc w:val="right"/>
        <w:rPr>
          <w:rStyle w:val="16"/>
          <w:rFonts w:ascii="Times New Roman" w:hAnsi="Times New Roman"/>
          <w:b w:val="0"/>
          <w:bCs w:val="0"/>
          <w:color w:val="auto"/>
        </w:rPr>
      </w:pPr>
    </w:p>
    <w:p w14:paraId="217EE683">
      <w:pPr>
        <w:rPr>
          <w:rFonts w:ascii="Times New Roman" w:hAnsi="Times New Roman"/>
          <w:sz w:val="26"/>
          <w:szCs w:val="26"/>
        </w:rPr>
      </w:pPr>
    </w:p>
    <w:p w14:paraId="2A8D7DB6">
      <w:pPr>
        <w:jc w:val="both"/>
        <w:rPr>
          <w:rFonts w:ascii="Times New Roman" w:hAnsi="Times New Roman"/>
          <w:sz w:val="26"/>
          <w:szCs w:val="26"/>
        </w:rPr>
      </w:pPr>
    </w:p>
    <w:p w14:paraId="2C863E0C">
      <w:pPr>
        <w:jc w:val="both"/>
        <w:rPr>
          <w:rFonts w:ascii="Times New Roman" w:hAnsi="Times New Roman"/>
          <w:sz w:val="26"/>
          <w:szCs w:val="26"/>
        </w:rPr>
      </w:pPr>
    </w:p>
    <w:p w14:paraId="68E7A8EC">
      <w:pPr>
        <w:jc w:val="both"/>
        <w:rPr>
          <w:rFonts w:ascii="Times New Roman" w:hAnsi="Times New Roman"/>
          <w:sz w:val="26"/>
          <w:szCs w:val="26"/>
        </w:rPr>
      </w:pPr>
    </w:p>
    <w:p w14:paraId="6D687C26">
      <w:pPr>
        <w:jc w:val="both"/>
        <w:rPr>
          <w:rFonts w:ascii="Times New Roman" w:hAnsi="Times New Roman"/>
          <w:sz w:val="26"/>
          <w:szCs w:val="26"/>
        </w:rPr>
      </w:pPr>
    </w:p>
    <w:p w14:paraId="26F4A106">
      <w:pPr>
        <w:jc w:val="both"/>
        <w:rPr>
          <w:rFonts w:ascii="Times New Roman" w:hAnsi="Times New Roman"/>
          <w:sz w:val="26"/>
          <w:szCs w:val="26"/>
        </w:rPr>
      </w:pPr>
    </w:p>
    <w:p w14:paraId="18063E45">
      <w:pPr>
        <w:jc w:val="both"/>
        <w:rPr>
          <w:rFonts w:ascii="Times New Roman" w:hAnsi="Times New Roman"/>
          <w:sz w:val="26"/>
          <w:szCs w:val="26"/>
        </w:rPr>
      </w:pPr>
    </w:p>
    <w:p w14:paraId="61D5B995">
      <w:pPr>
        <w:jc w:val="both"/>
        <w:rPr>
          <w:rFonts w:ascii="Times New Roman" w:hAnsi="Times New Roman"/>
          <w:sz w:val="26"/>
          <w:szCs w:val="26"/>
        </w:rPr>
      </w:pPr>
    </w:p>
    <w:p w14:paraId="67366AAF">
      <w:pPr>
        <w:jc w:val="both"/>
        <w:rPr>
          <w:rFonts w:ascii="Times New Roman" w:hAnsi="Times New Roman"/>
          <w:sz w:val="26"/>
          <w:szCs w:val="26"/>
        </w:rPr>
      </w:pPr>
    </w:p>
    <w:p w14:paraId="5F97FDA3">
      <w:pPr>
        <w:jc w:val="both"/>
        <w:rPr>
          <w:rFonts w:ascii="Times New Roman" w:hAnsi="Times New Roman"/>
          <w:sz w:val="26"/>
          <w:szCs w:val="26"/>
        </w:rPr>
      </w:pPr>
    </w:p>
    <w:p w14:paraId="4048FCF4">
      <w:pPr>
        <w:jc w:val="both"/>
        <w:rPr>
          <w:rFonts w:ascii="Times New Roman" w:hAnsi="Times New Roman"/>
          <w:sz w:val="26"/>
          <w:szCs w:val="26"/>
        </w:rPr>
      </w:pPr>
    </w:p>
    <w:p w14:paraId="186861B5">
      <w:pPr>
        <w:jc w:val="both"/>
        <w:rPr>
          <w:rFonts w:ascii="Times New Roman" w:hAnsi="Times New Roman"/>
          <w:sz w:val="26"/>
          <w:szCs w:val="26"/>
        </w:rPr>
      </w:pPr>
    </w:p>
    <w:p w14:paraId="457B50A8">
      <w:pPr>
        <w:jc w:val="both"/>
        <w:rPr>
          <w:rFonts w:ascii="Times New Roman" w:hAnsi="Times New Roman"/>
          <w:sz w:val="26"/>
          <w:szCs w:val="26"/>
        </w:rPr>
      </w:pPr>
    </w:p>
    <w:p w14:paraId="040DA01C">
      <w:pPr>
        <w:jc w:val="both"/>
        <w:rPr>
          <w:rFonts w:ascii="Times New Roman" w:hAnsi="Times New Roman"/>
          <w:sz w:val="26"/>
          <w:szCs w:val="26"/>
        </w:rPr>
      </w:pPr>
    </w:p>
    <w:p w14:paraId="02D006F2">
      <w:pPr>
        <w:jc w:val="both"/>
        <w:rPr>
          <w:rFonts w:ascii="Times New Roman" w:hAnsi="Times New Roman"/>
          <w:sz w:val="26"/>
          <w:szCs w:val="26"/>
        </w:rPr>
      </w:pPr>
    </w:p>
    <w:p w14:paraId="2FDDF532">
      <w:pPr>
        <w:jc w:val="both"/>
        <w:rPr>
          <w:rFonts w:ascii="Times New Roman" w:hAnsi="Times New Roman"/>
          <w:sz w:val="26"/>
          <w:szCs w:val="26"/>
        </w:rPr>
      </w:pPr>
    </w:p>
    <w:p w14:paraId="539A182C">
      <w:pPr>
        <w:jc w:val="both"/>
        <w:rPr>
          <w:rFonts w:ascii="Times New Roman" w:hAnsi="Times New Roman"/>
          <w:sz w:val="26"/>
          <w:szCs w:val="26"/>
        </w:rPr>
      </w:pPr>
    </w:p>
    <w:p w14:paraId="6C9E15E7">
      <w:pPr>
        <w:jc w:val="both"/>
        <w:rPr>
          <w:rFonts w:ascii="Times New Roman" w:hAnsi="Times New Roman"/>
          <w:sz w:val="26"/>
          <w:szCs w:val="26"/>
        </w:rPr>
      </w:pPr>
    </w:p>
    <w:p w14:paraId="00160BC6">
      <w:pPr>
        <w:jc w:val="both"/>
        <w:rPr>
          <w:rFonts w:ascii="Times New Roman" w:hAnsi="Times New Roman"/>
          <w:sz w:val="26"/>
          <w:szCs w:val="26"/>
        </w:rPr>
      </w:pPr>
    </w:p>
    <w:p w14:paraId="72448EB3">
      <w:pPr>
        <w:jc w:val="both"/>
        <w:rPr>
          <w:rFonts w:ascii="Times New Roman" w:hAnsi="Times New Roman"/>
          <w:sz w:val="26"/>
          <w:szCs w:val="26"/>
        </w:rPr>
      </w:pPr>
    </w:p>
    <w:p w14:paraId="1A5C3C53">
      <w:pPr>
        <w:jc w:val="both"/>
        <w:rPr>
          <w:rFonts w:ascii="Times New Roman" w:hAnsi="Times New Roman"/>
          <w:sz w:val="26"/>
          <w:szCs w:val="26"/>
        </w:rPr>
      </w:pPr>
    </w:p>
    <w:p w14:paraId="73E0339A">
      <w:pPr>
        <w:jc w:val="both"/>
        <w:rPr>
          <w:rFonts w:ascii="Times New Roman" w:hAnsi="Times New Roman"/>
          <w:sz w:val="26"/>
          <w:szCs w:val="26"/>
        </w:rPr>
      </w:pPr>
    </w:p>
    <w:p w14:paraId="13D42375">
      <w:pPr>
        <w:jc w:val="both"/>
        <w:rPr>
          <w:rFonts w:ascii="Times New Roman" w:hAnsi="Times New Roman"/>
          <w:sz w:val="26"/>
          <w:szCs w:val="26"/>
        </w:rPr>
      </w:pPr>
    </w:p>
    <w:p w14:paraId="100A50B5">
      <w:pPr>
        <w:jc w:val="both"/>
        <w:rPr>
          <w:rFonts w:ascii="Times New Roman" w:hAnsi="Times New Roman"/>
          <w:sz w:val="26"/>
          <w:szCs w:val="26"/>
        </w:rPr>
      </w:pPr>
    </w:p>
    <w:p w14:paraId="2E7E79AB">
      <w:pPr>
        <w:pStyle w:val="14"/>
        <w:jc w:val="right"/>
        <w:rPr>
          <w:rFonts w:ascii="Times New Roman" w:hAnsi="Times New Roman"/>
          <w:sz w:val="24"/>
          <w:szCs w:val="24"/>
        </w:rPr>
      </w:pPr>
      <w:bookmarkStart w:id="6" w:name="_GoBack"/>
      <w:bookmarkEnd w:id="6"/>
    </w:p>
    <w:p w14:paraId="42703D92">
      <w:pPr>
        <w:pStyle w:val="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6</w:t>
      </w:r>
    </w:p>
    <w:p w14:paraId="66F6E79F">
      <w:pPr>
        <w:pStyle w:val="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14:paraId="2920B9F2">
      <w:pPr>
        <w:pStyle w:val="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«Реализация молодежной политики </w:t>
      </w:r>
    </w:p>
    <w:p w14:paraId="678A4411">
      <w:pPr>
        <w:pStyle w:val="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Аргаяшском муниципальном районе»</w:t>
      </w:r>
    </w:p>
    <w:p w14:paraId="3E622122">
      <w:pPr>
        <w:pStyle w:val="1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>
        <w:rPr>
          <w:rFonts w:hint="default" w:ascii="Times New Roman" w:hAnsi="Times New Roman"/>
          <w:lang w:val="ru-RU"/>
        </w:rPr>
        <w:t>5</w:t>
      </w:r>
      <w:r>
        <w:rPr>
          <w:rFonts w:ascii="Times New Roman" w:hAnsi="Times New Roman"/>
        </w:rPr>
        <w:t>-202</w:t>
      </w:r>
      <w:r>
        <w:rPr>
          <w:rFonts w:hint="default" w:ascii="Times New Roman" w:hAnsi="Times New Roman"/>
          <w:lang w:val="ru-RU"/>
        </w:rPr>
        <w:t>7</w:t>
      </w:r>
      <w:r>
        <w:rPr>
          <w:rFonts w:ascii="Times New Roman" w:hAnsi="Times New Roman"/>
        </w:rPr>
        <w:t xml:space="preserve"> годы</w:t>
      </w:r>
    </w:p>
    <w:p w14:paraId="559DF0D7">
      <w:pPr>
        <w:jc w:val="right"/>
        <w:rPr>
          <w:rFonts w:ascii="Times New Roman" w:hAnsi="Times New Roman"/>
        </w:rPr>
      </w:pPr>
    </w:p>
    <w:p w14:paraId="1F07A164">
      <w:pPr>
        <w:jc w:val="right"/>
        <w:rPr>
          <w:rFonts w:ascii="Times New Roman" w:hAnsi="Times New Roman"/>
        </w:rPr>
      </w:pPr>
    </w:p>
    <w:p w14:paraId="6012FD1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программных мероприятий на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Style w:val="4"/>
        <w:tblpPr w:leftFromText="180" w:rightFromText="180" w:bottomFromText="200" w:vertAnchor="text" w:horzAnchor="page" w:tblpX="1249" w:tblpY="648"/>
        <w:tblW w:w="14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01"/>
        <w:gridCol w:w="3207"/>
        <w:gridCol w:w="1709"/>
        <w:gridCol w:w="1450"/>
        <w:gridCol w:w="1916"/>
        <w:gridCol w:w="3668"/>
        <w:gridCol w:w="2432"/>
      </w:tblGrid>
      <w:tr w14:paraId="10C5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11303">
            <w:pPr>
              <w:pStyle w:val="1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8661B">
            <w:pPr>
              <w:pStyle w:val="1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1CC8F">
            <w:pPr>
              <w:pStyle w:val="1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0B637">
            <w:pPr>
              <w:pStyle w:val="1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037E2">
            <w:pPr>
              <w:pStyle w:val="1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50417">
            <w:pPr>
              <w:pStyle w:val="1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6A869">
            <w:pPr>
              <w:pStyle w:val="1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</w:tr>
      <w:tr w14:paraId="357CF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E6C7C">
            <w:pPr>
              <w:pStyle w:val="1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6CBD6">
            <w:pPr>
              <w:pStyle w:val="1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14:paraId="1A085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FCC3F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22A68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«Хоккей на валенках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C5D43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дипломы, кофе-брейк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 кубок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96345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31CB6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32265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3693D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Ишалинского сельского поселения</w:t>
            </w:r>
          </w:p>
        </w:tc>
      </w:tr>
      <w:tr w14:paraId="10179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93FFA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85EDE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Молодежный вечер отдыха</w:t>
            </w:r>
          </w:p>
          <w:p w14:paraId="5C0C5C31">
            <w:pPr>
              <w:pStyle w:val="13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студента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4D4FC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01FAB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5</w:t>
            </w: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E8841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EE947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Вовлечение молодежи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BC920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организации Аргаяшского района, РДК</w:t>
            </w:r>
          </w:p>
        </w:tc>
      </w:tr>
      <w:tr w14:paraId="7034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2DEFF">
            <w:pPr>
              <w:pStyle w:val="14"/>
              <w:numPr>
                <w:ilvl w:val="0"/>
                <w:numId w:val="0"/>
              </w:numPr>
              <w:spacing w:line="276" w:lineRule="auto"/>
              <w:ind w:left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8CF03">
            <w:pPr>
              <w:pStyle w:val="14"/>
              <w:spacing w:line="276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ФЕВРАЛЬ</w:t>
            </w:r>
          </w:p>
        </w:tc>
      </w:tr>
      <w:tr w14:paraId="6609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F8200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7CEEB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Лидеры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села. Южный Урал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95D7D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F3A04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072BC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F4A44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58987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ОМП,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РДК</w:t>
            </w:r>
          </w:p>
        </w:tc>
      </w:tr>
      <w:tr w14:paraId="0537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49117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6C1F0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Урок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мужества, приуроченное 23 февраля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01BAB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E95F6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1FCC6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026F2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DF7F2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организации Аргаяшского района</w:t>
            </w:r>
          </w:p>
        </w:tc>
      </w:tr>
      <w:tr w14:paraId="30A07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A2A86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01DB2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Волонтерское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сопровождение соревнований по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лыжным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гонкам </w:t>
            </w:r>
            <w:r>
              <w:rPr>
                <w:rFonts w:ascii="Times New Roman" w:hAnsi="Times New Roman"/>
                <w:sz w:val="24"/>
                <w:szCs w:val="24"/>
              </w:rPr>
              <w:t>памяти Талипа Кулуева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409705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B0EE3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867AA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64510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22213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«Физкультура и спорт»</w:t>
            </w:r>
          </w:p>
        </w:tc>
      </w:tr>
      <w:tr w14:paraId="16F8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CC191">
            <w:pPr>
              <w:pStyle w:val="14"/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1CC15">
            <w:pPr>
              <w:pStyle w:val="14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МАРТ</w:t>
            </w:r>
          </w:p>
        </w:tc>
      </w:tr>
      <w:tr w14:paraId="2354B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77359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DD788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Волонтерское сопровождение «Широкая масленица - 2025»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B7666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395B4">
            <w:pPr>
              <w:pStyle w:val="14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6DF52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CDF97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56791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РДК</w:t>
            </w:r>
          </w:p>
        </w:tc>
      </w:tr>
      <w:tr w14:paraId="6EC9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B3867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0E9FF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Районный молодежный турнир по настольному теннису «Боевая ракетка»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AA8E9">
            <w:pPr>
              <w:pStyle w:val="14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Сувенирная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продукция,</w:t>
            </w:r>
          </w:p>
          <w:p w14:paraId="6D8DA310">
            <w:pPr>
              <w:pStyle w:val="14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кубки, медали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71772">
            <w:pPr>
              <w:pStyle w:val="14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10 200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4BA10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B0D4C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0DCB0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043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F9203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C935F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Муниципальный этап Всероссийского детско-юношеского фестиваля «Ворошиловский стрелок»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6F0E7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кубки, медали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6665A">
            <w:pPr>
              <w:pStyle w:val="14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6 000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0738F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9BB70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00ECB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образования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Аргаяшского района, МОУ Кулуевская СОШ, Кулуевская ЦДС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14:paraId="5D8A9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5AA84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DDF69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Мероприятие к Международному Женскому дню 8 марта «Нашим женщинам посвящается»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700C6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Цветы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BEF6E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10 000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D70EF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E6779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Поддержка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молодых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семей, участвующих в  общественно-патриотических и добровольческих мероприятиях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7D942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РДК, ЦБС</w:t>
            </w:r>
          </w:p>
        </w:tc>
      </w:tr>
      <w:tr w14:paraId="74C3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D21CB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33179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всероссийской военно-патриотической игры «Зарница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2.0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91076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C121D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B27B9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DEDB7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78166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образования Аргаяшского района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, Местное отделение «Движение первых»</w:t>
            </w:r>
          </w:p>
        </w:tc>
      </w:tr>
      <w:tr w14:paraId="43904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75FA4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444E7B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Муниципальный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этап образовательной программы «Друг с Юга Урала»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EFBDD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8C8F2F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43019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574EB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C9A4F">
            <w:pPr>
              <w:pStyle w:val="14"/>
              <w:spacing w:line="276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РДК</w:t>
            </w:r>
          </w:p>
        </w:tc>
      </w:tr>
      <w:tr w14:paraId="45DB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5E44E">
            <w:pPr>
              <w:pStyle w:val="14"/>
              <w:numPr>
                <w:ilvl w:val="0"/>
                <w:numId w:val="0"/>
              </w:numPr>
              <w:spacing w:line="276" w:lineRule="auto"/>
              <w:ind w:left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F5EB8">
            <w:pPr>
              <w:pStyle w:val="1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на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F2EAE">
            <w:pPr>
              <w:pStyle w:val="14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23059">
            <w:pPr>
              <w:pStyle w:val="14"/>
              <w:spacing w:line="276" w:lineRule="auto"/>
              <w:rPr>
                <w:rFonts w:hint="default"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szCs w:val="24"/>
                <w:lang w:val="en-US"/>
              </w:rPr>
              <w:t>58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000 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3E76B">
            <w:pPr>
              <w:pStyle w:val="1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904A0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EE172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DE3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6D9D9">
            <w:pPr>
              <w:pStyle w:val="14"/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2AE9C">
            <w:pPr>
              <w:pStyle w:val="14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АПРЕЛЬ</w:t>
            </w:r>
          </w:p>
        </w:tc>
      </w:tr>
      <w:tr w14:paraId="5283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58FC40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6C2C1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Акция «Я гражданин России»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7E65D2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обложки на паспорт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E6EDD0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10 000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B3E72C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029F6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E3709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73C0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A1B61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71BA8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«День призывника»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589BD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подарки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6CAA1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F1CAF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25EFE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2ED46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РДК,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Военный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комиссариат </w:t>
            </w:r>
          </w:p>
        </w:tc>
      </w:tr>
      <w:tr w14:paraId="29B7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869053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D45C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памятных мест и воинских захоронений</w:t>
            </w:r>
          </w:p>
          <w:p w14:paraId="57084A31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(Международный субботник по благоустройству памятных мест и захоронений)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99086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перчатки, известь, мешки, краска, кисточки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2A4E6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AAE43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C0B22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1B9E0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Волонтеры Культуры</w:t>
            </w:r>
          </w:p>
        </w:tc>
      </w:tr>
      <w:tr w14:paraId="3855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53D4D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E99E6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«День здоровья»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D447D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8A735">
            <w:pPr>
              <w:pStyle w:val="14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3 000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940A8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A2AB4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5F075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ОМП, волонтеры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медики, КДУ</w:t>
            </w:r>
          </w:p>
        </w:tc>
      </w:tr>
      <w:tr w14:paraId="6D975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DC4C5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0B788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волейболу «Кубок молодежи»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B948B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дипломы, кубок, медали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1853C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E24C1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325E5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89E3C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МГЕР</w:t>
            </w:r>
          </w:p>
        </w:tc>
      </w:tr>
      <w:tr w14:paraId="72F8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AA73A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9A2C0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Волонтерское сопровождение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Сад памяти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EBF3F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3B9CD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E84DA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97474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615BC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CF6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0B457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6EDFA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Волонтерское сопровождение международной акции «Диктант Победы»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77E03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0901B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18771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F8FDB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26A7E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DD6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BB2A9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A4DD2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проект «Наши победы»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BD076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9B64A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A4C02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29405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E6E23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E72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D4692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7A89A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Полевая поисковая экспедиция «Вахта Памяти»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2C049A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питание участников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8501FC">
            <w:pPr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E03CFB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352AAC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82E6F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Поисковые отряды Аргаяшского района</w:t>
            </w:r>
          </w:p>
        </w:tc>
      </w:tr>
      <w:tr w14:paraId="67FA4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C8C29">
            <w:pPr>
              <w:pStyle w:val="14"/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E5603">
            <w:pPr>
              <w:pStyle w:val="14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МАЙ</w:t>
            </w:r>
          </w:p>
        </w:tc>
      </w:tr>
      <w:tr w14:paraId="6B2E9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A5985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3E04E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B82E5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георгиевские ленточки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3EF05">
            <w:pPr>
              <w:pStyle w:val="14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0C7BB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B7995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586DE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Волонтеры с.Аргаяш</w:t>
            </w:r>
          </w:p>
        </w:tc>
      </w:tr>
      <w:tr w14:paraId="2C56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ACC86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B4F27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Конкурс видеороликов «Поздравь район с Победой!»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51127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FA066">
            <w:pPr>
              <w:pStyle w:val="14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E2749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EAC76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38561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ВОД «Волонтеры Победы»</w:t>
            </w:r>
          </w:p>
        </w:tc>
      </w:tr>
      <w:tr w14:paraId="2F70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603C2">
            <w:pPr>
              <w:pStyle w:val="14"/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051F3">
            <w:pPr>
              <w:pStyle w:val="14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ИЮНЬ</w:t>
            </w:r>
          </w:p>
        </w:tc>
      </w:tr>
      <w:tr w14:paraId="5F0E9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869B2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21177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«День России»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46504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флажки, лен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 триколор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149B6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D20E8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54ACC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B8B5E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МГЕР, МО ВОД «Волонтеры Победы»</w:t>
            </w:r>
          </w:p>
        </w:tc>
      </w:tr>
      <w:tr w14:paraId="326E7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B86C2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41B3B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Областной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сабантуй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C29E4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F8D94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E95AD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4A530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08FB1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8D0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0CB45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BEE42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ражданин России»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2A337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раздаточный материал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CB689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DA723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val="ru-RU"/>
              </w:rPr>
              <w:t>10 000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56A74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0C12F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МГЕР</w:t>
            </w:r>
          </w:p>
        </w:tc>
      </w:tr>
      <w:tr w14:paraId="694F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DCAB9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A5F4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Молфест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DCCAD">
            <w:pPr>
              <w:pStyle w:val="14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Подвоз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участников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DDC5C">
            <w:pPr>
              <w:pStyle w:val="14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val="ru-RU"/>
              </w:rPr>
              <w:t>5 000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0B332">
            <w:pPr>
              <w:pStyle w:val="14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val="ru-RU"/>
              </w:rPr>
              <w:t>21 000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A3F774">
            <w:pPr>
              <w:pStyle w:val="14"/>
              <w:spacing w:line="276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39695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D30E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93AA4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EF24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«Свеча памяти»</w:t>
            </w:r>
          </w:p>
          <w:p w14:paraId="28855F66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9E8D2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6E5FB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F9436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F63CA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E9090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МГЕР, МО ВОД «Волонтеры Победы»</w:t>
            </w:r>
          </w:p>
        </w:tc>
      </w:tr>
      <w:tr w14:paraId="76051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78F33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F5715">
            <w:pPr>
              <w:pStyle w:val="13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Конкурс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«Битва мемов»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738BC">
            <w:pPr>
              <w:pStyle w:val="14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Сертификаты</w:t>
            </w:r>
          </w:p>
          <w:p w14:paraId="4027C965">
            <w:pPr>
              <w:pStyle w:val="13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подарки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72A27">
            <w:pPr>
              <w:pStyle w:val="14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5 000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5192D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78409">
            <w:pPr>
              <w:pStyle w:val="14"/>
              <w:spacing w:line="276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84E21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F79C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F9647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6674A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молодежных активистов с главой района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266F3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CDFDD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0A8CF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07B7F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9C27B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F02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D9A46">
            <w:pPr>
              <w:pStyle w:val="14"/>
              <w:numPr>
                <w:ilvl w:val="0"/>
                <w:numId w:val="0"/>
              </w:numPr>
              <w:spacing w:line="276" w:lineRule="auto"/>
              <w:ind w:left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F620A">
            <w:pPr>
              <w:pStyle w:val="1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B7EF4">
            <w:pPr>
              <w:pStyle w:val="14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27D32">
            <w:pPr>
              <w:pStyle w:val="14"/>
              <w:spacing w:line="276" w:lineRule="auto"/>
              <w:rPr>
                <w:rFonts w:hint="default"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szCs w:val="24"/>
                <w:lang w:val="en-US"/>
              </w:rPr>
              <w:t>77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C284D">
            <w:pPr>
              <w:pStyle w:val="14"/>
              <w:spacing w:line="276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141 000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165E7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751A8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63B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CEDD1">
            <w:pPr>
              <w:pStyle w:val="14"/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9ECE2">
            <w:pPr>
              <w:pStyle w:val="14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ИЮЛЬ</w:t>
            </w:r>
          </w:p>
        </w:tc>
      </w:tr>
      <w:tr w14:paraId="4FA60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668FF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5F23B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ветерана боевых действий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2808F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401E5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BEF7B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AA4A9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67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РДК</w:t>
            </w:r>
          </w:p>
        </w:tc>
      </w:tr>
      <w:tr w14:paraId="5DFD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40594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59CD1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семьи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4327F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дипломы, подарки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AD1DF">
            <w:pPr>
              <w:pStyle w:val="14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B1F59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B6A5C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Поддержка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молодых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семей, участвующих в  общественно-патриотических и добровольческих мероприятиях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8DE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РДК, ЗАГС</w:t>
            </w:r>
          </w:p>
        </w:tc>
      </w:tr>
      <w:tr w14:paraId="77397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9A572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2C94D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молод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>жи</w:t>
            </w:r>
          </w:p>
          <w:p w14:paraId="272A9AAC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54A38B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раздатка, подарки, кофе-брейк, дипломы, рамки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05B457">
            <w:pPr>
              <w:pStyle w:val="14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20 000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21D3B4">
            <w:pPr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20 000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4D58D">
            <w:pPr>
              <w:pStyle w:val="14"/>
              <w:spacing w:line="276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6C185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РДК, ОМП, МО ВОД «Волонтеры Победы», волонтеры медики</w:t>
            </w:r>
          </w:p>
        </w:tc>
      </w:tr>
      <w:tr w14:paraId="0741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DBE6C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F46796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Награждение активной, талантливой молодежи премией МКУ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«Управление культуры, туризма и молодёжной политики»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9BF2D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CFD45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7C8DA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28814">
            <w:pPr>
              <w:pStyle w:val="14"/>
              <w:spacing w:line="276" w:lineRule="auto"/>
              <w:rPr>
                <w:rFonts w:hint="default" w:ascii="Times New Roman" w:hAnsi="Times New Roman"/>
                <w:color w:val="auto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  <w:t>Вовлечение молодежи в социальную, общественно-политическую и культурную жизнь общества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shd w:val="clear" w:color="auto" w:fill="auto"/>
                <w:lang w:val="ru-RU"/>
              </w:rPr>
              <w:t xml:space="preserve">  </w:t>
            </w:r>
          </w:p>
          <w:p w14:paraId="591DA06F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6AC8FF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ОМП</w:t>
            </w:r>
          </w:p>
        </w:tc>
      </w:tr>
      <w:tr w14:paraId="591B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B5DE9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14194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lang w:val="ru-RU"/>
              </w:rPr>
              <w:t>Конкурс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auto"/>
              </w:rPr>
              <w:t xml:space="preserve"> «Лучшие волонтеры ФКГС»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43EB7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</w:rPr>
              <w:t>подарки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5F5A13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6DA565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FEC2A">
            <w:pPr>
              <w:pStyle w:val="14"/>
              <w:spacing w:line="276" w:lineRule="auto"/>
              <w:rPr>
                <w:rFonts w:hint="default" w:ascii="Times New Roman" w:hAnsi="Times New Roman"/>
                <w:color w:val="auto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  <w:t>Вовлечение молодежи в социальную, общественно-политическую и культурную жизнь общества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shd w:val="clear" w:color="auto" w:fill="auto"/>
                <w:lang w:val="ru-RU"/>
              </w:rPr>
              <w:t xml:space="preserve">  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175DCC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</w:rPr>
              <w:t xml:space="preserve">ОМП, </w:t>
            </w:r>
          </w:p>
        </w:tc>
      </w:tr>
      <w:tr w14:paraId="75B9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40A9C">
            <w:pPr>
              <w:pStyle w:val="14"/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53FB3">
            <w:pPr>
              <w:pStyle w:val="14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АВГУСТ</w:t>
            </w:r>
          </w:p>
        </w:tc>
      </w:tr>
      <w:tr w14:paraId="4AF6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ED18F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95FCD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мероприятий, посвященных «Дню Флага Российской Федерации»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8CA9C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B5F81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4FD10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84595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DF145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Волонтеры</w:t>
            </w:r>
          </w:p>
        </w:tc>
      </w:tr>
      <w:tr w14:paraId="6C6F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5F973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E8E31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образовательный Форум «Выбор за тобой»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11AF1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Подвоз участников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</w:t>
            </w:r>
          </w:p>
          <w:p w14:paraId="1EC33123">
            <w:pPr>
              <w:pStyle w:val="13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материал, сертификаты, ролап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 аренда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885BBE">
            <w:pPr>
              <w:pStyle w:val="14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 xml:space="preserve">103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7ACA5">
            <w:pPr>
              <w:pStyle w:val="14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70 000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EA2761">
            <w:pPr>
              <w:pStyle w:val="14"/>
              <w:spacing w:line="276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   </w:t>
            </w:r>
          </w:p>
          <w:p w14:paraId="7ECAA327">
            <w:pPr>
              <w:pStyle w:val="13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14:paraId="11F52B83">
            <w:pPr>
              <w:pStyle w:val="13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0FBF28">
            <w:pPr>
              <w:pStyle w:val="14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волонтеры, молодежные советы сельских поселений.</w:t>
            </w:r>
          </w:p>
        </w:tc>
      </w:tr>
      <w:tr w14:paraId="039D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F27C2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F8A74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Время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первых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9691D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Вручение памятных подарков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5CEEE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10 000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3DA27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41919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6918E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Движение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первых</w:t>
            </w:r>
          </w:p>
        </w:tc>
      </w:tr>
      <w:tr w14:paraId="20A06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B542D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388EF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отбор кандидатов на соискание ежегодной стипендии Губернатора Челябинской области для поддержки талантливой молодежи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E6C76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60513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CFE3A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B3F79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E77DF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A82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EEE0B">
            <w:pPr>
              <w:pStyle w:val="14"/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3AED0">
            <w:pPr>
              <w:pStyle w:val="14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СЕНТЯБРЬ</w:t>
            </w:r>
          </w:p>
        </w:tc>
      </w:tr>
      <w:tr w14:paraId="7C3CF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A59B5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FD062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солидарности в борьбе с терроризмом 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6C3E9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FE722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185AB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8578A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370DA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</w:t>
            </w:r>
          </w:p>
        </w:tc>
      </w:tr>
      <w:tr w14:paraId="0D6A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C6185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0DCF7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молодежных активистов с главой района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6117F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6D280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037D4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84140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272A6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молодежные советы сельских поселений</w:t>
            </w:r>
          </w:p>
        </w:tc>
      </w:tr>
      <w:tr w14:paraId="7C15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7E027">
            <w:pPr>
              <w:pStyle w:val="14"/>
              <w:numPr>
                <w:ilvl w:val="0"/>
                <w:numId w:val="0"/>
              </w:numPr>
              <w:spacing w:line="276" w:lineRule="auto"/>
              <w:ind w:leftChars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9B9B1">
            <w:pPr>
              <w:pStyle w:val="14"/>
              <w:spacing w:line="276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ИТОГО за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 квартал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97E33">
            <w:pPr>
              <w:pStyle w:val="14"/>
              <w:spacing w:line="276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3F9D0">
            <w:pPr>
              <w:pStyle w:val="14"/>
              <w:spacing w:line="276" w:lineRule="auto"/>
              <w:rPr>
                <w:rFonts w:hint="default" w:ascii="Times New Roman" w:hAnsi="Times New Roman"/>
                <w:b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highlight w:val="none"/>
                <w:lang w:val="en-US"/>
              </w:rPr>
              <w:t>125</w:t>
            </w:r>
            <w:r>
              <w:rPr>
                <w:rFonts w:hint="default" w:ascii="Times New Roman" w:hAnsi="Times New Roman"/>
                <w:b/>
                <w:sz w:val="24"/>
                <w:szCs w:val="24"/>
                <w:highlight w:val="none"/>
                <w:lang w:val="ru-RU"/>
              </w:rPr>
              <w:t xml:space="preserve">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49E5E">
            <w:pPr>
              <w:pStyle w:val="14"/>
              <w:spacing w:line="276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/>
                <w:b/>
                <w:sz w:val="24"/>
                <w:szCs w:val="24"/>
                <w:highlight w:val="none"/>
                <w:lang w:val="ru-RU"/>
              </w:rPr>
              <w:t>05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4639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93447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14:paraId="67EC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2DDCF">
            <w:pPr>
              <w:pStyle w:val="14"/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21381">
            <w:pPr>
              <w:pStyle w:val="14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ОКТЯБРЬ</w:t>
            </w:r>
          </w:p>
        </w:tc>
      </w:tr>
      <w:tr w14:paraId="47D6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DD263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6482B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Выездное мероприятие с несовершеннолетними, состоявшими на профилактическом учете в ПДН ОМВД РФ по Аргаяшскому района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5573F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Подвоз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участников, питание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667E4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20 000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14696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33875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  <w:p w14:paraId="4B2B0A9F">
            <w:pPr>
              <w:pStyle w:val="13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3DD3E652">
            <w:pPr>
              <w:pStyle w:val="13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CF217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КДН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 ОМП</w:t>
            </w:r>
          </w:p>
        </w:tc>
      </w:tr>
      <w:tr w14:paraId="1317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BB786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ECDED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Конкурс видеороликов антинаркотический направленности «Мир без наркотиков»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CFFFB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Призы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A75B9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F9534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48F28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  <w:p w14:paraId="34C32ED9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A6C32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14:paraId="61279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F4D6D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977D2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Круглый стол «Есть такая профессия родину защищать»</w:t>
            </w:r>
          </w:p>
          <w:p w14:paraId="71B4BBA0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(посвященный памяти сотрудников правоохранительных органов, погибших при выполнении служебного долга)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2E934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2A670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7490A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D7C27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7968E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6AE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CAF9D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8C6CA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«День призывника»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DE7B6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подарки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D258C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70285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15 000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AE42B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539EA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РДК, военкомат</w:t>
            </w:r>
          </w:p>
        </w:tc>
      </w:tr>
      <w:tr w14:paraId="04B4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A2C6C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C6498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по созданию интеллектуально-развлекательной площадки в образовательных учреждениях Аргаяшского муниципального района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41A36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грант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FD593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50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45025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008A6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  <w:p w14:paraId="3E8308CF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B1ED3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ОМП, Молодежные советы сельских поселений, волонтеры </w:t>
            </w:r>
          </w:p>
        </w:tc>
      </w:tr>
      <w:tr w14:paraId="4936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305FA">
            <w:pPr>
              <w:pStyle w:val="14"/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487F6">
            <w:pPr>
              <w:pStyle w:val="14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НОЯБРЬ</w:t>
            </w:r>
          </w:p>
        </w:tc>
      </w:tr>
      <w:tr w14:paraId="6CA8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574B8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25165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Вокальный конкурс «Молодые голоса»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A2749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дипломы, подарки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1FC4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9DF42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2B0EF">
            <w:pPr>
              <w:pStyle w:val="1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F7D0E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</w:tr>
      <w:tr w14:paraId="1131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781FF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63816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Акции, посвященные международному «Дню матери»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EAC59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6CE70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ACBC8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4465C">
            <w:pPr>
              <w:pStyle w:val="1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Поддержка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молодых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семей, участвующих в  общественно-патриотических и добровольческих мероприятиях</w:t>
            </w:r>
          </w:p>
          <w:p w14:paraId="6EB149A6">
            <w:pPr>
              <w:pStyle w:val="13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290FF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Волонтеры Культуры</w:t>
            </w:r>
          </w:p>
        </w:tc>
      </w:tr>
      <w:tr w14:paraId="11BBB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E1E41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AFCC6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мероприятий, посвященных «Дню народного единства»</w:t>
            </w:r>
          </w:p>
          <w:p w14:paraId="618F11D7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A7E83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12E7B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80EC7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BC38C">
            <w:pPr>
              <w:pStyle w:val="1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  <w:p w14:paraId="0A0091D2">
            <w:pPr>
              <w:pStyle w:val="13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BAAB8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РДК,</w:t>
            </w:r>
          </w:p>
        </w:tc>
      </w:tr>
      <w:tr w14:paraId="6F548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82FE7">
            <w:pPr>
              <w:pStyle w:val="14"/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FF8A4">
            <w:pPr>
              <w:pStyle w:val="14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58B12C12">
            <w:pPr>
              <w:pStyle w:val="14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ДЕКАБРЬ</w:t>
            </w:r>
          </w:p>
        </w:tc>
      </w:tr>
      <w:tr w14:paraId="6682C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4F899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B934C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«Новый год в каждый дом»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B26FB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подарки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F1F2A">
            <w:pPr>
              <w:pStyle w:val="14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F9B29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C8B4A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E912A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4B5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C01A0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BBBC3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Районный слет волонтеров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7E0E6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раздаточный материал, сертификаты, подарки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8717A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E2E91">
            <w:pPr>
              <w:pStyle w:val="14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50 000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622F0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  <w:p w14:paraId="5221F3AF">
            <w:pPr>
              <w:pStyle w:val="13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C4660A7">
            <w:pPr>
              <w:pStyle w:val="1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Поддержка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молодых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семей, участвующих в  общественно-патриотических и добровольческих мероприятиях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4D66B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Волонт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 </w:t>
            </w:r>
          </w:p>
        </w:tc>
      </w:tr>
      <w:tr w14:paraId="33BB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DB0D1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28AA9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мероприятий, посвященных «Дню Конституции»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B915C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E359E">
            <w:pPr>
              <w:pStyle w:val="14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3 000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699C6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9B237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092B0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35A6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A44D5">
            <w:pPr>
              <w:pStyle w:val="14"/>
              <w:numPr>
                <w:ilvl w:val="0"/>
                <w:numId w:val="4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57495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Интеллектуальный конкурс «Гордость района»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D2A63">
            <w:pPr>
              <w:pStyle w:val="14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Наградная продукция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9A192">
            <w:pPr>
              <w:pStyle w:val="14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FCA09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BA892">
            <w:pPr>
              <w:pStyle w:val="14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D8DE3">
            <w:pPr>
              <w:pStyle w:val="1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ЦДТ</w:t>
            </w:r>
          </w:p>
        </w:tc>
      </w:tr>
      <w:tr w14:paraId="4048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840A2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7E922">
            <w:pPr>
              <w:pStyle w:val="1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81448">
            <w:pPr>
              <w:pStyle w:val="1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958EC">
            <w:pPr>
              <w:pStyle w:val="14"/>
              <w:spacing w:line="276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en-US"/>
              </w:rPr>
              <w:t>40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15EF3">
            <w:pPr>
              <w:pStyle w:val="14"/>
              <w:spacing w:line="276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65 000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62EAA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E8910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54CF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3B78E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84C7D">
            <w:pPr>
              <w:pStyle w:val="1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2024 год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44AFA">
            <w:pPr>
              <w:pStyle w:val="1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42BB5">
            <w:pPr>
              <w:pStyle w:val="14"/>
              <w:spacing w:line="276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400 000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5845F">
            <w:pPr>
              <w:pStyle w:val="14"/>
              <w:spacing w:line="276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311 000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F5E7C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544BC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11A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BF31C">
            <w:pPr>
              <w:pStyle w:val="1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45026">
            <w:pPr>
              <w:pStyle w:val="1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течение года</w:t>
            </w:r>
          </w:p>
        </w:tc>
      </w:tr>
      <w:tr w14:paraId="3C0F0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36F34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2FE89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Круглый стол по противодействию экстремизму и терроризму</w:t>
            </w:r>
          </w:p>
        </w:tc>
      </w:tr>
      <w:tr w14:paraId="1213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787DC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A2413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мероприятий («круглые столы», встречи с педагогами-психологами, социальные акции, игры и пр.) по работе с детьми, находящимися в трудной жизненной ситуации</w:t>
            </w:r>
          </w:p>
        </w:tc>
      </w:tr>
      <w:tr w14:paraId="4B406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43C47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3C696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Акция «Быть здоровым – это модно!» (проведение мероприятий по профилактике алкоголизма, табакокурения, наркомании в молодежной среде)</w:t>
            </w:r>
          </w:p>
        </w:tc>
      </w:tr>
      <w:tr w14:paraId="11B7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D20AD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2F99D">
            <w:pPr>
              <w:pStyle w:val="1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Мероприятия, направленные на вовлечение молодежи в добровольческую (волонтерскую) деятельность</w:t>
            </w:r>
          </w:p>
        </w:tc>
      </w:tr>
    </w:tbl>
    <w:p w14:paraId="38D1A106">
      <w:pPr>
        <w:jc w:val="right"/>
        <w:rPr>
          <w:rFonts w:ascii="Times New Roman" w:hAnsi="Times New Roman"/>
        </w:rPr>
      </w:pPr>
    </w:p>
    <w:p w14:paraId="272D39A1">
      <w:pPr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</w:p>
    <w:p w14:paraId="2DA5F705">
      <w:pPr>
        <w:jc w:val="both"/>
        <w:rPr>
          <w:rFonts w:hint="default" w:ascii="Times New Roman" w:hAnsi="Times New Roman"/>
          <w:sz w:val="26"/>
          <w:szCs w:val="26"/>
          <w:lang w:val="ru-RU"/>
        </w:rPr>
      </w:pPr>
    </w:p>
    <w:p w14:paraId="52B0F824">
      <w:pPr>
        <w:jc w:val="both"/>
        <w:rPr>
          <w:rFonts w:ascii="Times New Roman" w:hAnsi="Times New Roman"/>
          <w:sz w:val="26"/>
          <w:szCs w:val="26"/>
        </w:rPr>
      </w:pPr>
    </w:p>
    <w:p w14:paraId="60B1AA01">
      <w:pPr>
        <w:jc w:val="both"/>
        <w:rPr>
          <w:rFonts w:ascii="Times New Roman" w:hAnsi="Times New Roman"/>
          <w:sz w:val="26"/>
          <w:szCs w:val="26"/>
        </w:rPr>
      </w:pPr>
    </w:p>
    <w:p w14:paraId="6ECCB9D1">
      <w:pPr>
        <w:jc w:val="both"/>
        <w:rPr>
          <w:rFonts w:ascii="Times New Roman" w:hAnsi="Times New Roman"/>
          <w:sz w:val="26"/>
          <w:szCs w:val="26"/>
        </w:rPr>
      </w:pPr>
    </w:p>
    <w:p w14:paraId="6DEFA2E4">
      <w:pPr>
        <w:jc w:val="both"/>
        <w:rPr>
          <w:rFonts w:ascii="Times New Roman" w:hAnsi="Times New Roman"/>
          <w:sz w:val="26"/>
          <w:szCs w:val="26"/>
        </w:rPr>
      </w:pPr>
    </w:p>
    <w:p w14:paraId="37193CA8">
      <w:pPr>
        <w:jc w:val="both"/>
        <w:rPr>
          <w:rFonts w:ascii="Times New Roman" w:hAnsi="Times New Roman"/>
          <w:sz w:val="26"/>
          <w:szCs w:val="26"/>
        </w:rPr>
      </w:pPr>
    </w:p>
    <w:p w14:paraId="053C1FD0">
      <w:pPr>
        <w:jc w:val="both"/>
        <w:rPr>
          <w:rFonts w:ascii="Times New Roman" w:hAnsi="Times New Roman"/>
          <w:sz w:val="26"/>
          <w:szCs w:val="26"/>
        </w:rPr>
      </w:pPr>
    </w:p>
    <w:p w14:paraId="391361FB">
      <w:pPr>
        <w:jc w:val="both"/>
        <w:rPr>
          <w:rFonts w:ascii="Times New Roman" w:hAnsi="Times New Roman"/>
          <w:sz w:val="26"/>
          <w:szCs w:val="26"/>
        </w:rPr>
      </w:pPr>
    </w:p>
    <w:p w14:paraId="5AA6A82F">
      <w:pPr>
        <w:jc w:val="both"/>
        <w:rPr>
          <w:rFonts w:ascii="Times New Roman" w:hAnsi="Times New Roman"/>
          <w:sz w:val="26"/>
          <w:szCs w:val="26"/>
        </w:rPr>
      </w:pPr>
    </w:p>
    <w:p w14:paraId="6AA8E3DB">
      <w:pPr>
        <w:jc w:val="both"/>
        <w:rPr>
          <w:rFonts w:ascii="Times New Roman" w:hAnsi="Times New Roman"/>
          <w:sz w:val="26"/>
          <w:szCs w:val="26"/>
        </w:rPr>
      </w:pPr>
    </w:p>
    <w:p w14:paraId="0E7701DD">
      <w:pPr>
        <w:jc w:val="both"/>
        <w:rPr>
          <w:rFonts w:ascii="Times New Roman" w:hAnsi="Times New Roman"/>
          <w:sz w:val="26"/>
          <w:szCs w:val="26"/>
        </w:rPr>
      </w:pPr>
    </w:p>
    <w:p w14:paraId="54723E76">
      <w:pPr>
        <w:jc w:val="both"/>
        <w:rPr>
          <w:rFonts w:ascii="Times New Roman" w:hAnsi="Times New Roman"/>
          <w:sz w:val="26"/>
          <w:szCs w:val="26"/>
        </w:rPr>
      </w:pPr>
    </w:p>
    <w:p w14:paraId="0E86BED3">
      <w:pPr>
        <w:jc w:val="both"/>
        <w:rPr>
          <w:rFonts w:ascii="Times New Roman" w:hAnsi="Times New Roman"/>
          <w:sz w:val="26"/>
          <w:szCs w:val="26"/>
        </w:rPr>
      </w:pPr>
    </w:p>
    <w:p w14:paraId="11EB01AC">
      <w:pPr>
        <w:jc w:val="both"/>
        <w:rPr>
          <w:rFonts w:ascii="Times New Roman" w:hAnsi="Times New Roman"/>
          <w:sz w:val="26"/>
          <w:szCs w:val="26"/>
        </w:rPr>
      </w:pPr>
    </w:p>
    <w:p w14:paraId="46A0BF24">
      <w:pPr>
        <w:jc w:val="both"/>
        <w:rPr>
          <w:rFonts w:ascii="Times New Roman" w:hAnsi="Times New Roman"/>
          <w:sz w:val="26"/>
          <w:szCs w:val="26"/>
        </w:rPr>
      </w:pPr>
    </w:p>
    <w:p w14:paraId="0B608F38">
      <w:pPr>
        <w:jc w:val="both"/>
        <w:rPr>
          <w:rFonts w:ascii="Times New Roman" w:hAnsi="Times New Roman"/>
          <w:sz w:val="26"/>
          <w:szCs w:val="26"/>
        </w:rPr>
      </w:pPr>
    </w:p>
    <w:p w14:paraId="66732C8A">
      <w:pPr>
        <w:jc w:val="both"/>
        <w:rPr>
          <w:rFonts w:ascii="Times New Roman" w:hAnsi="Times New Roman"/>
          <w:sz w:val="26"/>
          <w:szCs w:val="26"/>
        </w:rPr>
      </w:pPr>
    </w:p>
    <w:p w14:paraId="503C5F8C">
      <w:pPr>
        <w:jc w:val="both"/>
        <w:rPr>
          <w:rFonts w:ascii="Times New Roman" w:hAnsi="Times New Roman"/>
          <w:sz w:val="26"/>
          <w:szCs w:val="26"/>
        </w:rPr>
      </w:pPr>
    </w:p>
    <w:p w14:paraId="1158C233">
      <w:pPr>
        <w:jc w:val="both"/>
        <w:rPr>
          <w:rFonts w:ascii="Times New Roman" w:hAnsi="Times New Roman"/>
          <w:sz w:val="26"/>
          <w:szCs w:val="26"/>
        </w:rPr>
      </w:pPr>
    </w:p>
    <w:p w14:paraId="19A06419">
      <w:pPr>
        <w:jc w:val="both"/>
        <w:rPr>
          <w:rFonts w:ascii="Times New Roman" w:hAnsi="Times New Roman"/>
          <w:sz w:val="26"/>
          <w:szCs w:val="26"/>
        </w:rPr>
      </w:pPr>
    </w:p>
    <w:p w14:paraId="4CD5C948">
      <w:pPr>
        <w:jc w:val="both"/>
        <w:rPr>
          <w:rFonts w:ascii="Times New Roman" w:hAnsi="Times New Roman"/>
          <w:sz w:val="26"/>
          <w:szCs w:val="26"/>
        </w:rPr>
      </w:pPr>
    </w:p>
    <w:p w14:paraId="3B64638C">
      <w:pPr>
        <w:jc w:val="both"/>
        <w:rPr>
          <w:rFonts w:ascii="Times New Roman" w:hAnsi="Times New Roman"/>
          <w:sz w:val="26"/>
          <w:szCs w:val="26"/>
        </w:rPr>
      </w:pPr>
    </w:p>
    <w:p w14:paraId="14DE461B">
      <w:pPr>
        <w:jc w:val="both"/>
        <w:rPr>
          <w:rFonts w:ascii="Times New Roman" w:hAnsi="Times New Roman"/>
          <w:sz w:val="26"/>
          <w:szCs w:val="26"/>
        </w:rPr>
      </w:pPr>
    </w:p>
    <w:p w14:paraId="53B0F0DE">
      <w:pPr>
        <w:jc w:val="both"/>
        <w:rPr>
          <w:rFonts w:ascii="Times New Roman" w:hAnsi="Times New Roman"/>
          <w:sz w:val="26"/>
          <w:szCs w:val="26"/>
        </w:rPr>
      </w:pPr>
    </w:p>
    <w:p w14:paraId="30CA1833">
      <w:pPr>
        <w:jc w:val="both"/>
        <w:rPr>
          <w:rFonts w:ascii="Times New Roman" w:hAnsi="Times New Roman"/>
          <w:sz w:val="26"/>
          <w:szCs w:val="26"/>
        </w:rPr>
      </w:pPr>
    </w:p>
    <w:p w14:paraId="5FCEC23D">
      <w:pPr>
        <w:jc w:val="both"/>
        <w:rPr>
          <w:rFonts w:ascii="Times New Roman" w:hAnsi="Times New Roman"/>
          <w:sz w:val="26"/>
          <w:szCs w:val="26"/>
        </w:rPr>
      </w:pPr>
    </w:p>
    <w:p w14:paraId="7DE3A247">
      <w:pPr>
        <w:jc w:val="both"/>
        <w:rPr>
          <w:rFonts w:hint="default"/>
          <w:sz w:val="24"/>
          <w:szCs w:val="24"/>
          <w:lang w:val="ru-RU"/>
        </w:rPr>
      </w:pPr>
    </w:p>
    <w:sectPr>
      <w:pgSz w:w="16838" w:h="11906" w:orient="landscape"/>
      <w:pgMar w:top="1843" w:right="426" w:bottom="849" w:left="36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5AA61">
    <w:pPr>
      <w:pStyle w:val="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CCD21">
    <w:pPr>
      <w:pStyle w:val="7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D46BFA2">
    <w:pPr>
      <w:pStyle w:val="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1DC535"/>
    <w:multiLevelType w:val="singleLevel"/>
    <w:tmpl w:val="861DC535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99B387C8"/>
    <w:multiLevelType w:val="singleLevel"/>
    <w:tmpl w:val="99B387C8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B8416F5E"/>
    <w:multiLevelType w:val="singleLevel"/>
    <w:tmpl w:val="B8416F5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0C4B701"/>
    <w:multiLevelType w:val="singleLevel"/>
    <w:tmpl w:val="70C4B70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4F6"/>
    <w:rsid w:val="00013E91"/>
    <w:rsid w:val="00032DC9"/>
    <w:rsid w:val="00034D90"/>
    <w:rsid w:val="00065A7B"/>
    <w:rsid w:val="00074C10"/>
    <w:rsid w:val="00075428"/>
    <w:rsid w:val="00084059"/>
    <w:rsid w:val="00084840"/>
    <w:rsid w:val="000C0C3C"/>
    <w:rsid w:val="000D7959"/>
    <w:rsid w:val="000E068E"/>
    <w:rsid w:val="000F2F0B"/>
    <w:rsid w:val="000F70D6"/>
    <w:rsid w:val="0012211D"/>
    <w:rsid w:val="0012271E"/>
    <w:rsid w:val="0013238F"/>
    <w:rsid w:val="00136A5D"/>
    <w:rsid w:val="00157714"/>
    <w:rsid w:val="0017150B"/>
    <w:rsid w:val="0018533C"/>
    <w:rsid w:val="00192FE9"/>
    <w:rsid w:val="001C6C25"/>
    <w:rsid w:val="001F1868"/>
    <w:rsid w:val="001F701F"/>
    <w:rsid w:val="00220C0F"/>
    <w:rsid w:val="00247FFD"/>
    <w:rsid w:val="00255001"/>
    <w:rsid w:val="00264C4D"/>
    <w:rsid w:val="002750EF"/>
    <w:rsid w:val="002C34A4"/>
    <w:rsid w:val="002C4674"/>
    <w:rsid w:val="00320B2C"/>
    <w:rsid w:val="00346002"/>
    <w:rsid w:val="003467F7"/>
    <w:rsid w:val="00357F4A"/>
    <w:rsid w:val="00380984"/>
    <w:rsid w:val="00384AB4"/>
    <w:rsid w:val="003D4FE8"/>
    <w:rsid w:val="003E313F"/>
    <w:rsid w:val="00426AEA"/>
    <w:rsid w:val="00442967"/>
    <w:rsid w:val="00476455"/>
    <w:rsid w:val="004D4D47"/>
    <w:rsid w:val="005137FF"/>
    <w:rsid w:val="00525F3F"/>
    <w:rsid w:val="00546E37"/>
    <w:rsid w:val="00550A3D"/>
    <w:rsid w:val="0055611D"/>
    <w:rsid w:val="00567BA6"/>
    <w:rsid w:val="00570021"/>
    <w:rsid w:val="00572E13"/>
    <w:rsid w:val="005806B9"/>
    <w:rsid w:val="005A3C97"/>
    <w:rsid w:val="005A3CAA"/>
    <w:rsid w:val="005A487F"/>
    <w:rsid w:val="005B523F"/>
    <w:rsid w:val="005B605F"/>
    <w:rsid w:val="005E093F"/>
    <w:rsid w:val="005F796E"/>
    <w:rsid w:val="00615FC0"/>
    <w:rsid w:val="006254BC"/>
    <w:rsid w:val="006335B9"/>
    <w:rsid w:val="00634F74"/>
    <w:rsid w:val="006354C6"/>
    <w:rsid w:val="0065793B"/>
    <w:rsid w:val="006667FD"/>
    <w:rsid w:val="0069217E"/>
    <w:rsid w:val="00694068"/>
    <w:rsid w:val="006A0F21"/>
    <w:rsid w:val="006C7CFA"/>
    <w:rsid w:val="006D4065"/>
    <w:rsid w:val="006E32CD"/>
    <w:rsid w:val="0079640C"/>
    <w:rsid w:val="007A1DC6"/>
    <w:rsid w:val="007A25E3"/>
    <w:rsid w:val="007B340A"/>
    <w:rsid w:val="007D6405"/>
    <w:rsid w:val="00803FE1"/>
    <w:rsid w:val="00822D7F"/>
    <w:rsid w:val="0083341B"/>
    <w:rsid w:val="008912D0"/>
    <w:rsid w:val="008A3B92"/>
    <w:rsid w:val="008C03D1"/>
    <w:rsid w:val="008D5353"/>
    <w:rsid w:val="008D594A"/>
    <w:rsid w:val="009045D5"/>
    <w:rsid w:val="009066C2"/>
    <w:rsid w:val="009155F0"/>
    <w:rsid w:val="00925F2C"/>
    <w:rsid w:val="009810AD"/>
    <w:rsid w:val="00993974"/>
    <w:rsid w:val="009D747E"/>
    <w:rsid w:val="009E24D8"/>
    <w:rsid w:val="00A2021A"/>
    <w:rsid w:val="00A23BCF"/>
    <w:rsid w:val="00A45DEE"/>
    <w:rsid w:val="00A47C6F"/>
    <w:rsid w:val="00A56B7A"/>
    <w:rsid w:val="00A65D60"/>
    <w:rsid w:val="00A6636D"/>
    <w:rsid w:val="00AA6B22"/>
    <w:rsid w:val="00AD1975"/>
    <w:rsid w:val="00AD78D9"/>
    <w:rsid w:val="00AE6CB5"/>
    <w:rsid w:val="00AF11C3"/>
    <w:rsid w:val="00B009EC"/>
    <w:rsid w:val="00B01599"/>
    <w:rsid w:val="00B0512D"/>
    <w:rsid w:val="00B21CAB"/>
    <w:rsid w:val="00B93C24"/>
    <w:rsid w:val="00BC2A96"/>
    <w:rsid w:val="00BD06C5"/>
    <w:rsid w:val="00BF08FB"/>
    <w:rsid w:val="00C67298"/>
    <w:rsid w:val="00C9175D"/>
    <w:rsid w:val="00CD3713"/>
    <w:rsid w:val="00CD37F6"/>
    <w:rsid w:val="00CF5209"/>
    <w:rsid w:val="00D11070"/>
    <w:rsid w:val="00D144E3"/>
    <w:rsid w:val="00D21133"/>
    <w:rsid w:val="00D315ED"/>
    <w:rsid w:val="00D379BD"/>
    <w:rsid w:val="00D62231"/>
    <w:rsid w:val="00D703CA"/>
    <w:rsid w:val="00D81049"/>
    <w:rsid w:val="00DA08BD"/>
    <w:rsid w:val="00DA1FA3"/>
    <w:rsid w:val="00DC2EB7"/>
    <w:rsid w:val="00DD65A4"/>
    <w:rsid w:val="00DE3A95"/>
    <w:rsid w:val="00DE45DA"/>
    <w:rsid w:val="00E04293"/>
    <w:rsid w:val="00E154F6"/>
    <w:rsid w:val="00E44D91"/>
    <w:rsid w:val="00E50504"/>
    <w:rsid w:val="00E52F1D"/>
    <w:rsid w:val="00EB319A"/>
    <w:rsid w:val="00EC3EEF"/>
    <w:rsid w:val="00EC4913"/>
    <w:rsid w:val="00EC4EDE"/>
    <w:rsid w:val="00EE2B87"/>
    <w:rsid w:val="00EF021A"/>
    <w:rsid w:val="00F243FA"/>
    <w:rsid w:val="00F24704"/>
    <w:rsid w:val="00F67935"/>
    <w:rsid w:val="00F80B6E"/>
    <w:rsid w:val="00F932CA"/>
    <w:rsid w:val="00FE6F2C"/>
    <w:rsid w:val="01377E3A"/>
    <w:rsid w:val="0F2D389B"/>
    <w:rsid w:val="224C268D"/>
    <w:rsid w:val="37C002B0"/>
    <w:rsid w:val="41780466"/>
    <w:rsid w:val="44344B42"/>
    <w:rsid w:val="58A2435B"/>
    <w:rsid w:val="5D010E99"/>
    <w:rsid w:val="69156652"/>
    <w:rsid w:val="693D7013"/>
    <w:rsid w:val="7CBC5D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locked/>
    <w:uiPriority w:val="0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character" w:styleId="6">
    <w:name w:val="page number"/>
    <w:basedOn w:val="3"/>
    <w:qFormat/>
    <w:uiPriority w:val="0"/>
  </w:style>
  <w:style w:type="paragraph" w:styleId="7">
    <w:name w:val="header"/>
    <w:basedOn w:val="1"/>
    <w:link w:val="11"/>
    <w:qFormat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2"/>
    <w:qFormat/>
    <w:uiPriority w:val="99"/>
    <w:pPr>
      <w:tabs>
        <w:tab w:val="center" w:pos="4677"/>
        <w:tab w:val="right" w:pos="9355"/>
      </w:tabs>
    </w:pPr>
  </w:style>
  <w:style w:type="paragraph" w:styleId="9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0">
    <w:name w:val="List Paragraph"/>
    <w:basedOn w:val="1"/>
    <w:qFormat/>
    <w:uiPriority w:val="99"/>
    <w:pPr>
      <w:ind w:left="720"/>
      <w:contextualSpacing/>
    </w:pPr>
  </w:style>
  <w:style w:type="character" w:customStyle="1" w:styleId="11">
    <w:name w:val="Верхний колонтитул Знак"/>
    <w:basedOn w:val="3"/>
    <w:link w:val="7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2">
    <w:name w:val="Нижний колонтитул Знак"/>
    <w:basedOn w:val="3"/>
    <w:link w:val="8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13">
    <w:name w:val="No Spacing"/>
    <w:qFormat/>
    <w:uiPriority w:val="1"/>
    <w:rPr>
      <w:rFonts w:ascii="Times New Roman" w:hAnsi="Times New Roman" w:eastAsia="Times New Roman" w:cs="Times New Roman"/>
      <w:sz w:val="24"/>
      <w:szCs w:val="24"/>
      <w:u w:val="single"/>
      <w:lang w:val="ru-RU" w:eastAsia="ru-RU" w:bidi="ar-SA"/>
    </w:rPr>
  </w:style>
  <w:style w:type="paragraph" w:customStyle="1" w:styleId="14">
    <w:name w:val="Без интервала1"/>
    <w:next w:val="13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5">
    <w:name w:val="Нормальный (таблица)"/>
    <w:basedOn w:val="1"/>
    <w:next w:val="1"/>
    <w:qFormat/>
    <w:uiPriority w:val="0"/>
    <w:pPr>
      <w:jc w:val="both"/>
    </w:pPr>
  </w:style>
  <w:style w:type="character" w:customStyle="1" w:styleId="16">
    <w:name w:val="Цветовое выделение"/>
    <w:qFormat/>
    <w:uiPriority w:val="0"/>
    <w:rPr>
      <w:b/>
      <w:bCs/>
      <w:color w:val="000080"/>
    </w:rPr>
  </w:style>
  <w:style w:type="paragraph" w:customStyle="1" w:styleId="17">
    <w:name w:val="Прижатый влево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4D9C8E-086C-42CF-9F98-A13417957A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24</Pages>
  <Words>250</Words>
  <Characters>1428</Characters>
  <Lines>11</Lines>
  <Paragraphs>3</Paragraphs>
  <TotalTime>2</TotalTime>
  <ScaleCrop>false</ScaleCrop>
  <LinksUpToDate>false</LinksUpToDate>
  <CharactersWithSpaces>1675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2023-12-29T08:58:00Z</dcterms:created>
  <dc:creator>Admin</dc:creator>
  <cp:lastModifiedBy>user</cp:lastModifiedBy>
  <cp:lastPrinted>2025-05-05T08:36:00Z</cp:lastPrinted>
  <dcterms:modified xsi:type="dcterms:W3CDTF">2025-05-06T07:14:01Z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293F2990E83C43CA94D56176982B7AD7_13</vt:lpwstr>
  </property>
</Properties>
</file>