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nsPlusNormal"/>
        <w:jc w:val="center"/>
        <w:rPr>
          <w:rFonts w:ascii="Times New Roman" w:hAnsi="Times New Roman"/>
          <w:sz w:val="28"/>
        </w:rPr>
      </w:pPr>
      <w:bookmarkStart w:id="0" w:name="P468"/>
      <w:bookmarkEnd w:id="0"/>
      <w:r>
        <w:rPr>
          <w:rFonts w:ascii="Times New Roman" w:hAnsi="Times New Roman"/>
          <w:sz w:val="28"/>
        </w:rPr>
        <w:t>Муниципальная программа</w:t>
      </w:r>
    </w:p>
    <w:p>
      <w:pPr>
        <w:pStyle w:val="LO-Normal"/>
        <w:rPr>
          <w:rFonts w:ascii="Times New Roman" w:hAnsi="Times New Roman"/>
          <w:color w:val="000000"/>
          <w:sz w:val="28"/>
          <w:u w:val="single"/>
        </w:rPr>
      </w:pPr>
      <w:r>
        <w:rPr>
          <w:rFonts w:ascii="Times New Roman" w:hAnsi="Times New Roman"/>
          <w:color w:val="000000"/>
          <w:sz w:val="28"/>
          <w:u w:val="single"/>
        </w:rPr>
        <w:t>«Формировани</w:t>
      </w:r>
      <w:r>
        <w:rPr>
          <w:rFonts w:ascii="Times New Roman" w:hAnsi="Times New Roman"/>
          <w:color w:val="auto"/>
          <w:sz w:val="28"/>
          <w:u w:val="single"/>
        </w:rPr>
        <w:t xml:space="preserve">е комфортной </w:t>
      </w:r>
      <w:r>
        <w:rPr>
          <w:rFonts w:ascii="Times New Roman" w:hAnsi="Times New Roman"/>
          <w:color w:val="000000"/>
          <w:sz w:val="28"/>
          <w:u w:val="single"/>
        </w:rPr>
        <w:t>городской среды Аргаяшского муниципального округа»</w:t>
      </w:r>
    </w:p>
    <w:p>
      <w:pPr>
        <w:pStyle w:val="ConsPlusNormal"/>
        <w:jc w:val="center"/>
        <w:rPr>
          <w:rFonts w:ascii="Times New Roman" w:hAnsi="Times New Roman"/>
          <w:b w:val="false"/>
          <w:sz w:val="28"/>
        </w:rPr>
      </w:pPr>
      <w:r>
        <w:rPr>
          <w:rFonts w:ascii="Times New Roman" w:hAnsi="Times New Roman"/>
          <w:b w:val="false"/>
          <w:sz w:val="28"/>
        </w:rPr>
      </w:r>
    </w:p>
    <w:p>
      <w:pPr>
        <w:pStyle w:val="ConsPlusNormal"/>
        <w:jc w:val="center"/>
        <w:rPr>
          <w:rFonts w:ascii="Times New Roman" w:hAnsi="Times New Roman"/>
          <w:b w:val="false"/>
          <w:sz w:val="28"/>
        </w:rPr>
      </w:pPr>
      <w:r>
        <w:rPr>
          <w:rFonts w:ascii="Times New Roman" w:hAnsi="Times New Roman"/>
          <w:b w:val="false"/>
          <w:sz w:val="28"/>
        </w:rPr>
      </w:r>
    </w:p>
    <w:p>
      <w:pPr>
        <w:pStyle w:val="ConsPlusNormal"/>
        <w:jc w:val="center"/>
        <w:rPr>
          <w:b w:val="false"/>
        </w:rPr>
      </w:pPr>
      <w:r>
        <w:rPr>
          <w:rFonts w:ascii="Times New Roman" w:hAnsi="Times New Roman"/>
          <w:b w:val="false"/>
          <w:sz w:val="28"/>
        </w:rPr>
        <w:t xml:space="preserve">I. Оценка текущего состояния соответствующей сферы социально-экономического развития </w:t>
      </w:r>
    </w:p>
    <w:p>
      <w:pPr>
        <w:pStyle w:val="ConsPlusNormal"/>
        <w:jc w:val="center"/>
        <w:rPr>
          <w:b w:val="false"/>
        </w:rPr>
      </w:pPr>
      <w:r>
        <w:rPr>
          <w:rFonts w:ascii="Times New Roman" w:hAnsi="Times New Roman"/>
          <w:b w:val="false"/>
          <w:sz w:val="28"/>
        </w:rPr>
        <w:t>муниципального образования</w:t>
      </w:r>
    </w:p>
    <w:p>
      <w:pPr>
        <w:pStyle w:val="ConsPlusNormal"/>
        <w:jc w:val="center"/>
        <w:rPr>
          <w:rFonts w:ascii="Times New Roman" w:hAnsi="Times New Roman"/>
          <w:b w:val="false"/>
          <w:sz w:val="28"/>
        </w:rPr>
      </w:pPr>
      <w:r>
        <w:rPr>
          <w:rFonts w:ascii="Times New Roman" w:hAnsi="Times New Roman"/>
          <w:b w:val="false"/>
          <w:sz w:val="28"/>
        </w:rPr>
      </w:r>
    </w:p>
    <w:p>
      <w:pPr>
        <w:pStyle w:val="ConsPlusNormal"/>
        <w:ind w:firstLine="709" w:left="0" w:right="0"/>
        <w:jc w:val="both"/>
        <w:rPr>
          <w:b w:val="false"/>
        </w:rPr>
      </w:pPr>
      <w:r>
        <w:rPr>
          <w:rFonts w:ascii="Times New Roman" w:hAnsi="Times New Roman"/>
          <w:b w:val="false"/>
          <w:sz w:val="28"/>
        </w:rPr>
        <w:t>По состоян</w:t>
      </w:r>
      <w:r>
        <w:rPr>
          <w:rFonts w:ascii="Times New Roman" w:hAnsi="Times New Roman"/>
          <w:b w:val="false"/>
          <w:color w:val="auto"/>
          <w:sz w:val="28"/>
        </w:rPr>
        <w:t>ию на 2026 год в состав Аргаяшского муниципального округа входит 11 территориальных отделов.</w:t>
      </w:r>
    </w:p>
    <w:p>
      <w:pPr>
        <w:pStyle w:val="Normal"/>
        <w:ind w:firstLine="709" w:left="0" w:right="0"/>
        <w:jc w:val="both"/>
        <w:rPr>
          <w:rFonts w:ascii="Times New Roman" w:hAnsi="Times New Roman"/>
          <w:color w:val="auto"/>
          <w:sz w:val="28"/>
        </w:rPr>
      </w:pPr>
      <w:r>
        <w:rPr>
          <w:rFonts w:ascii="Times New Roman" w:hAnsi="Times New Roman"/>
          <w:color w:val="auto"/>
          <w:sz w:val="28"/>
        </w:rPr>
        <w:t>Одним из приоритетных направлений развития муниципального образования является повышение уровня благоустройства, создание безопасных и комфортных условий для проживания жителей муниципального образования.</w:t>
      </w:r>
    </w:p>
    <w:p>
      <w:pPr>
        <w:pStyle w:val="Normal"/>
        <w:ind w:firstLine="709" w:left="0" w:right="0"/>
        <w:jc w:val="both"/>
        <w:rPr>
          <w:color w:val="auto"/>
        </w:rPr>
      </w:pPr>
      <w:r>
        <w:rPr>
          <w:rFonts w:ascii="Times New Roman" w:hAnsi="Times New Roman"/>
          <w:color w:val="auto"/>
          <w:sz w:val="28"/>
        </w:rPr>
        <w:t>Статус современного муниципального образования во многом определяет уровень внешнего благоустройства и развитая инженерная инфраструктура.</w:t>
      </w:r>
    </w:p>
    <w:p>
      <w:pPr>
        <w:pStyle w:val="Normal"/>
        <w:ind w:firstLine="709" w:left="0" w:right="0"/>
        <w:jc w:val="both"/>
        <w:rPr>
          <w:color w:val="auto"/>
        </w:rPr>
      </w:pPr>
      <w:r>
        <w:rPr>
          <w:rFonts w:ascii="Times New Roman" w:hAnsi="Times New Roman"/>
          <w:color w:val="auto"/>
          <w:sz w:val="28"/>
        </w:rPr>
        <w:t>Дворовые территории являются важнейшей составной частью транспортной системы. От уровня транспортно-эксплуатационного состояния дворовых территорий многоквартирных домов и проездов к дворовым территориям во многом зависит качество жизни населения.</w:t>
      </w:r>
    </w:p>
    <w:p>
      <w:pPr>
        <w:pStyle w:val="Normal"/>
        <w:ind w:firstLine="709" w:left="0" w:right="0"/>
        <w:jc w:val="both"/>
        <w:rPr>
          <w:color w:val="auto"/>
        </w:rPr>
      </w:pPr>
      <w:r>
        <w:rPr>
          <w:rFonts w:ascii="Times New Roman" w:hAnsi="Times New Roman"/>
          <w:color w:val="auto"/>
          <w:sz w:val="28"/>
        </w:rPr>
        <w:t>Текущее состояние большинства дворовых территорий не соответствует современным требованиям к местам проживания граждан, обусловленным нормами Градостроительного и Жилищного кодексов Российской Федерации, а именно: значительная часть асфальтобетонного покрытия внутриквартальных проездов имеет высокую степень износа, малое количество парковок для временного хранения автомобилей, недостаточно оборудованных детских и спортивных площадок.</w:t>
      </w:r>
    </w:p>
    <w:p>
      <w:pPr>
        <w:pStyle w:val="Normal"/>
        <w:ind w:firstLine="709" w:left="0" w:right="0"/>
        <w:jc w:val="both"/>
        <w:rPr>
          <w:color w:val="auto"/>
        </w:rPr>
      </w:pPr>
      <w:r>
        <w:rPr>
          <w:rFonts w:ascii="Times New Roman" w:hAnsi="Times New Roman"/>
          <w:color w:val="auto"/>
          <w:sz w:val="28"/>
        </w:rPr>
        <w:t>Существующее положение обусловлено рядом факторов: введение новых современных требований к благоустройству и содержанию территорий, недостаточное финансирование программных мероприятий в предыдущие годы, отсутствие комплексного подхода к решению проблемы формирования и обеспечения среды, комфортной и благоприятной для проживания населения.</w:t>
      </w:r>
    </w:p>
    <w:p>
      <w:pPr>
        <w:pStyle w:val="Normal"/>
        <w:ind w:firstLine="709" w:left="0" w:right="0"/>
        <w:jc w:val="both"/>
        <w:rPr>
          <w:color w:val="auto"/>
        </w:rPr>
      </w:pPr>
      <w:r>
        <w:rPr>
          <w:rFonts w:ascii="Times New Roman" w:hAnsi="Times New Roman"/>
          <w:color w:val="auto"/>
          <w:sz w:val="28"/>
        </w:rPr>
        <w:t>До настоящего времени благоустройство дворовых территорий осуществлялось по отдельным видам работ, без взаимной увязки элементов благоустройства. Некоторые виды работ по благоустройству практически не производились: работы по содержанию зеленых</w:t>
      </w:r>
      <w:r>
        <w:rPr>
          <w:rFonts w:ascii="Times New Roman" w:hAnsi="Times New Roman"/>
          <w:color w:val="auto"/>
          <w:sz w:val="28"/>
          <w:szCs w:val="28"/>
        </w:rPr>
        <w:t xml:space="preserve"> зон дворовых территорий, организации новых дворовых площадок для отдыха детей разных возрастных групп, организации</w:t>
      </w:r>
      <w:r>
        <w:rPr>
          <w:rFonts w:ascii="Times New Roman" w:hAnsi="Times New Roman"/>
          <w:color w:val="000000"/>
          <w:sz w:val="28"/>
          <w:szCs w:val="28"/>
        </w:rPr>
        <w:t xml:space="preserve"> безбарьерной среды для маломобильных групп граждан, </w:t>
      </w:r>
      <w:r>
        <w:rPr>
          <w:rFonts w:ascii="Times New Roman" w:hAnsi="Times New Roman"/>
          <w:color w:val="auto"/>
          <w:sz w:val="28"/>
          <w:szCs w:val="28"/>
        </w:rPr>
        <w:t>устройст</w:t>
      </w:r>
      <w:r>
        <w:rPr>
          <w:rFonts w:ascii="Times New Roman" w:hAnsi="Times New Roman"/>
          <w:color w:val="auto"/>
          <w:sz w:val="28"/>
        </w:rPr>
        <w:t>во парковок для временного хранения автомобилей.</w:t>
      </w:r>
    </w:p>
    <w:p>
      <w:pPr>
        <w:pStyle w:val="Normal"/>
        <w:ind w:firstLine="709" w:left="0" w:right="0"/>
        <w:jc w:val="both"/>
        <w:rPr>
          <w:color w:val="auto"/>
        </w:rPr>
      </w:pPr>
      <w:r>
        <w:rPr>
          <w:rFonts w:ascii="Times New Roman" w:hAnsi="Times New Roman"/>
          <w:color w:val="auto"/>
          <w:sz w:val="28"/>
        </w:rPr>
        <w:t>Благоустройство дворовых территорий и мест массового пребывания населения невозможно осуществлять без комплексного подхода. При отсутствии проекта благоустройства получить многофункциональную адаптивную среду для проживания граждан не представляется возможным. При выполнении работ по благоустройству необходимо учитывать мнение жителей и сложившуюся инфраструктуру территорий дворов для определения функциональных зон и выполнения других мероприятий.</w:t>
      </w:r>
    </w:p>
    <w:p>
      <w:pPr>
        <w:pStyle w:val="Normal"/>
        <w:ind w:firstLine="709" w:left="0" w:right="0"/>
        <w:jc w:val="both"/>
        <w:rPr>
          <w:color w:val="auto"/>
        </w:rPr>
      </w:pPr>
      <w:r>
        <w:rPr>
          <w:rFonts w:ascii="Times New Roman" w:hAnsi="Times New Roman"/>
          <w:color w:val="auto"/>
          <w:sz w:val="28"/>
        </w:rPr>
        <w:t>Комплексный подход позволяет наиболее полно и в то же время детально охватить весь объем проблем, решение которых может обеспечить комфортные условия проживания всего населения. К этим условиям относятся чистые улицы, благоустроенные дворы и дома, зеленые насаждения, необходимый уровень освещенности дворов в</w:t>
      </w:r>
      <w:bookmarkStart w:id="1" w:name="page9"/>
      <w:bookmarkEnd w:id="1"/>
      <w:r>
        <w:rPr>
          <w:rFonts w:ascii="Times New Roman" w:hAnsi="Times New Roman"/>
          <w:color w:val="auto"/>
          <w:sz w:val="28"/>
        </w:rPr>
        <w:t xml:space="preserve"> темное время суток.</w:t>
      </w:r>
    </w:p>
    <w:p>
      <w:pPr>
        <w:pStyle w:val="Normal"/>
        <w:ind w:firstLine="709" w:left="0" w:right="0"/>
        <w:jc w:val="both"/>
        <w:rPr>
          <w:color w:val="auto"/>
        </w:rPr>
      </w:pPr>
      <w:r>
        <w:rPr>
          <w:rFonts w:ascii="Times New Roman" w:hAnsi="Times New Roman"/>
          <w:color w:val="auto"/>
          <w:sz w:val="28"/>
        </w:rPr>
        <w:t>Важнейшей задачей органов местного самоуправления Аргаяшского муниципального округа Челябинской области является формирование и обеспечение среды, комфортной и благоприятной для проживания населения, в том числе ф</w:t>
      </w:r>
      <w:r>
        <w:rPr>
          <w:rFonts w:ascii="Times New Roman" w:hAnsi="Times New Roman"/>
          <w:color w:val="000000"/>
          <w:sz w:val="28"/>
          <w:szCs w:val="28"/>
        </w:rPr>
        <w:t xml:space="preserve">ормирование безбарьерной среды для маломобильных групп граждан, </w:t>
      </w:r>
      <w:r>
        <w:rPr>
          <w:rFonts w:ascii="Times New Roman" w:hAnsi="Times New Roman"/>
          <w:color w:val="auto"/>
          <w:sz w:val="28"/>
          <w:szCs w:val="28"/>
        </w:rPr>
        <w:t>благоустройство и надлежащее содержание дворовых территорий, выполнение требований Градостроительного кодекса Российской Феде</w:t>
      </w:r>
      <w:r>
        <w:rPr>
          <w:rFonts w:ascii="Times New Roman" w:hAnsi="Times New Roman"/>
          <w:color w:val="auto"/>
          <w:sz w:val="28"/>
        </w:rPr>
        <w:t>рации по устойчивому развитию сельских территорий, обеспечивающих при осуществлении градостроительной деятельности безопасные и благоприятные условия жизнедеятельности человека.</w:t>
      </w:r>
    </w:p>
    <w:p>
      <w:pPr>
        <w:pStyle w:val="Normal"/>
        <w:ind w:firstLine="709" w:left="0" w:right="0"/>
        <w:jc w:val="both"/>
        <w:rPr>
          <w:color w:val="auto"/>
        </w:rPr>
      </w:pPr>
      <w:r>
        <w:rPr>
          <w:rFonts w:ascii="Times New Roman" w:hAnsi="Times New Roman"/>
          <w:color w:val="auto"/>
          <w:sz w:val="28"/>
        </w:rPr>
        <w:t>Для поддержания дворовых и общественных территорий Аргаяшского муниципального округа Челябинской области в технически исправном состоянии и приведения их в соответствие с современными требованиями комфортности разработана муниципальная программа «Формирование комфортной городской среды Аргаяшского муниципального округа» (далее - муниципальная программа), которой предусматривается целенаправленная работа исходя из минимального перечня работ:</w:t>
      </w:r>
    </w:p>
    <w:p>
      <w:pPr>
        <w:pStyle w:val="LO-Normal"/>
        <w:ind w:firstLine="709" w:left="0" w:right="-2"/>
        <w:jc w:val="both"/>
        <w:rPr>
          <w:color w:val="auto"/>
        </w:rPr>
      </w:pPr>
      <w:r>
        <w:rPr>
          <w:rFonts w:ascii="Times New Roman" w:hAnsi="Times New Roman"/>
          <w:color w:val="auto"/>
        </w:rPr>
        <w:t xml:space="preserve">а) ремонт дворовых проездов; </w:t>
      </w:r>
    </w:p>
    <w:p>
      <w:pPr>
        <w:pStyle w:val="LO-Normal"/>
        <w:ind w:firstLine="709" w:left="0" w:right="-2"/>
        <w:jc w:val="both"/>
        <w:rPr>
          <w:color w:val="auto"/>
        </w:rPr>
      </w:pPr>
      <w:r>
        <w:rPr>
          <w:rFonts w:ascii="Times New Roman" w:hAnsi="Times New Roman"/>
          <w:color w:val="auto"/>
        </w:rPr>
        <w:t xml:space="preserve">б) обеспечение освещения дворовых территорий; </w:t>
      </w:r>
    </w:p>
    <w:p>
      <w:pPr>
        <w:pStyle w:val="LO-Normal"/>
        <w:ind w:firstLine="709" w:left="0" w:right="-2"/>
        <w:jc w:val="both"/>
        <w:rPr>
          <w:color w:val="auto"/>
        </w:rPr>
      </w:pPr>
      <w:r>
        <w:rPr>
          <w:rFonts w:ascii="Times New Roman" w:hAnsi="Times New Roman"/>
          <w:color w:val="auto"/>
        </w:rPr>
        <w:t xml:space="preserve">в) установка скамеек; </w:t>
      </w:r>
    </w:p>
    <w:p>
      <w:pPr>
        <w:pStyle w:val="LO-Normal"/>
        <w:ind w:firstLine="709" w:left="0" w:right="-2"/>
        <w:jc w:val="both"/>
        <w:rPr>
          <w:color w:val="auto"/>
        </w:rPr>
      </w:pPr>
      <w:r>
        <w:rPr>
          <w:rFonts w:ascii="Times New Roman" w:hAnsi="Times New Roman"/>
          <w:color w:val="auto"/>
        </w:rPr>
        <w:t>г) установка урн для мусора;</w:t>
      </w:r>
    </w:p>
    <w:p>
      <w:pPr>
        <w:pStyle w:val="LO-Normal"/>
        <w:ind w:firstLine="709" w:left="0" w:right="-2"/>
        <w:jc w:val="both"/>
        <w:rPr>
          <w:color w:val="auto"/>
        </w:rPr>
      </w:pPr>
      <w:r>
        <w:rPr>
          <w:rFonts w:ascii="Times New Roman" w:hAnsi="Times New Roman"/>
          <w:color w:val="auto"/>
        </w:rPr>
        <w:t>дополнительного перечня работ:</w:t>
      </w:r>
    </w:p>
    <w:p>
      <w:pPr>
        <w:pStyle w:val="LO-Normal"/>
        <w:ind w:firstLine="709" w:left="0" w:right="-2"/>
        <w:jc w:val="both"/>
        <w:rPr>
          <w:color w:val="auto"/>
        </w:rPr>
      </w:pPr>
      <w:r>
        <w:rPr>
          <w:rFonts w:ascii="Times New Roman" w:hAnsi="Times New Roman"/>
          <w:color w:val="auto"/>
        </w:rPr>
        <w:t xml:space="preserve">а) оборудование детских и (или) спортивных площадок; </w:t>
      </w:r>
    </w:p>
    <w:p>
      <w:pPr>
        <w:pStyle w:val="LO-Normal"/>
        <w:ind w:firstLine="709" w:left="0" w:right="-2"/>
        <w:jc w:val="both"/>
        <w:rPr>
          <w:color w:val="auto"/>
        </w:rPr>
      </w:pPr>
      <w:r>
        <w:rPr>
          <w:rFonts w:ascii="Times New Roman" w:hAnsi="Times New Roman"/>
          <w:color w:val="auto"/>
        </w:rPr>
        <w:t xml:space="preserve">б) оборудование автомобильных парковок; </w:t>
      </w:r>
    </w:p>
    <w:p>
      <w:pPr>
        <w:pStyle w:val="LO-Normal"/>
        <w:ind w:firstLine="709" w:left="0" w:right="-2"/>
        <w:jc w:val="both"/>
        <w:rPr>
          <w:color w:val="auto"/>
        </w:rPr>
      </w:pPr>
      <w:r>
        <w:rPr>
          <w:rFonts w:ascii="Times New Roman" w:hAnsi="Times New Roman"/>
          <w:color w:val="auto"/>
        </w:rPr>
        <w:t>в) озеленение территории, иные виды работ.</w:t>
      </w:r>
    </w:p>
    <w:p>
      <w:pPr>
        <w:pStyle w:val="Normal"/>
        <w:ind w:firstLine="709" w:left="0" w:right="0"/>
        <w:jc w:val="both"/>
        <w:rPr>
          <w:color w:val="auto"/>
        </w:rPr>
      </w:pPr>
      <w:r>
        <w:rPr>
          <w:rFonts w:ascii="Times New Roman" w:hAnsi="Times New Roman"/>
          <w:color w:val="auto"/>
          <w:sz w:val="28"/>
        </w:rPr>
        <w:t>Благоустройство дворовых территорий и мест массового пребывания населения позволит поддержать их в удовлетворительном состоянии, повысить уровень благоустройства, выполнить архитектурно-планировочную организацию территории, обеспечить здоровые условия отдыха и жизни жителей.</w:t>
      </w:r>
    </w:p>
    <w:p>
      <w:pPr>
        <w:pStyle w:val="Normal"/>
        <w:ind w:firstLine="709" w:left="0" w:right="0"/>
        <w:jc w:val="both"/>
        <w:rPr>
          <w:color w:val="auto"/>
        </w:rPr>
      </w:pPr>
      <w:r>
        <w:rPr>
          <w:rFonts w:ascii="Times New Roman" w:hAnsi="Times New Roman"/>
          <w:color w:val="auto"/>
          <w:sz w:val="28"/>
        </w:rPr>
        <w:t>При выполнении работ по благоустройству необходимо учитывать мнение жителей и сложившуюся инфраструктуру территорий дворов для определения функциональных зон и выполнения других мероприятий.</w:t>
      </w:r>
    </w:p>
    <w:p>
      <w:pPr>
        <w:pStyle w:val="ConsPlusNormal"/>
        <w:ind w:firstLine="680" w:left="0" w:right="0"/>
        <w:jc w:val="both"/>
        <w:rPr>
          <w:rFonts w:ascii="Times New Roman" w:hAnsi="Times New Roman"/>
          <w:color w:val="auto"/>
          <w:sz w:val="28"/>
        </w:rPr>
      </w:pPr>
      <w:r>
        <w:rPr>
          <w:rFonts w:ascii="Times New Roman" w:hAnsi="Times New Roman"/>
          <w:color w:val="auto"/>
          <w:sz w:val="28"/>
        </w:rPr>
        <w:tab/>
        <w:t>Реализация Программы позволит создать на дворовых территориях многоквартирных домов условия, благоприятно влияющие на психологическое состояние человека, повысить комфортность проживания жителей, обеспечить более эффективную эксплуатацию жилых домов, сформировать активную гражданскую позицию населения посредством его участия в благоустройстве дворовых территорий, повысить уровень и качество жизни населения.</w:t>
      </w:r>
    </w:p>
    <w:p>
      <w:pPr>
        <w:pStyle w:val="ConsPlusNormal"/>
        <w:ind w:firstLine="680" w:left="0" w:right="0"/>
        <w:jc w:val="both"/>
        <w:rPr>
          <w:color w:val="auto"/>
        </w:rPr>
      </w:pPr>
      <w:r>
        <w:rPr>
          <w:rFonts w:ascii="Times New Roman" w:hAnsi="Times New Roman"/>
          <w:color w:val="auto"/>
          <w:sz w:val="28"/>
        </w:rPr>
        <w:t>Приоритетность благоустройства общественных территорий определяется по итогам голосования жителей.</w:t>
      </w:r>
    </w:p>
    <w:p>
      <w:pPr>
        <w:pStyle w:val="ConsPlusNormal"/>
        <w:ind w:firstLine="680" w:left="0" w:right="0"/>
        <w:jc w:val="both"/>
        <w:rPr>
          <w:color w:val="FF0000"/>
        </w:rPr>
      </w:pPr>
      <w:r>
        <w:rPr>
          <w:color w:val="FF0000"/>
        </w:rPr>
      </w:r>
    </w:p>
    <w:p>
      <w:pPr>
        <w:pStyle w:val="ConsPlusNormal"/>
        <w:tabs>
          <w:tab w:val="clear" w:pos="720"/>
          <w:tab w:val="left" w:pos="709" w:leader="none"/>
        </w:tabs>
        <w:ind w:firstLine="709" w:left="0" w:right="0"/>
        <w:jc w:val="both"/>
        <w:rPr>
          <w:rFonts w:ascii="Times New Roman" w:hAnsi="Times New Roman"/>
          <w:color w:val="FF0000"/>
          <w:sz w:val="28"/>
        </w:rPr>
      </w:pPr>
      <w:r>
        <w:rPr>
          <w:rFonts w:ascii="Times New Roman" w:hAnsi="Times New Roman"/>
          <w:color w:val="FF0000"/>
          <w:sz w:val="28"/>
        </w:rPr>
      </w:r>
    </w:p>
    <w:p>
      <w:pPr>
        <w:pStyle w:val="ConsPlusNormal"/>
        <w:widowControl w:val="false"/>
        <w:suppressAutoHyphens w:val="true"/>
        <w:spacing w:beforeAutospacing="0" w:before="0" w:afterAutospacing="0" w:after="0"/>
        <w:ind w:hanging="0" w:left="0" w:right="0"/>
        <w:jc w:val="center"/>
        <w:rPr>
          <w:color w:val="auto"/>
        </w:rPr>
      </w:pPr>
      <w:r>
        <w:rPr>
          <w:rFonts w:ascii="Times New Roman" w:hAnsi="Times New Roman"/>
          <w:b w:val="false"/>
          <w:color w:val="auto"/>
          <w:sz w:val="28"/>
        </w:rPr>
        <w:t xml:space="preserve">II. Описание приоритетов и целей муниципальной политики </w:t>
      </w:r>
    </w:p>
    <w:p>
      <w:pPr>
        <w:pStyle w:val="ConsPlusNormal"/>
        <w:widowControl w:val="false"/>
        <w:suppressAutoHyphens w:val="true"/>
        <w:spacing w:beforeAutospacing="0" w:before="0" w:afterAutospacing="0" w:after="0"/>
        <w:ind w:hanging="0" w:left="0" w:right="0"/>
        <w:jc w:val="center"/>
        <w:rPr>
          <w:color w:val="auto"/>
        </w:rPr>
      </w:pPr>
      <w:r>
        <w:rPr>
          <w:rFonts w:ascii="Times New Roman" w:hAnsi="Times New Roman"/>
          <w:b w:val="false"/>
          <w:color w:val="auto"/>
          <w:sz w:val="28"/>
        </w:rPr>
        <w:t>в сфере реализации муниципальной программы</w:t>
      </w:r>
    </w:p>
    <w:p>
      <w:pPr>
        <w:pStyle w:val="ConsPlusNormal"/>
        <w:ind w:firstLine="709" w:left="0" w:right="0"/>
        <w:jc w:val="both"/>
        <w:rPr>
          <w:rFonts w:ascii="Times New Roman" w:hAnsi="Times New Roman"/>
          <w:color w:val="FF0000"/>
        </w:rPr>
      </w:pPr>
      <w:r>
        <w:rPr>
          <w:rFonts w:ascii="Times New Roman" w:hAnsi="Times New Roman"/>
          <w:color w:val="FF0000"/>
        </w:rPr>
      </w:r>
    </w:p>
    <w:p>
      <w:pPr>
        <w:pStyle w:val="ListParagraph"/>
        <w:widowControl/>
        <w:tabs>
          <w:tab w:val="clear" w:pos="720"/>
          <w:tab w:val="left" w:pos="0" w:leader="none"/>
        </w:tabs>
        <w:suppressAutoHyphens w:val="true"/>
        <w:spacing w:beforeAutospacing="0" w:before="0" w:afterAutospacing="0" w:after="0"/>
        <w:ind w:firstLine="680" w:left="0" w:right="0"/>
        <w:jc w:val="both"/>
        <w:rPr>
          <w:color w:val="auto"/>
        </w:rPr>
      </w:pPr>
      <w:r>
        <w:rPr>
          <w:rFonts w:ascii="Times New Roman" w:hAnsi="Times New Roman"/>
          <w:color w:val="auto"/>
          <w:sz w:val="28"/>
        </w:rPr>
        <w:t>Приоритеты государственной политики в сфере реализации программы определены:</w:t>
      </w:r>
    </w:p>
    <w:p>
      <w:pPr>
        <w:pStyle w:val="ListParagraph"/>
        <w:widowControl/>
        <w:tabs>
          <w:tab w:val="clear" w:pos="720"/>
          <w:tab w:val="left" w:pos="0" w:leader="none"/>
        </w:tabs>
        <w:suppressAutoHyphens w:val="true"/>
        <w:spacing w:beforeAutospacing="0" w:before="0" w:afterAutospacing="0" w:after="0"/>
        <w:ind w:firstLine="680" w:left="0" w:right="0"/>
        <w:jc w:val="both"/>
        <w:rPr>
          <w:color w:val="auto"/>
        </w:rPr>
      </w:pPr>
      <w:r>
        <w:rPr>
          <w:rFonts w:ascii="Times New Roman" w:hAnsi="Times New Roman"/>
          <w:color w:val="auto"/>
          <w:sz w:val="28"/>
        </w:rPr>
        <w:t>Указом Президента Российской Федерации от 07.05.2024 № 309 «О национальных целях развития Российской Федерации на период до 2030 года и на перспективу до 2036 года», предусматривающим в том числе достижение национальной цели» Комфортная и безопасная среда для жизни»;</w:t>
      </w:r>
    </w:p>
    <w:p>
      <w:pPr>
        <w:pStyle w:val="ListParagraph"/>
        <w:widowControl/>
        <w:tabs>
          <w:tab w:val="clear" w:pos="720"/>
          <w:tab w:val="left" w:pos="0" w:leader="none"/>
        </w:tabs>
        <w:suppressAutoHyphens w:val="true"/>
        <w:spacing w:beforeAutospacing="0" w:before="0" w:afterAutospacing="0" w:after="0"/>
        <w:ind w:firstLine="680" w:left="0" w:right="0"/>
        <w:jc w:val="both"/>
        <w:rPr>
          <w:color w:val="auto"/>
        </w:rPr>
      </w:pPr>
      <w:r>
        <w:rPr>
          <w:rFonts w:ascii="Times New Roman" w:hAnsi="Times New Roman"/>
          <w:color w:val="auto"/>
          <w:sz w:val="28"/>
        </w:rPr>
        <w:t>Государственной программой Челябинской области «Благоустройство населенных пунктов Челябинской области», утвержденной постановлением Правительства Челябинской области от 01.09.2017 № 470-П «О государственной программе Челябинской области «Благоустройство населенных пунктов Челябинской области».</w:t>
      </w:r>
    </w:p>
    <w:p>
      <w:pPr>
        <w:pStyle w:val="ListParagraph"/>
        <w:widowControl/>
        <w:tabs>
          <w:tab w:val="clear" w:pos="720"/>
          <w:tab w:val="left" w:pos="0" w:leader="none"/>
        </w:tabs>
        <w:suppressAutoHyphens w:val="true"/>
        <w:spacing w:beforeAutospacing="0" w:before="0" w:afterAutospacing="0" w:after="0"/>
        <w:ind w:firstLine="680" w:left="0" w:right="0"/>
        <w:jc w:val="both"/>
        <w:rPr>
          <w:color w:val="auto"/>
        </w:rPr>
      </w:pPr>
      <w:r>
        <w:rPr>
          <w:rFonts w:ascii="Times New Roman" w:hAnsi="Times New Roman"/>
          <w:color w:val="auto"/>
          <w:sz w:val="28"/>
        </w:rPr>
        <w:t>В целях достижения национальной и стратегических целей была разработана настоящая Муниципальная программа.</w:t>
      </w:r>
    </w:p>
    <w:p>
      <w:pPr>
        <w:pStyle w:val="ListParagraph"/>
        <w:widowControl/>
        <w:tabs>
          <w:tab w:val="clear" w:pos="720"/>
          <w:tab w:val="left" w:pos="0" w:leader="none"/>
        </w:tabs>
        <w:suppressAutoHyphens w:val="true"/>
        <w:spacing w:beforeAutospacing="0" w:before="0" w:afterAutospacing="0" w:after="0"/>
        <w:ind w:firstLine="680" w:left="0" w:right="0"/>
        <w:jc w:val="both"/>
        <w:rPr>
          <w:color w:val="auto"/>
        </w:rPr>
      </w:pPr>
      <w:r>
        <w:rPr>
          <w:rFonts w:ascii="Times New Roman" w:hAnsi="Times New Roman"/>
          <w:color w:val="auto"/>
          <w:sz w:val="28"/>
        </w:rPr>
        <w:tab/>
        <w:t xml:space="preserve">Цели муниципальной программы: </w:t>
      </w:r>
    </w:p>
    <w:p>
      <w:pPr>
        <w:pStyle w:val="ListParagraph"/>
        <w:widowControl/>
        <w:tabs>
          <w:tab w:val="clear" w:pos="720"/>
          <w:tab w:val="left" w:pos="0" w:leader="none"/>
        </w:tabs>
        <w:suppressAutoHyphens w:val="true"/>
        <w:spacing w:beforeAutospacing="0" w:before="0" w:afterAutospacing="0" w:after="0"/>
        <w:ind w:firstLine="680" w:left="0" w:right="0"/>
        <w:jc w:val="both"/>
        <w:rPr>
          <w:color w:val="FF0000"/>
        </w:rPr>
      </w:pPr>
      <w:r>
        <w:rPr>
          <w:rFonts w:ascii="Times New Roman" w:hAnsi="Times New Roman"/>
          <w:color w:val="auto"/>
          <w:sz w:val="28"/>
        </w:rPr>
        <w:t>- повышение качества и комфорта проживания на территории Аргаяшского муниципального округа;</w:t>
      </w:r>
    </w:p>
    <w:p>
      <w:pPr>
        <w:pStyle w:val="Normal"/>
        <w:widowControl/>
        <w:tabs>
          <w:tab w:val="clear" w:pos="720"/>
          <w:tab w:val="left" w:pos="709" w:leader="none"/>
        </w:tabs>
        <w:suppressAutoHyphens w:val="true"/>
        <w:spacing w:beforeAutospacing="0" w:before="0" w:afterAutospacing="0" w:after="0"/>
        <w:ind w:firstLine="680" w:left="0" w:right="0"/>
        <w:jc w:val="both"/>
        <w:rPr>
          <w:color w:val="auto"/>
        </w:rPr>
      </w:pPr>
      <w:r>
        <w:rPr>
          <w:color w:val="auto"/>
          <w:sz w:val="28"/>
        </w:rPr>
        <w:t xml:space="preserve">- </w:t>
      </w:r>
      <w:r>
        <w:rPr>
          <w:color w:val="auto"/>
          <w:sz w:val="28"/>
          <w:szCs w:val="28"/>
        </w:rPr>
        <w:t>с</w:t>
      </w:r>
      <w:r>
        <w:rPr>
          <w:rFonts w:ascii="Times New Roman" w:hAnsi="Times New Roman"/>
          <w:color w:val="000000"/>
          <w:sz w:val="28"/>
          <w:szCs w:val="28"/>
        </w:rPr>
        <w:t>оздание привлекательной и комфортной среды, способствующей комплексному развитию Аргаяшского муниципального окру</w:t>
      </w:r>
      <w:r>
        <w:rPr>
          <w:color w:val="auto"/>
          <w:sz w:val="28"/>
          <w:szCs w:val="28"/>
        </w:rPr>
        <w:t>га.</w:t>
      </w:r>
    </w:p>
    <w:p>
      <w:pPr>
        <w:pStyle w:val="ConsPlusNormal"/>
        <w:widowControl w:val="false"/>
        <w:suppressAutoHyphens w:val="true"/>
        <w:spacing w:beforeAutospacing="0" w:before="0" w:afterAutospacing="0" w:after="0"/>
        <w:ind w:firstLine="709" w:left="0" w:right="0"/>
        <w:jc w:val="both"/>
        <w:rPr>
          <w:color w:val="FF0000"/>
          <w:sz w:val="28"/>
        </w:rPr>
      </w:pPr>
      <w:r>
        <w:rPr>
          <w:color w:val="FF0000"/>
          <w:sz w:val="28"/>
        </w:rPr>
      </w:r>
    </w:p>
    <w:p>
      <w:pPr>
        <w:pStyle w:val="ConsPlusNormal"/>
        <w:widowControl w:val="false"/>
        <w:suppressAutoHyphens w:val="true"/>
        <w:spacing w:beforeAutospacing="0" w:before="0" w:afterAutospacing="0" w:after="0"/>
        <w:ind w:hanging="0" w:left="0" w:right="0"/>
        <w:jc w:val="center"/>
        <w:rPr>
          <w:color w:val="auto"/>
        </w:rPr>
      </w:pPr>
      <w:r>
        <w:rPr>
          <w:rFonts w:ascii="Times New Roman" w:hAnsi="Times New Roman"/>
          <w:b w:val="false"/>
          <w:color w:val="auto"/>
          <w:sz w:val="28"/>
        </w:rPr>
        <w:t xml:space="preserve">III. Сведения о взаимоувязке со стратегическими приоритетами, целями </w:t>
      </w:r>
    </w:p>
    <w:p>
      <w:pPr>
        <w:pStyle w:val="ConsPlusNormal"/>
        <w:widowControl w:val="false"/>
        <w:suppressAutoHyphens w:val="true"/>
        <w:spacing w:beforeAutospacing="0" w:before="0" w:afterAutospacing="0" w:after="0"/>
        <w:ind w:hanging="0" w:left="0" w:right="0"/>
        <w:jc w:val="center"/>
        <w:rPr>
          <w:color w:val="auto"/>
        </w:rPr>
      </w:pPr>
      <w:r>
        <w:rPr>
          <w:rFonts w:ascii="Times New Roman" w:hAnsi="Times New Roman"/>
          <w:b w:val="false"/>
          <w:color w:val="auto"/>
          <w:sz w:val="28"/>
        </w:rPr>
        <w:t>и показателями государственных программ</w:t>
      </w:r>
    </w:p>
    <w:p>
      <w:pPr>
        <w:pStyle w:val="ConsPlusNormal"/>
        <w:ind w:firstLine="709" w:left="0" w:right="0"/>
        <w:jc w:val="both"/>
        <w:rPr>
          <w:rFonts w:ascii="Times New Roman" w:hAnsi="Times New Roman"/>
          <w:color w:val="FF0000"/>
          <w:sz w:val="28"/>
        </w:rPr>
      </w:pPr>
      <w:r>
        <w:rPr>
          <w:rFonts w:ascii="Times New Roman" w:hAnsi="Times New Roman"/>
          <w:color w:val="FF0000"/>
          <w:sz w:val="28"/>
        </w:rPr>
      </w:r>
    </w:p>
    <w:p>
      <w:pPr>
        <w:pStyle w:val="ConsPlusNormal"/>
        <w:ind w:firstLine="709" w:left="0" w:right="0"/>
        <w:jc w:val="both"/>
        <w:rPr>
          <w:color w:val="auto"/>
        </w:rPr>
      </w:pPr>
      <w:r>
        <w:rPr>
          <w:rFonts w:ascii="Times New Roman" w:hAnsi="Times New Roman"/>
          <w:color w:val="auto"/>
          <w:sz w:val="28"/>
        </w:rPr>
        <w:t>Достижение цели настоящей программы осуществляется посредством реализации мероприятий в рамках структурных элементов:</w:t>
      </w:r>
    </w:p>
    <w:p>
      <w:pPr>
        <w:pStyle w:val="ConsPlusNormal"/>
        <w:ind w:firstLine="709" w:left="0" w:right="0"/>
        <w:jc w:val="both"/>
        <w:rPr>
          <w:color w:val="auto"/>
        </w:rPr>
      </w:pPr>
      <w:r>
        <w:rPr>
          <w:rFonts w:ascii="Times New Roman" w:hAnsi="Times New Roman"/>
          <w:color w:val="auto"/>
          <w:sz w:val="28"/>
        </w:rPr>
        <w:t>- Национального проекта «Инфраструктура для жизни» (далее также — Национальный проект), разработанного в соответствии с Указом Президента Российской Федерации от 07.05.2024 № 309 «О национальных целях развития Российской Федерации на период до 2030 года и на перспективу до 2036 года»;</w:t>
      </w:r>
    </w:p>
    <w:p>
      <w:pPr>
        <w:pStyle w:val="ConsPlusNormal"/>
        <w:ind w:firstLine="709" w:left="0" w:right="0"/>
        <w:jc w:val="both"/>
        <w:rPr>
          <w:color w:val="auto"/>
        </w:rPr>
      </w:pPr>
      <w:r>
        <w:rPr>
          <w:rFonts w:ascii="Times New Roman" w:hAnsi="Times New Roman"/>
          <w:color w:val="auto"/>
          <w:sz w:val="28"/>
        </w:rPr>
        <w:t>- Национальной цели «Комфортная и безопасная среда для жизни», утвержденной Указом Президента Российской Федерации от 07.05.2024 № 309 «О национальных целях развития Российской Федерации на период до 2030 года и на перспективу до 2036 года»;</w:t>
      </w:r>
    </w:p>
    <w:p>
      <w:pPr>
        <w:pStyle w:val="ConsPlusNormal"/>
        <w:ind w:firstLine="709" w:left="0" w:right="0"/>
        <w:jc w:val="both"/>
        <w:rPr>
          <w:color w:val="auto"/>
        </w:rPr>
      </w:pPr>
      <w:r>
        <w:rPr>
          <w:rFonts w:ascii="Times New Roman" w:hAnsi="Times New Roman"/>
          <w:color w:val="auto"/>
          <w:sz w:val="28"/>
        </w:rPr>
        <w:t>- Указом Президента Российской Федерации от 07.05.2024 № 309 «О национальных целях развития Российской Федерации на период до 2030 года и на перспективу до 2036 года», предусматривающим в том числе достижение национальной цели» Комфортная и безопасная среда для жизни».</w:t>
      </w:r>
    </w:p>
    <w:p>
      <w:pPr>
        <w:pStyle w:val="ConsPlusNormal"/>
        <w:ind w:firstLine="709" w:left="0" w:right="0"/>
        <w:jc w:val="both"/>
        <w:rPr>
          <w:color w:val="auto"/>
        </w:rPr>
      </w:pPr>
      <w:r>
        <w:rPr>
          <w:rFonts w:ascii="Times New Roman" w:hAnsi="Times New Roman"/>
          <w:color w:val="auto"/>
          <w:sz w:val="28"/>
        </w:rPr>
        <w:t>- Государственной программы Челябинской области «Благоустройство населенных пунктов Челябинской области», утвержденной постановлением Правительства Челябинской области от 01.09.2017 № 470-П «О государственной программе Челябинской области «Благоустройство населенных пунктов Челябинской области».</w:t>
      </w:r>
    </w:p>
    <w:p>
      <w:pPr>
        <w:pStyle w:val="ConsPlusNormal"/>
        <w:ind w:firstLine="709" w:left="0" w:right="0"/>
        <w:jc w:val="both"/>
        <w:rPr>
          <w:color w:val="auto"/>
        </w:rPr>
      </w:pPr>
      <w:r>
        <w:rPr>
          <w:color w:val="auto"/>
        </w:rPr>
      </w:r>
    </w:p>
    <w:p>
      <w:pPr>
        <w:pStyle w:val="Normal"/>
        <w:widowControl/>
        <w:ind w:firstLine="709" w:left="0" w:right="0"/>
        <w:jc w:val="both"/>
        <w:rPr>
          <w:color w:val="FF0000"/>
          <w:sz w:val="28"/>
        </w:rPr>
      </w:pPr>
      <w:r>
        <w:rPr>
          <w:color w:val="FF0000"/>
          <w:sz w:val="28"/>
        </w:rPr>
      </w:r>
    </w:p>
    <w:p>
      <w:pPr>
        <w:pStyle w:val="ConsPlusNormal"/>
        <w:widowControl w:val="false"/>
        <w:suppressAutoHyphens w:val="true"/>
        <w:spacing w:beforeAutospacing="0" w:before="0" w:afterAutospacing="0" w:after="0"/>
        <w:ind w:hanging="0" w:left="0" w:right="0"/>
        <w:jc w:val="center"/>
        <w:rPr>
          <w:color w:val="auto"/>
        </w:rPr>
      </w:pPr>
      <w:r>
        <w:rPr>
          <w:rFonts w:ascii="Times New Roman" w:hAnsi="Times New Roman"/>
          <w:b w:val="false"/>
          <w:color w:val="auto"/>
          <w:sz w:val="28"/>
        </w:rPr>
        <w:t xml:space="preserve">IV. Задачи муниципального управления, способы их эффективного решения </w:t>
      </w:r>
    </w:p>
    <w:p>
      <w:pPr>
        <w:pStyle w:val="ConsPlusNormal"/>
        <w:widowControl w:val="false"/>
        <w:suppressAutoHyphens w:val="true"/>
        <w:spacing w:beforeAutospacing="0" w:before="0" w:afterAutospacing="0" w:after="0"/>
        <w:ind w:hanging="0" w:left="0" w:right="0"/>
        <w:jc w:val="center"/>
        <w:rPr>
          <w:color w:val="auto"/>
        </w:rPr>
      </w:pPr>
      <w:r>
        <w:rPr>
          <w:rFonts w:ascii="Times New Roman" w:hAnsi="Times New Roman"/>
          <w:b w:val="false"/>
          <w:color w:val="auto"/>
          <w:sz w:val="28"/>
        </w:rPr>
        <w:t>в соответствующей отрасли экономики и сфере муниципального управления</w:t>
      </w:r>
    </w:p>
    <w:p>
      <w:pPr>
        <w:pStyle w:val="ConsPlusNormal"/>
        <w:ind w:firstLine="709" w:left="0" w:right="0"/>
        <w:jc w:val="both"/>
        <w:rPr>
          <w:rFonts w:ascii="Times New Roman" w:hAnsi="Times New Roman"/>
          <w:color w:val="FF0000"/>
          <w:sz w:val="28"/>
        </w:rPr>
      </w:pPr>
      <w:r>
        <w:rPr>
          <w:rFonts w:ascii="Times New Roman" w:hAnsi="Times New Roman"/>
          <w:color w:val="FF0000"/>
          <w:sz w:val="28"/>
        </w:rPr>
      </w:r>
    </w:p>
    <w:p>
      <w:pPr>
        <w:pStyle w:val="ConsPlusNormal"/>
        <w:widowControl w:val="false"/>
        <w:suppressAutoHyphens w:val="true"/>
        <w:spacing w:beforeAutospacing="0" w:before="0" w:afterAutospacing="0" w:after="0"/>
        <w:ind w:firstLine="680" w:left="0" w:right="0"/>
        <w:jc w:val="both"/>
        <w:rPr>
          <w:color w:val="auto"/>
        </w:rPr>
      </w:pPr>
      <w:r>
        <w:rPr>
          <w:rFonts w:ascii="Times New Roman" w:hAnsi="Times New Roman"/>
          <w:color w:val="auto"/>
          <w:sz w:val="28"/>
        </w:rPr>
        <w:t>Для достижения поставленной цели определены основные задачи:</w:t>
      </w:r>
    </w:p>
    <w:p>
      <w:pPr>
        <w:pStyle w:val="ConsPlusNormal"/>
        <w:ind w:firstLine="680" w:left="0" w:right="0"/>
        <w:jc w:val="both"/>
        <w:rPr>
          <w:rFonts w:ascii="Times New Roman" w:hAnsi="Times New Roman"/>
          <w:sz w:val="28"/>
        </w:rPr>
      </w:pPr>
      <w:r>
        <w:rPr>
          <w:rFonts w:ascii="Times New Roman" w:hAnsi="Times New Roman"/>
          <w:sz w:val="28"/>
        </w:rPr>
        <w:t>- пов</w:t>
      </w:r>
      <w:r>
        <w:rPr>
          <w:rFonts w:ascii="Times New Roman" w:hAnsi="Times New Roman"/>
          <w:color w:val="auto"/>
          <w:sz w:val="28"/>
          <w:szCs w:val="28"/>
        </w:rPr>
        <w:t>ышение комфортности городской среды, в том числе общественных пространств;</w:t>
      </w:r>
    </w:p>
    <w:p>
      <w:pPr>
        <w:pStyle w:val="ConsPlusNormal"/>
        <w:ind w:firstLine="680" w:left="0" w:right="0"/>
        <w:jc w:val="both"/>
        <w:rPr>
          <w:color w:val="auto"/>
          <w:sz w:val="28"/>
          <w:szCs w:val="28"/>
        </w:rPr>
      </w:pPr>
      <w:r>
        <w:rPr>
          <w:rFonts w:ascii="Times New Roman" w:hAnsi="Times New Roman"/>
          <w:color w:val="auto"/>
          <w:sz w:val="28"/>
          <w:szCs w:val="28"/>
        </w:rPr>
        <w:t>- создание механизмов развития комфортной городской среды, комплексного развития населенных пунктов с учетом индекса качества городской среды.</w:t>
      </w:r>
    </w:p>
    <w:p>
      <w:pPr>
        <w:pStyle w:val="ConsPlusNormal"/>
        <w:ind w:firstLine="709" w:left="0" w:right="0"/>
        <w:jc w:val="both"/>
        <w:rPr>
          <w:color w:val="auto"/>
          <w:sz w:val="28"/>
          <w:szCs w:val="28"/>
        </w:rPr>
      </w:pPr>
      <w:r>
        <w:rPr>
          <w:rFonts w:ascii="Times New Roman" w:hAnsi="Times New Roman"/>
          <w:color w:val="auto"/>
          <w:sz w:val="28"/>
          <w:szCs w:val="28"/>
        </w:rPr>
        <w:t>Реализация данных задач, как и цель программы, осуществляется с помощью следующих механизмов:</w:t>
      </w:r>
    </w:p>
    <w:p>
      <w:pPr>
        <w:pStyle w:val="ConsPlusNormal"/>
        <w:ind w:firstLine="709" w:left="0" w:right="0"/>
        <w:jc w:val="both"/>
        <w:rPr>
          <w:color w:val="auto"/>
        </w:rPr>
      </w:pPr>
      <w:r>
        <w:rPr>
          <w:rFonts w:ascii="Times New Roman" w:hAnsi="Times New Roman"/>
          <w:color w:val="auto"/>
          <w:sz w:val="28"/>
          <w:szCs w:val="28"/>
        </w:rPr>
        <w:t xml:space="preserve">создание условий для системного </w:t>
      </w:r>
      <w:r>
        <w:rPr>
          <w:rFonts w:ascii="Times New Roman" w:hAnsi="Times New Roman"/>
          <w:color w:val="auto"/>
          <w:sz w:val="28"/>
        </w:rPr>
        <w:t>повышения качества и комфорта городской среды на территории Аргаяшского муниципального округа;</w:t>
      </w:r>
    </w:p>
    <w:p>
      <w:pPr>
        <w:pStyle w:val="ConsPlusNormal"/>
        <w:ind w:firstLine="709" w:left="0" w:right="0"/>
        <w:jc w:val="both"/>
        <w:rPr>
          <w:color w:val="auto"/>
        </w:rPr>
      </w:pPr>
      <w:r>
        <w:rPr>
          <w:rFonts w:ascii="Times New Roman" w:hAnsi="Times New Roman"/>
          <w:color w:val="auto"/>
          <w:sz w:val="28"/>
        </w:rPr>
        <w:t xml:space="preserve">принятие новых современных правил благоустройства или актуализация действующих правил благоустройства, соответствующих региональным методическим рекомендациям, в том числе предусматривающих формирование муниципальных программ по благоустройству с учетом мнения граждан, представителей общественных организаций, финансовое участие граждан и организаций в реализации указанных мероприятий, инструменты общественного контроля за соблюдением правил благоустройства и реализацией мероприятий; </w:t>
      </w:r>
    </w:p>
    <w:p>
      <w:pPr>
        <w:pStyle w:val="ConsPlusNormal"/>
        <w:ind w:firstLine="709" w:left="0" w:right="0"/>
        <w:jc w:val="both"/>
        <w:rPr>
          <w:color w:val="auto"/>
        </w:rPr>
      </w:pPr>
      <w:r>
        <w:rPr>
          <w:rFonts w:ascii="Times New Roman" w:hAnsi="Times New Roman"/>
          <w:color w:val="auto"/>
          <w:sz w:val="28"/>
        </w:rPr>
        <w:t>комплекс мероприятий в сфере обеспечения и улучшения состояния территорий муниципального образования.</w:t>
      </w:r>
    </w:p>
    <w:p>
      <w:pPr>
        <w:pStyle w:val="ConsPlusNormal"/>
        <w:ind w:firstLine="680" w:left="0" w:right="0"/>
        <w:jc w:val="both"/>
        <w:rPr>
          <w:color w:val="auto"/>
        </w:rPr>
      </w:pPr>
      <w:r>
        <w:rPr>
          <w:rFonts w:ascii="Times New Roman" w:hAnsi="Times New Roman"/>
          <w:color w:val="auto"/>
          <w:sz w:val="28"/>
        </w:rPr>
        <w:t>Текущее управление Программой и оперативный контроль за ее реализацией обеспечиваются ответственным исполнителем Программы - Управление ЖКХ администрации Аргаяшского муниципального округа (далее – Управление ЖКХ), который выполняет следующие функции для достижения целей и задач, установленных Программой:</w:t>
      </w:r>
    </w:p>
    <w:p>
      <w:pPr>
        <w:pStyle w:val="ConsPlusNormal"/>
        <w:ind w:firstLine="680" w:left="0" w:right="0"/>
        <w:jc w:val="both"/>
        <w:rPr>
          <w:color w:val="auto"/>
        </w:rPr>
      </w:pPr>
      <w:r>
        <w:rPr>
          <w:rFonts w:ascii="Times New Roman" w:hAnsi="Times New Roman"/>
          <w:color w:val="auto"/>
          <w:sz w:val="28"/>
        </w:rPr>
        <w:t>- обеспечивает разработку (внесение изменений) Программы;</w:t>
      </w:r>
    </w:p>
    <w:p>
      <w:pPr>
        <w:pStyle w:val="ConsPlusNormal"/>
        <w:ind w:firstLine="680" w:left="0" w:right="0"/>
        <w:jc w:val="both"/>
        <w:rPr>
          <w:color w:val="auto"/>
        </w:rPr>
      </w:pPr>
      <w:r>
        <w:rPr>
          <w:rFonts w:ascii="Times New Roman" w:hAnsi="Times New Roman"/>
          <w:color w:val="auto"/>
          <w:sz w:val="28"/>
        </w:rPr>
        <w:t>- несет ответственность за реализацию Программы, достижение ожидаемых результатов исполнения Программы, целевых индикаторов и показателей, а также за эффективное и целевое использование выделяемых на выполнение Программы финансовых средств;</w:t>
      </w:r>
    </w:p>
    <w:p>
      <w:pPr>
        <w:pStyle w:val="Normal"/>
        <w:ind w:firstLine="709" w:left="0" w:right="0"/>
        <w:jc w:val="both"/>
        <w:rPr>
          <w:rFonts w:ascii="Times New Roman" w:hAnsi="Times New Roman"/>
          <w:color w:val="auto"/>
          <w:sz w:val="28"/>
        </w:rPr>
      </w:pPr>
      <w:r>
        <w:rPr>
          <w:rFonts w:ascii="Times New Roman" w:hAnsi="Times New Roman"/>
          <w:color w:val="auto"/>
          <w:sz w:val="28"/>
        </w:rPr>
        <w:t>- уточняет в соответствии с выделенным финансированием целевые индикаторы и показатели, программные мероприятия и затраты по ним.</w:t>
      </w:r>
    </w:p>
    <w:p>
      <w:pPr>
        <w:pStyle w:val="Normal"/>
        <w:ind w:firstLine="709" w:left="0" w:right="0"/>
        <w:jc w:val="both"/>
        <w:rPr>
          <w:rFonts w:ascii="Times New Roman" w:hAnsi="Times New Roman"/>
          <w:sz w:val="28"/>
        </w:rPr>
      </w:pPr>
      <w:r>
        <w:rPr>
          <w:rFonts w:ascii="Times New Roman" w:hAnsi="Times New Roman"/>
          <w:sz w:val="28"/>
        </w:rPr>
        <w:t>Решение выше обозначенных задач и достижение цели Муниципальной программы предусматриваются путем реализации мероприятий Муниципальной программы, которые включают в себя организационные и финансово-экономические мероприятия, направленные на повышение уровня благоустройства дворовых и общественных территорий.</w:t>
      </w:r>
    </w:p>
    <w:p>
      <w:pPr>
        <w:pStyle w:val="Normal"/>
        <w:ind w:firstLine="709" w:left="0" w:right="0"/>
        <w:jc w:val="both"/>
        <w:rPr/>
      </w:pPr>
      <w:r>
        <w:rPr>
          <w:rFonts w:ascii="Times New Roman" w:hAnsi="Times New Roman"/>
          <w:sz w:val="28"/>
        </w:rPr>
        <w:t>Механизм реализации Муниципальной программы предусматривает благоустройство всех нуждающихся в благоустройстве общественных территорий, а также дворовых территорий многоквартирных домов, включенных в Муниципальную программу и предусматривает в 2025-2030 годах реализацию программы комфортной городской среды в соответствии с приложением 1 к Муниципальной программе.</w:t>
      </w:r>
    </w:p>
    <w:p>
      <w:pPr>
        <w:pStyle w:val="Normal"/>
        <w:ind w:firstLine="709" w:left="0" w:right="0"/>
        <w:jc w:val="both"/>
        <w:rPr>
          <w:rFonts w:ascii="Times New Roman" w:hAnsi="Times New Roman"/>
          <w:sz w:val="28"/>
        </w:rPr>
      </w:pPr>
      <w:r>
        <w:rPr>
          <w:rFonts w:ascii="Times New Roman" w:hAnsi="Times New Roman"/>
          <w:sz w:val="28"/>
        </w:rPr>
        <w:t>Реализация мероприятий Муниципальной программы позволит:</w:t>
      </w:r>
    </w:p>
    <w:p>
      <w:pPr>
        <w:pStyle w:val="Normal"/>
        <w:ind w:firstLine="709" w:left="0" w:right="0"/>
        <w:jc w:val="both"/>
        <w:rPr>
          <w:rFonts w:ascii="Times New Roman" w:hAnsi="Times New Roman"/>
          <w:sz w:val="28"/>
        </w:rPr>
      </w:pPr>
      <w:r>
        <w:rPr>
          <w:rFonts w:ascii="Times New Roman" w:hAnsi="Times New Roman"/>
          <w:sz w:val="28"/>
        </w:rPr>
        <w:t>1) кардинально повысить комфортность городской среды;</w:t>
      </w:r>
    </w:p>
    <w:p>
      <w:pPr>
        <w:pStyle w:val="Normal"/>
        <w:ind w:firstLine="709" w:left="0" w:right="0"/>
        <w:jc w:val="both"/>
        <w:rPr>
          <w:rFonts w:ascii="Times New Roman" w:hAnsi="Times New Roman"/>
          <w:sz w:val="28"/>
        </w:rPr>
      </w:pPr>
      <w:r>
        <w:rPr>
          <w:rFonts w:ascii="Times New Roman" w:hAnsi="Times New Roman"/>
          <w:sz w:val="28"/>
        </w:rPr>
        <w:t>2) увеличить долю граждан, принимающих участие в решении вопросов развития городской среды.</w:t>
      </w:r>
    </w:p>
    <w:p>
      <w:pPr>
        <w:pStyle w:val="Normal"/>
        <w:ind w:firstLine="709" w:left="0" w:right="0"/>
        <w:jc w:val="both"/>
        <w:rPr>
          <w:rFonts w:ascii="Times New Roman" w:hAnsi="Times New Roman"/>
          <w:sz w:val="28"/>
        </w:rPr>
      </w:pPr>
      <w:r>
        <w:rPr>
          <w:rFonts w:ascii="Times New Roman" w:hAnsi="Times New Roman"/>
          <w:sz w:val="28"/>
        </w:rPr>
        <w:t>Одной из задач стратегической цели «модернизация жилой среды населенных пунктов Челябинской области в целях создания условий для их развития является «осуществление нового строительства и благоустройства территорий с применением лучших мировых практик и современных технологий».</w:t>
      </w:r>
    </w:p>
    <w:p>
      <w:pPr>
        <w:pStyle w:val="Normal"/>
        <w:ind w:firstLine="709" w:left="0" w:right="0"/>
        <w:jc w:val="both"/>
        <w:rPr>
          <w:rFonts w:ascii="Times New Roman" w:hAnsi="Times New Roman"/>
          <w:sz w:val="28"/>
        </w:rPr>
      </w:pPr>
      <w:r>
        <w:rPr>
          <w:rFonts w:ascii="Times New Roman" w:hAnsi="Times New Roman"/>
          <w:sz w:val="28"/>
        </w:rPr>
        <w:t>Реализация данной задачи, как и цель Муниципальной программы, осуществляется с помощью следующих механизмов:</w:t>
      </w:r>
    </w:p>
    <w:p>
      <w:pPr>
        <w:pStyle w:val="Normal"/>
        <w:ind w:firstLine="709" w:left="0" w:right="0"/>
        <w:jc w:val="both"/>
        <w:rPr>
          <w:rFonts w:ascii="Times New Roman" w:hAnsi="Times New Roman"/>
          <w:sz w:val="28"/>
        </w:rPr>
      </w:pPr>
      <w:r>
        <w:rPr>
          <w:rFonts w:ascii="Times New Roman" w:hAnsi="Times New Roman"/>
          <w:sz w:val="28"/>
        </w:rPr>
        <w:t>- создание условий для системного повышения качества и комфорта городской среды на территории Аргаяшского муниципального округа;</w:t>
      </w:r>
    </w:p>
    <w:p>
      <w:pPr>
        <w:pStyle w:val="Normal"/>
        <w:ind w:firstLine="709" w:left="0" w:right="0"/>
        <w:jc w:val="both"/>
        <w:rPr>
          <w:rFonts w:ascii="Times New Roman" w:hAnsi="Times New Roman"/>
          <w:sz w:val="28"/>
        </w:rPr>
      </w:pPr>
      <w:r>
        <w:rPr>
          <w:rFonts w:ascii="Times New Roman" w:hAnsi="Times New Roman"/>
          <w:sz w:val="28"/>
        </w:rPr>
        <w:t>- осуществление благоустройства дворовых и общественных территорий с применением лучших мировых практик и современных технологий, снижающих стоимость работ по благоустройству таких территорий и повышающих их качество;</w:t>
      </w:r>
    </w:p>
    <w:p>
      <w:pPr>
        <w:pStyle w:val="Normal"/>
        <w:ind w:firstLine="709" w:left="0" w:right="0"/>
        <w:jc w:val="both"/>
        <w:rPr>
          <w:rFonts w:ascii="Times New Roman" w:hAnsi="Times New Roman"/>
          <w:sz w:val="28"/>
        </w:rPr>
      </w:pPr>
      <w:r>
        <w:rPr>
          <w:rFonts w:ascii="Times New Roman" w:hAnsi="Times New Roman"/>
          <w:sz w:val="28"/>
        </w:rPr>
        <w:t>- обустройство мест массового отдыха населения;</w:t>
      </w:r>
    </w:p>
    <w:p>
      <w:pPr>
        <w:pStyle w:val="Normal"/>
        <w:ind w:firstLine="709" w:left="0" w:right="0"/>
        <w:jc w:val="both"/>
        <w:rPr>
          <w:rFonts w:ascii="Times New Roman" w:hAnsi="Times New Roman"/>
          <w:sz w:val="28"/>
        </w:rPr>
      </w:pPr>
      <w:r>
        <w:rPr>
          <w:rFonts w:ascii="Times New Roman" w:hAnsi="Times New Roman"/>
          <w:sz w:val="28"/>
        </w:rPr>
        <w:t>- изучение и использование лучших мировых практик урбанистики;</w:t>
      </w:r>
    </w:p>
    <w:p>
      <w:pPr>
        <w:pStyle w:val="Normal"/>
        <w:ind w:firstLine="709" w:left="0" w:right="0"/>
        <w:jc w:val="both"/>
        <w:rPr>
          <w:rFonts w:ascii="Times New Roman" w:hAnsi="Times New Roman"/>
          <w:sz w:val="28"/>
        </w:rPr>
      </w:pPr>
      <w:r>
        <w:rPr>
          <w:rFonts w:ascii="Times New Roman" w:hAnsi="Times New Roman"/>
          <w:sz w:val="28"/>
        </w:rPr>
        <w:t>- принятие новых современных правил благоустройства, соответствующих федеральным методическим рекомендациям, в том числе предусматривающих формирование муниципальной программы по благоустройству с учетом мнения граждан, реализацию механизма поддержки мероприятий по благоустройству, инициированных гражданами, финансовое участие граждан и организаций в реализации указанных мероприятий, инструменты общественного контроля за соблюдением правил благоустройства и реализацией мероприятий программ по благоустройству;</w:t>
      </w:r>
    </w:p>
    <w:p>
      <w:pPr>
        <w:pStyle w:val="Normal"/>
        <w:ind w:firstLine="709" w:left="0" w:right="0"/>
        <w:jc w:val="both"/>
        <w:rPr>
          <w:rFonts w:ascii="Times New Roman" w:hAnsi="Times New Roman"/>
          <w:sz w:val="28"/>
        </w:rPr>
      </w:pPr>
      <w:r>
        <w:rPr>
          <w:rFonts w:ascii="Times New Roman" w:hAnsi="Times New Roman"/>
          <w:sz w:val="28"/>
        </w:rPr>
        <w:t>-формирование системы конкурсного отбора проектов по благоустройству территорий с целью определения лучших и востребованных гражданами проектов;</w:t>
      </w:r>
    </w:p>
    <w:p>
      <w:pPr>
        <w:pStyle w:val="Normal"/>
        <w:ind w:firstLine="709" w:left="0" w:right="0"/>
        <w:jc w:val="both"/>
        <w:rPr>
          <w:rFonts w:ascii="Times New Roman" w:hAnsi="Times New Roman"/>
          <w:sz w:val="28"/>
        </w:rPr>
      </w:pPr>
      <w:r>
        <w:rPr>
          <w:rFonts w:ascii="Times New Roman" w:hAnsi="Times New Roman"/>
          <w:sz w:val="28"/>
        </w:rPr>
        <w:t>-обеспечение вовлечения граждан старше 14 лет в процесс участия в решении вопросов развития городской среды, включая обеспечение проведения голосования по отбору общественных территорий.</w:t>
      </w:r>
    </w:p>
    <w:p>
      <w:pPr>
        <w:pStyle w:val="Normal"/>
        <w:ind w:firstLine="709" w:left="0" w:right="0"/>
        <w:jc w:val="both"/>
        <w:rPr>
          <w:rFonts w:ascii="Times New Roman" w:hAnsi="Times New Roman"/>
          <w:color w:val="FF0000"/>
          <w:sz w:val="28"/>
        </w:rPr>
      </w:pPr>
      <w:r>
        <w:rPr>
          <w:rFonts w:ascii="Times New Roman" w:hAnsi="Times New Roman"/>
          <w:color w:val="auto"/>
          <w:sz w:val="28"/>
        </w:rPr>
        <w:t>Реализация мероприятий Муниципальной программы осуществляется в пределах выделяемых бюджетных ассигнований на соответствующий финансовый год, а именно, за счет средств федерального, областного бюджетов в соответствии с условиями Соглашений о предоставлении Субсидии бюджету Аргаяшского муниципального округа из бюджета Челябинской области на реализацию программ формирования комфортной городской среды в рамках регионального проекта «Формирование комфортной городской среды (Челябинская область)» на территории Челябинской области.</w:t>
      </w:r>
    </w:p>
    <w:p>
      <w:pPr>
        <w:pStyle w:val="Normal"/>
        <w:ind w:firstLine="709" w:left="0" w:right="0"/>
        <w:jc w:val="both"/>
        <w:rPr>
          <w:color w:val="auto"/>
        </w:rPr>
      </w:pPr>
      <w:r>
        <w:rPr>
          <w:rFonts w:ascii="Times New Roman" w:hAnsi="Times New Roman"/>
          <w:color w:val="auto"/>
          <w:sz w:val="28"/>
        </w:rPr>
        <w:t>Объемы и источники финансирования мероприятий Муниципальной программы корректируются по итогам ее реализации и с учетом возможностей соответствующих бюджетов на соответствующий финансовый год.</w:t>
      </w:r>
    </w:p>
    <w:p>
      <w:pPr>
        <w:pStyle w:val="Normal"/>
        <w:ind w:firstLine="709" w:left="0" w:right="0"/>
        <w:jc w:val="both"/>
        <w:rPr>
          <w:rFonts w:ascii="Times New Roman" w:hAnsi="Times New Roman"/>
          <w:color w:val="auto"/>
          <w:sz w:val="28"/>
        </w:rPr>
      </w:pPr>
      <w:r>
        <w:rPr>
          <w:rFonts w:ascii="Times New Roman" w:hAnsi="Times New Roman"/>
          <w:color w:val="auto"/>
          <w:sz w:val="28"/>
        </w:rPr>
        <w:t>Мероприятия, предусмотренные Муниципальной программой, могут уточняться и дополняться в зависимости от изменений в законодательстве Российской Федерации, возможностей бюджетов всех уровней.</w:t>
      </w:r>
    </w:p>
    <w:p>
      <w:pPr>
        <w:pStyle w:val="Normal"/>
        <w:ind w:firstLine="709" w:left="0" w:right="0"/>
        <w:jc w:val="both"/>
        <w:rPr>
          <w:rFonts w:ascii="Times New Roman" w:hAnsi="Times New Roman"/>
          <w:color w:val="auto"/>
          <w:sz w:val="28"/>
        </w:rPr>
      </w:pPr>
      <w:r>
        <w:rPr>
          <w:rFonts w:ascii="Times New Roman" w:hAnsi="Times New Roman"/>
          <w:color w:val="auto"/>
          <w:sz w:val="28"/>
        </w:rPr>
        <w:t>Реализация мероприятий Муниципальной программы производится в объемах, обеспеченных финансированием.</w:t>
      </w:r>
    </w:p>
    <w:p>
      <w:pPr>
        <w:pStyle w:val="Normal"/>
        <w:ind w:firstLine="709" w:left="0" w:right="0"/>
        <w:jc w:val="both"/>
        <w:rPr>
          <w:rFonts w:ascii="Times New Roman" w:hAnsi="Times New Roman"/>
          <w:color w:val="auto"/>
          <w:sz w:val="28"/>
        </w:rPr>
      </w:pPr>
      <w:r>
        <w:rPr>
          <w:rFonts w:ascii="Times New Roman" w:hAnsi="Times New Roman"/>
          <w:color w:val="auto"/>
          <w:sz w:val="28"/>
        </w:rPr>
        <w:t>При реализации Муниципальной программы возможно возникновение следующих рисков, которые могут препятствовать достижению планируемых результатов:</w:t>
      </w:r>
    </w:p>
    <w:p>
      <w:pPr>
        <w:pStyle w:val="Normal"/>
        <w:ind w:firstLine="709" w:left="0" w:right="0"/>
        <w:jc w:val="both"/>
        <w:rPr>
          <w:rFonts w:ascii="Times New Roman" w:hAnsi="Times New Roman"/>
          <w:color w:val="auto"/>
          <w:sz w:val="28"/>
        </w:rPr>
      </w:pPr>
      <w:r>
        <w:rPr>
          <w:rFonts w:ascii="Times New Roman" w:hAnsi="Times New Roman"/>
          <w:color w:val="auto"/>
          <w:sz w:val="28"/>
        </w:rPr>
        <w:t>1) законодательные риски, обусловленные изменением условий реализации Муниципальной программы;</w:t>
      </w:r>
    </w:p>
    <w:p>
      <w:pPr>
        <w:pStyle w:val="Normal"/>
        <w:ind w:firstLine="709" w:left="0" w:right="0"/>
        <w:jc w:val="both"/>
        <w:rPr>
          <w:rFonts w:ascii="Times New Roman" w:hAnsi="Times New Roman"/>
          <w:color w:val="auto"/>
          <w:sz w:val="28"/>
        </w:rPr>
      </w:pPr>
      <w:r>
        <w:rPr>
          <w:rFonts w:ascii="Times New Roman" w:hAnsi="Times New Roman"/>
          <w:color w:val="auto"/>
          <w:sz w:val="28"/>
        </w:rPr>
        <w:t>2) финансовые риски, обусловленные недостаточным объемом бюджетных ассигнований и (или) снижением финансирования Муниципальной программы;</w:t>
      </w:r>
    </w:p>
    <w:p>
      <w:pPr>
        <w:pStyle w:val="Normal"/>
        <w:ind w:firstLine="709" w:left="0" w:right="0"/>
        <w:jc w:val="both"/>
        <w:rPr>
          <w:rFonts w:ascii="Times New Roman" w:hAnsi="Times New Roman"/>
          <w:color w:val="auto"/>
          <w:sz w:val="28"/>
        </w:rPr>
      </w:pPr>
      <w:r>
        <w:rPr>
          <w:rFonts w:ascii="Times New Roman" w:hAnsi="Times New Roman"/>
          <w:color w:val="auto"/>
          <w:sz w:val="28"/>
        </w:rPr>
        <w:t>3) риск низкой активности граждан и представителей бизнеса в участии по реализации проектов по благоустройству.</w:t>
      </w:r>
    </w:p>
    <w:p>
      <w:pPr>
        <w:pStyle w:val="Normal"/>
        <w:ind w:firstLine="709" w:left="0" w:right="0"/>
        <w:jc w:val="both"/>
        <w:rPr>
          <w:rFonts w:ascii="Times New Roman" w:hAnsi="Times New Roman"/>
          <w:color w:val="auto"/>
          <w:sz w:val="28"/>
        </w:rPr>
      </w:pPr>
      <w:r>
        <w:rPr>
          <w:rFonts w:ascii="Times New Roman" w:hAnsi="Times New Roman"/>
          <w:color w:val="auto"/>
          <w:sz w:val="28"/>
        </w:rPr>
        <w:t>Перечисленные риски могут повлечь невыполнение в полном объеме и в установленные сроки мероприятий Муниципальной программы что, в конечном счете, отразится на достижении показателей Муниципальной программы.</w:t>
      </w:r>
    </w:p>
    <w:p>
      <w:pPr>
        <w:pStyle w:val="Normal"/>
        <w:ind w:firstLine="709" w:left="0" w:right="0"/>
        <w:jc w:val="both"/>
        <w:rPr>
          <w:rFonts w:ascii="Times New Roman" w:hAnsi="Times New Roman"/>
          <w:color w:val="auto"/>
          <w:sz w:val="28"/>
        </w:rPr>
      </w:pPr>
      <w:r>
        <w:rPr>
          <w:rFonts w:ascii="Times New Roman" w:hAnsi="Times New Roman"/>
          <w:color w:val="auto"/>
          <w:sz w:val="28"/>
        </w:rPr>
        <w:t>Решение проблемы создания комфортных условий проживания на территории Аргаяшского муниципального округа путем качественного повышения уровня благоустройства территорий способствует концентрации в округе человеческого капитала, обеспечению устойчивого социально-экономического развития, повышения туристической привлекательности, привлечению дополнительных инвестиций, тем самым обеспечит комфортные условия проживания жителей Аргаяшского муниципального округа.</w:t>
      </w:r>
    </w:p>
    <w:p>
      <w:pPr>
        <w:pStyle w:val="Normal"/>
        <w:ind w:firstLine="709" w:left="0" w:right="0"/>
        <w:jc w:val="both"/>
        <w:rPr>
          <w:rFonts w:ascii="Times New Roman" w:hAnsi="Times New Roman"/>
          <w:color w:val="158466"/>
          <w:sz w:val="28"/>
        </w:rPr>
      </w:pPr>
      <w:r>
        <w:rPr>
          <w:rFonts w:ascii="Times New Roman" w:hAnsi="Times New Roman"/>
          <w:color w:val="158466"/>
          <w:sz w:val="28"/>
        </w:rPr>
      </w:r>
    </w:p>
    <w:p>
      <w:pPr>
        <w:pStyle w:val="Normal"/>
        <w:jc w:val="both"/>
        <w:rPr>
          <w:rFonts w:ascii="Times New Roman" w:hAnsi="Times New Roman"/>
          <w:color w:val="FF0000"/>
          <w:sz w:val="28"/>
        </w:rPr>
      </w:pPr>
      <w:r>
        <w:rPr>
          <w:rFonts w:ascii="Times New Roman" w:hAnsi="Times New Roman"/>
          <w:color w:val="FF0000"/>
          <w:sz w:val="28"/>
        </w:rPr>
      </w:r>
    </w:p>
    <w:p>
      <w:pPr>
        <w:pStyle w:val="LO-Normal"/>
        <w:ind w:hanging="0" w:left="0" w:right="-2"/>
        <w:rPr>
          <w:color w:val="auto"/>
        </w:rPr>
      </w:pPr>
      <w:r>
        <w:rPr>
          <w:rFonts w:ascii="Times New Roman" w:hAnsi="Times New Roman"/>
          <w:color w:val="auto"/>
        </w:rPr>
        <w:t>Цели, задачи и ожидаемые результаты муниципальной программы</w:t>
      </w:r>
    </w:p>
    <w:p>
      <w:pPr>
        <w:pStyle w:val="LO-Normal"/>
        <w:ind w:hanging="0" w:left="0" w:right="-2"/>
        <w:jc w:val="both"/>
        <w:rPr>
          <w:rFonts w:ascii="Times New Roman" w:hAnsi="Times New Roman"/>
          <w:color w:val="auto"/>
        </w:rPr>
      </w:pPr>
      <w:r>
        <w:rPr>
          <w:rFonts w:ascii="Times New Roman" w:hAnsi="Times New Roman"/>
          <w:color w:val="auto"/>
        </w:rPr>
      </w:r>
    </w:p>
    <w:p>
      <w:pPr>
        <w:pStyle w:val="Normal"/>
        <w:ind w:firstLine="709" w:left="0" w:right="0"/>
        <w:jc w:val="both"/>
        <w:rPr>
          <w:color w:val="auto"/>
        </w:rPr>
      </w:pPr>
      <w:r>
        <w:rPr>
          <w:rFonts w:ascii="Times New Roman" w:hAnsi="Times New Roman"/>
          <w:color w:val="auto"/>
          <w:sz w:val="28"/>
        </w:rPr>
        <w:t>Целями реализации Программы являются  повышение качества и комфорта проживания на территории Аргаяшского муниципального округа, создание привлекательной и комфортной среды, способствующей комплексному развитию Аргаяшского муниципального округа.</w:t>
      </w:r>
    </w:p>
    <w:p>
      <w:pPr>
        <w:pStyle w:val="Normal"/>
        <w:ind w:firstLine="709" w:left="0" w:right="0"/>
        <w:jc w:val="both"/>
        <w:rPr>
          <w:color w:val="auto"/>
        </w:rPr>
      </w:pPr>
      <w:r>
        <w:rPr>
          <w:rFonts w:ascii="Times New Roman" w:hAnsi="Times New Roman"/>
          <w:color w:val="auto"/>
          <w:sz w:val="28"/>
        </w:rPr>
        <w:t>Для достижения этих целей предлагается выполнить задачи по ремонту и благоустройству дворовых территорий многоквартирных домов, а также мест массового пребывания населения входящих в перечень минимальных и дополнительных видов:</w:t>
      </w:r>
    </w:p>
    <w:p>
      <w:pPr>
        <w:pStyle w:val="Normal"/>
        <w:ind w:firstLine="709" w:left="0" w:right="0"/>
        <w:jc w:val="both"/>
        <w:rPr>
          <w:color w:val="auto"/>
        </w:rPr>
      </w:pPr>
      <w:r>
        <w:rPr>
          <w:rFonts w:ascii="Times New Roman" w:hAnsi="Times New Roman"/>
          <w:color w:val="auto"/>
          <w:sz w:val="28"/>
        </w:rPr>
        <w:t>- благоустройство дворовых территорий многоквартирных домов понимается как совокупность мероприятий, направленных на создание и поддержание функционально, экологически и эстетически организованной современной среды, включающей:</w:t>
      </w:r>
    </w:p>
    <w:p>
      <w:pPr>
        <w:pStyle w:val="Normal"/>
        <w:ind w:firstLine="709" w:left="0" w:right="0"/>
        <w:jc w:val="both"/>
        <w:rPr>
          <w:color w:val="auto"/>
        </w:rPr>
      </w:pPr>
      <w:r>
        <w:rPr>
          <w:rFonts w:ascii="Times New Roman" w:hAnsi="Times New Roman"/>
          <w:color w:val="auto"/>
          <w:sz w:val="28"/>
        </w:rPr>
        <w:t>- ремонт дворовых проездов;</w:t>
      </w:r>
    </w:p>
    <w:p>
      <w:pPr>
        <w:pStyle w:val="Normal"/>
        <w:ind w:firstLine="709" w:left="0" w:right="0"/>
        <w:jc w:val="both"/>
        <w:rPr>
          <w:color w:val="auto"/>
        </w:rPr>
      </w:pPr>
      <w:r>
        <w:rPr>
          <w:rFonts w:ascii="Times New Roman" w:hAnsi="Times New Roman"/>
          <w:color w:val="auto"/>
          <w:sz w:val="28"/>
        </w:rPr>
        <w:t>- обеспечение освещения дворовых территорий;</w:t>
      </w:r>
    </w:p>
    <w:p>
      <w:pPr>
        <w:pStyle w:val="Normal"/>
        <w:ind w:firstLine="709" w:left="0" w:right="0"/>
        <w:jc w:val="both"/>
        <w:rPr>
          <w:color w:val="auto"/>
        </w:rPr>
      </w:pPr>
      <w:r>
        <w:rPr>
          <w:rFonts w:ascii="Times New Roman" w:hAnsi="Times New Roman"/>
          <w:color w:val="auto"/>
          <w:sz w:val="28"/>
        </w:rPr>
        <w:t>- размещение малых архитектурных форм и объектов городского дизайна (скамеек, ограждений и прочего).</w:t>
      </w:r>
    </w:p>
    <w:p>
      <w:pPr>
        <w:pStyle w:val="Normal"/>
        <w:ind w:firstLine="709" w:left="0" w:right="0"/>
        <w:jc w:val="both"/>
        <w:rPr>
          <w:color w:val="auto"/>
        </w:rPr>
      </w:pPr>
      <w:r>
        <w:rPr>
          <w:rFonts w:ascii="Times New Roman" w:hAnsi="Times New Roman"/>
          <w:color w:val="auto"/>
          <w:sz w:val="28"/>
        </w:rPr>
        <w:t>Перед началом работ по благоустройству двора разрабатывается эскизный проект мероприятий, а при необходимости - рабочий проект.</w:t>
      </w:r>
    </w:p>
    <w:p>
      <w:pPr>
        <w:pStyle w:val="Normal"/>
        <w:ind w:firstLine="709" w:left="0" w:right="0"/>
        <w:jc w:val="both"/>
        <w:rPr>
          <w:color w:val="auto"/>
        </w:rPr>
      </w:pPr>
      <w:r>
        <w:rPr>
          <w:rFonts w:ascii="Times New Roman" w:hAnsi="Times New Roman"/>
          <w:color w:val="auto"/>
          <w:sz w:val="28"/>
        </w:rPr>
        <w:t>Основными задачами Программы являются:</w:t>
      </w:r>
    </w:p>
    <w:p>
      <w:pPr>
        <w:pStyle w:val="Normal"/>
        <w:ind w:firstLine="709" w:left="0" w:right="0"/>
        <w:jc w:val="both"/>
        <w:rPr>
          <w:color w:val="000000"/>
        </w:rPr>
      </w:pPr>
      <w:r>
        <w:rPr>
          <w:rFonts w:ascii="Times New Roman" w:hAnsi="Times New Roman"/>
          <w:color w:val="auto"/>
          <w:sz w:val="28"/>
        </w:rPr>
        <w:t>- повышение уровня благоустройства дворовых терр</w:t>
      </w:r>
      <w:r>
        <w:rPr>
          <w:rFonts w:ascii="Times New Roman" w:hAnsi="Times New Roman"/>
          <w:color w:val="000000"/>
          <w:sz w:val="28"/>
        </w:rPr>
        <w:t>иторий Аргаяшского муниципального округа;</w:t>
      </w:r>
    </w:p>
    <w:p>
      <w:pPr>
        <w:pStyle w:val="Normal"/>
        <w:ind w:firstLine="709" w:left="0" w:right="0"/>
        <w:jc w:val="both"/>
        <w:rPr>
          <w:color w:val="auto"/>
        </w:rPr>
      </w:pPr>
      <w:r>
        <w:rPr>
          <w:rFonts w:ascii="Times New Roman" w:hAnsi="Times New Roman"/>
          <w:color w:val="000000"/>
          <w:sz w:val="28"/>
        </w:rPr>
        <w:t>- повышение уровня благоустройства общественных территорий Аргаяшского муниципального окр</w:t>
      </w:r>
      <w:r>
        <w:rPr>
          <w:rFonts w:ascii="Times New Roman" w:hAnsi="Times New Roman"/>
          <w:color w:val="auto"/>
          <w:sz w:val="28"/>
        </w:rPr>
        <w:t>уга;</w:t>
      </w:r>
    </w:p>
    <w:p>
      <w:pPr>
        <w:pStyle w:val="Normal"/>
        <w:ind w:firstLine="709" w:left="0" w:right="0"/>
        <w:jc w:val="both"/>
        <w:rPr>
          <w:color w:val="auto"/>
        </w:rPr>
      </w:pPr>
      <w:r>
        <w:rPr>
          <w:rFonts w:ascii="Times New Roman" w:hAnsi="Times New Roman"/>
          <w:color w:val="auto"/>
          <w:sz w:val="28"/>
        </w:rPr>
        <w:t>- повышение уровня вовлеченности заинтересованных граждан, организаций в реализацию мероприятий по благоустройству территорий Аргаяшского муниципального округа.</w:t>
      </w:r>
    </w:p>
    <w:p>
      <w:pPr>
        <w:pStyle w:val="LO-Normal"/>
        <w:ind w:hanging="0" w:left="0" w:right="-2"/>
        <w:jc w:val="both"/>
        <w:rPr>
          <w:rFonts w:ascii="Times New Roman" w:hAnsi="Times New Roman"/>
          <w:color w:val="auto"/>
        </w:rPr>
      </w:pPr>
      <w:r>
        <w:rPr>
          <w:rFonts w:ascii="Times New Roman" w:hAnsi="Times New Roman"/>
          <w:color w:val="auto"/>
        </w:rPr>
      </w:r>
    </w:p>
    <w:p>
      <w:pPr>
        <w:pStyle w:val="LO-Normal"/>
        <w:tabs>
          <w:tab w:val="clear" w:pos="720"/>
          <w:tab w:val="left" w:pos="2364" w:leader="none"/>
        </w:tabs>
        <w:rPr>
          <w:rFonts w:ascii="Times New Roman" w:hAnsi="Times New Roman"/>
          <w:color w:val="auto"/>
        </w:rPr>
      </w:pPr>
      <w:r>
        <w:rPr>
          <w:rFonts w:ascii="Times New Roman" w:hAnsi="Times New Roman"/>
          <w:color w:val="auto"/>
        </w:rPr>
      </w:r>
    </w:p>
    <w:p>
      <w:pPr>
        <w:pStyle w:val="LO-Normal"/>
        <w:tabs>
          <w:tab w:val="clear" w:pos="720"/>
          <w:tab w:val="left" w:pos="2484" w:leader="none"/>
        </w:tabs>
        <w:ind w:hanging="0" w:left="0" w:right="-2"/>
        <w:rPr>
          <w:color w:val="auto"/>
        </w:rPr>
      </w:pPr>
      <w:r>
        <w:rPr>
          <w:rFonts w:ascii="Times New Roman" w:hAnsi="Times New Roman"/>
          <w:color w:val="auto"/>
        </w:rPr>
        <w:t>Прогноз ожидаемых результатов реализации Программы</w:t>
      </w:r>
    </w:p>
    <w:p>
      <w:pPr>
        <w:pStyle w:val="LO-Normal"/>
        <w:tabs>
          <w:tab w:val="clear" w:pos="720"/>
          <w:tab w:val="left" w:pos="3762" w:leader="none"/>
        </w:tabs>
        <w:ind w:hanging="0" w:left="0" w:right="-2"/>
        <w:jc w:val="both"/>
        <w:rPr>
          <w:rFonts w:ascii="Times New Roman" w:hAnsi="Times New Roman"/>
          <w:color w:val="auto"/>
        </w:rPr>
      </w:pPr>
      <w:r>
        <w:rPr>
          <w:rFonts w:ascii="Times New Roman" w:hAnsi="Times New Roman"/>
          <w:color w:val="auto"/>
        </w:rPr>
      </w:r>
    </w:p>
    <w:p>
      <w:pPr>
        <w:pStyle w:val="Normal"/>
        <w:ind w:firstLine="709" w:left="0" w:right="0"/>
        <w:jc w:val="both"/>
        <w:rPr>
          <w:color w:val="auto"/>
        </w:rPr>
      </w:pPr>
      <w:r>
        <w:rPr>
          <w:rFonts w:ascii="Times New Roman" w:hAnsi="Times New Roman"/>
          <w:color w:val="auto"/>
          <w:sz w:val="28"/>
        </w:rPr>
        <w:t>В результате реализации программных мероприятий к каждой дворовой территории, включенной в Программу, планируется применить индивидуальную технологию производства восстановительных и</w:t>
      </w:r>
      <w:bookmarkStart w:id="2" w:name="page13"/>
      <w:bookmarkEnd w:id="2"/>
      <w:r>
        <w:rPr>
          <w:rFonts w:ascii="Times New Roman" w:hAnsi="Times New Roman"/>
          <w:color w:val="auto"/>
          <w:sz w:val="28"/>
        </w:rPr>
        <w:t xml:space="preserve"> ремонтных работ. Проведение работ, необходимых для приведения территорий, прилегающих к многоквартирным жилым домам,  внутриквартальных проездов в нормативное состояние, обеспечит комфортные условия проживания населения, безопасность движения жителей города, беспрепятственный проезд спецтехники, скорой помощи и т.д.</w:t>
      </w:r>
    </w:p>
    <w:p>
      <w:pPr>
        <w:pStyle w:val="Normal"/>
        <w:ind w:firstLine="709" w:left="0" w:right="0"/>
        <w:jc w:val="both"/>
        <w:rPr>
          <w:color w:val="auto"/>
        </w:rPr>
      </w:pPr>
      <w:r>
        <w:rPr>
          <w:rFonts w:ascii="Times New Roman" w:hAnsi="Times New Roman"/>
          <w:color w:val="auto"/>
          <w:sz w:val="28"/>
        </w:rPr>
        <w:t>В результате реализации мероприятий, предусмотренных муниципальной программой, планируется:</w:t>
      </w:r>
    </w:p>
    <w:p>
      <w:pPr>
        <w:pStyle w:val="Normal"/>
        <w:ind w:firstLine="709" w:left="0" w:right="0"/>
        <w:jc w:val="both"/>
        <w:rPr>
          <w:color w:val="auto"/>
        </w:rPr>
      </w:pPr>
      <w:r>
        <w:rPr>
          <w:rFonts w:ascii="Times New Roman" w:hAnsi="Times New Roman"/>
          <w:color w:val="auto"/>
          <w:sz w:val="28"/>
        </w:rPr>
        <w:t>- повышение общего уровня благоустройства дворовых территорий и наиболее посещаемых территорий общего пользования Аргаяшского муниципального округа;</w:t>
      </w:r>
    </w:p>
    <w:p>
      <w:pPr>
        <w:pStyle w:val="Normal"/>
        <w:ind w:firstLine="709" w:left="0" w:right="0"/>
        <w:jc w:val="both"/>
        <w:rPr>
          <w:color w:val="auto"/>
        </w:rPr>
      </w:pPr>
      <w:r>
        <w:rPr>
          <w:rFonts w:ascii="Times New Roman" w:hAnsi="Times New Roman"/>
          <w:color w:val="auto"/>
          <w:sz w:val="28"/>
        </w:rPr>
        <w:t>- вовлечение максимального количества физических и юридических лиц в реализацию мероприятий по благоустройству общественных территорий Аргаяшского муниципального округа.</w:t>
      </w:r>
    </w:p>
    <w:p>
      <w:pPr>
        <w:pStyle w:val="LO-Normal"/>
        <w:ind w:hanging="0" w:left="0" w:right="-2"/>
        <w:jc w:val="both"/>
        <w:rPr>
          <w:rFonts w:ascii="Times New Roman" w:hAnsi="Times New Roman"/>
          <w:color w:val="auto"/>
        </w:rPr>
      </w:pPr>
      <w:r>
        <w:rPr>
          <w:rFonts w:ascii="Times New Roman" w:hAnsi="Times New Roman"/>
          <w:color w:val="auto"/>
        </w:rPr>
      </w:r>
    </w:p>
    <w:p>
      <w:pPr>
        <w:pStyle w:val="LO-Normal"/>
        <w:ind w:hanging="0" w:left="0" w:right="-2"/>
        <w:rPr>
          <w:color w:val="50938A"/>
        </w:rPr>
      </w:pPr>
      <w:r>
        <w:rPr>
          <w:color w:val="50938A"/>
        </w:rPr>
      </w:r>
    </w:p>
    <w:p>
      <w:pPr>
        <w:pStyle w:val="LO-Normal"/>
        <w:ind w:hanging="0" w:left="0" w:right="-2"/>
        <w:rPr>
          <w:color w:val="auto"/>
        </w:rPr>
      </w:pPr>
      <w:r>
        <w:rPr>
          <w:rFonts w:ascii="Times New Roman" w:hAnsi="Times New Roman"/>
          <w:color w:val="auto"/>
        </w:rPr>
        <w:t>Перечень мероприятий Программы</w:t>
      </w:r>
    </w:p>
    <w:p>
      <w:pPr>
        <w:pStyle w:val="LO-Normal"/>
        <w:ind w:hanging="0" w:left="0" w:right="-2"/>
        <w:jc w:val="both"/>
        <w:rPr>
          <w:rFonts w:ascii="Times New Roman" w:hAnsi="Times New Roman"/>
          <w:color w:val="auto"/>
        </w:rPr>
      </w:pPr>
      <w:r>
        <w:rPr>
          <w:rFonts w:ascii="Times New Roman" w:hAnsi="Times New Roman"/>
          <w:color w:val="auto"/>
        </w:rPr>
      </w:r>
    </w:p>
    <w:p>
      <w:pPr>
        <w:pStyle w:val="Normal"/>
        <w:ind w:firstLine="709" w:left="0" w:right="0"/>
        <w:jc w:val="both"/>
        <w:rPr>
          <w:color w:val="auto"/>
        </w:rPr>
      </w:pPr>
      <w:r>
        <w:rPr>
          <w:rFonts w:ascii="Times New Roman" w:hAnsi="Times New Roman"/>
          <w:color w:val="auto"/>
          <w:sz w:val="28"/>
        </w:rPr>
        <w:t>Основу Программы составляет ремонт и благоустройство дворовых территорий многоквартирных домов и общественных территорий.</w:t>
      </w:r>
    </w:p>
    <w:p>
      <w:pPr>
        <w:pStyle w:val="Normal"/>
        <w:ind w:firstLine="709" w:left="0" w:right="0"/>
        <w:jc w:val="both"/>
        <w:rPr>
          <w:color w:val="auto"/>
        </w:rPr>
      </w:pPr>
      <w:r>
        <w:rPr>
          <w:rFonts w:ascii="Times New Roman" w:hAnsi="Times New Roman"/>
          <w:color w:val="auto"/>
          <w:sz w:val="28"/>
        </w:rPr>
        <w:t>Мероприятия по благоустройству дворовых и общественных территорий, формируются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всех групп населения.</w:t>
      </w:r>
    </w:p>
    <w:p>
      <w:pPr>
        <w:pStyle w:val="Normal"/>
        <w:ind w:firstLine="709" w:left="0" w:right="0"/>
        <w:jc w:val="both"/>
        <w:rPr>
          <w:color w:val="auto"/>
        </w:rPr>
      </w:pPr>
      <w:r>
        <w:rPr>
          <w:rFonts w:ascii="Times New Roman" w:hAnsi="Times New Roman"/>
          <w:color w:val="auto"/>
          <w:sz w:val="28"/>
        </w:rPr>
        <w:t>Реализация Программы осуществляется в соответствии с нормативными правовыми актами администрации Аргаяшского муниципального округа Челябинской области.</w:t>
      </w:r>
    </w:p>
    <w:p>
      <w:pPr>
        <w:pStyle w:val="Normal"/>
        <w:ind w:firstLine="709" w:left="0" w:right="0"/>
        <w:jc w:val="both"/>
        <w:rPr>
          <w:color w:val="auto"/>
        </w:rPr>
      </w:pPr>
      <w:r>
        <w:rPr>
          <w:rFonts w:ascii="Times New Roman" w:hAnsi="Times New Roman"/>
          <w:color w:val="auto"/>
          <w:sz w:val="28"/>
        </w:rPr>
        <w:t>Очередность благоустройства определяется в порядке поступления предложений заинтересованных лиц об их участии в выполнении указанных работ. Физическое состояние дворовой или общественной территории и необходимость ее благоустройства определяются по результатам инвентаризации дворовой или общественной территории соответственно.</w:t>
      </w:r>
    </w:p>
    <w:p>
      <w:pPr>
        <w:pStyle w:val="Normal"/>
        <w:ind w:firstLine="709" w:left="0" w:right="0"/>
        <w:jc w:val="both"/>
        <w:rPr>
          <w:color w:val="auto"/>
        </w:rPr>
      </w:pPr>
      <w:r>
        <w:rPr>
          <w:rFonts w:ascii="Times New Roman" w:hAnsi="Times New Roman"/>
          <w:color w:val="auto"/>
          <w:sz w:val="28"/>
        </w:rPr>
        <w:t>Администрация Аргаяшского муниципального округа имеет право исключать из адресного перечня дворовых территорий, подлежащих благоустройству в рамках реализации муниципальной программы,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процентов, а также территории, которые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 установленном такой комиссией.</w:t>
      </w:r>
    </w:p>
    <w:p>
      <w:pPr>
        <w:pStyle w:val="Normal"/>
        <w:ind w:firstLine="709" w:left="0" w:right="0"/>
        <w:jc w:val="both"/>
        <w:rPr>
          <w:color w:val="auto"/>
        </w:rPr>
      </w:pPr>
      <w:r>
        <w:rPr>
          <w:rFonts w:ascii="Times New Roman" w:hAnsi="Times New Roman"/>
          <w:color w:val="auto"/>
          <w:sz w:val="28"/>
        </w:rPr>
        <w:t>Администрация Аргаяшского муниципального округа имеет право исключать из адресного перечня дворовых территорий, подлежащих благоустройству в рамках реализации муниципальной программы,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соответствующей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межведомственной комиссией в порядке, установленном такой комиссией.</w:t>
      </w:r>
    </w:p>
    <w:p>
      <w:pPr>
        <w:pStyle w:val="Normal"/>
        <w:ind w:firstLine="709" w:left="0" w:right="0"/>
        <w:jc w:val="both"/>
        <w:rPr>
          <w:color w:val="50938A"/>
        </w:rPr>
      </w:pPr>
      <w:r>
        <w:rPr>
          <w:rFonts w:ascii="Times New Roman" w:hAnsi="Times New Roman"/>
          <w:color w:val="auto"/>
          <w:sz w:val="28"/>
        </w:rPr>
        <w:t>Разработчиком и исполнителем Программы является Управление ЖКХ администрации Аргаяшского муниципального округа.</w:t>
      </w:r>
    </w:p>
    <w:p>
      <w:pPr>
        <w:pStyle w:val="Normal"/>
        <w:ind w:firstLine="709" w:left="0" w:right="0"/>
        <w:jc w:val="both"/>
        <w:rPr>
          <w:color w:val="auto"/>
        </w:rPr>
      </w:pPr>
      <w:r>
        <w:rPr>
          <w:rFonts w:ascii="Times New Roman" w:hAnsi="Times New Roman"/>
          <w:color w:val="auto"/>
          <w:sz w:val="28"/>
        </w:rPr>
        <w:t>Исполнитель осуществляет:</w:t>
      </w:r>
    </w:p>
    <w:p>
      <w:pPr>
        <w:pStyle w:val="Normal"/>
        <w:ind w:firstLine="709" w:left="0" w:right="0"/>
        <w:jc w:val="both"/>
        <w:rPr>
          <w:color w:val="auto"/>
        </w:rPr>
      </w:pPr>
      <w:r>
        <w:rPr>
          <w:rFonts w:ascii="Times New Roman" w:hAnsi="Times New Roman"/>
          <w:color w:val="auto"/>
          <w:sz w:val="28"/>
        </w:rPr>
        <w:t>- прием заявок на участие в отборе дворовых территорий многоквартирных домов (далее - МКД) для включения в адресный перечень дворовых территорий МКД;</w:t>
      </w:r>
    </w:p>
    <w:p>
      <w:pPr>
        <w:pStyle w:val="Normal"/>
        <w:ind w:firstLine="709" w:left="0" w:right="0"/>
        <w:jc w:val="both"/>
        <w:rPr>
          <w:color w:val="auto"/>
        </w:rPr>
      </w:pPr>
      <w:r>
        <w:rPr>
          <w:rFonts w:ascii="Times New Roman" w:hAnsi="Times New Roman"/>
          <w:color w:val="auto"/>
          <w:sz w:val="28"/>
        </w:rPr>
        <w:t>- представляет заявки комиссии по рассмотрению и оценке, созданной постановлением Администрации Аргаяшского муниципального округа Челябинской области.</w:t>
      </w:r>
    </w:p>
    <w:p>
      <w:pPr>
        <w:pStyle w:val="LO-Normal"/>
        <w:ind w:firstLine="709" w:left="0" w:right="-2"/>
        <w:jc w:val="both"/>
        <w:rPr>
          <w:rFonts w:ascii="Times New Roman" w:hAnsi="Times New Roman"/>
          <w:color w:val="auto"/>
          <w:sz w:val="28"/>
          <w:shd w:fill="FFFF00" w:val="clear"/>
        </w:rPr>
      </w:pPr>
      <w:r>
        <w:rPr>
          <w:rFonts w:ascii="Times New Roman" w:hAnsi="Times New Roman"/>
          <w:color w:val="000000"/>
          <w:sz w:val="28"/>
          <w:shd w:fill="FFFF00" w:val="clear"/>
        </w:rPr>
      </w:r>
    </w:p>
    <w:p>
      <w:pPr>
        <w:pStyle w:val="LO-Normal"/>
        <w:ind w:firstLine="709" w:left="0" w:right="-2"/>
        <w:jc w:val="both"/>
        <w:rPr>
          <w:rFonts w:ascii="Times New Roman" w:hAnsi="Times New Roman"/>
          <w:color w:val="auto"/>
          <w:sz w:val="28"/>
          <w:shd w:fill="FFFF00" w:val="clear"/>
        </w:rPr>
      </w:pPr>
      <w:r>
        <w:rPr>
          <w:rFonts w:ascii="Times New Roman" w:hAnsi="Times New Roman"/>
          <w:color w:val="000000"/>
          <w:sz w:val="28"/>
          <w:shd w:fill="FFFF00" w:val="clear"/>
        </w:rPr>
      </w:r>
    </w:p>
    <w:p>
      <w:pPr>
        <w:pStyle w:val="LO-Normal"/>
        <w:ind w:hanging="0" w:left="0" w:right="-2"/>
        <w:rPr>
          <w:color w:val="auto"/>
          <w:sz w:val="28"/>
        </w:rPr>
      </w:pPr>
      <w:r>
        <w:rPr>
          <w:rFonts w:ascii="Times New Roman" w:hAnsi="Times New Roman"/>
          <w:color w:val="auto"/>
          <w:sz w:val="28"/>
        </w:rPr>
        <w:t xml:space="preserve">Порядок включения предложений заинтересованных лиц </w:t>
      </w:r>
    </w:p>
    <w:p>
      <w:pPr>
        <w:pStyle w:val="LO-Normal"/>
        <w:ind w:hanging="0" w:left="0" w:right="-2"/>
        <w:rPr>
          <w:color w:val="auto"/>
          <w:sz w:val="28"/>
        </w:rPr>
      </w:pPr>
      <w:r>
        <w:rPr>
          <w:rFonts w:ascii="Times New Roman" w:hAnsi="Times New Roman"/>
          <w:color w:val="auto"/>
          <w:sz w:val="28"/>
        </w:rPr>
        <w:t>о включении дворовой или общественной территории в Программу</w:t>
      </w:r>
    </w:p>
    <w:p>
      <w:pPr>
        <w:pStyle w:val="LO-Normal"/>
        <w:ind w:hanging="0" w:left="0" w:right="-2"/>
        <w:jc w:val="both"/>
        <w:rPr>
          <w:rFonts w:ascii="Times New Roman" w:hAnsi="Times New Roman"/>
          <w:color w:val="auto"/>
          <w:sz w:val="28"/>
        </w:rPr>
      </w:pPr>
      <w:r>
        <w:rPr>
          <w:rFonts w:ascii="Times New Roman" w:hAnsi="Times New Roman"/>
          <w:color w:val="auto"/>
          <w:sz w:val="28"/>
        </w:rPr>
      </w:r>
    </w:p>
    <w:p>
      <w:pPr>
        <w:pStyle w:val="Normal"/>
        <w:ind w:firstLine="709" w:left="0" w:right="0"/>
        <w:jc w:val="both"/>
        <w:rPr>
          <w:color w:val="auto"/>
          <w:sz w:val="28"/>
        </w:rPr>
      </w:pPr>
      <w:r>
        <w:rPr>
          <w:rFonts w:ascii="Times New Roman" w:hAnsi="Times New Roman"/>
          <w:color w:val="auto"/>
          <w:sz w:val="28"/>
        </w:rPr>
        <w:t>Включение многоквартирных домов и общественных территорий в Программу осуществляется по результатам оценки заявок заинтересованных лиц на включение дворовых и общественных территорий в Программу исходя из даты предоставления таких предложений при условии соответствия установленным требованиям в порядке, утвержденным постановлением администрации Аргаяшского муниципального округа Челябинской области.</w:t>
      </w:r>
    </w:p>
    <w:p>
      <w:pPr>
        <w:pStyle w:val="LO-Normal"/>
        <w:ind w:hanging="0" w:left="0" w:right="-2"/>
        <w:jc w:val="both"/>
        <w:rPr>
          <w:rFonts w:ascii="Times New Roman" w:hAnsi="Times New Roman"/>
          <w:color w:val="auto"/>
          <w:sz w:val="28"/>
        </w:rPr>
      </w:pPr>
      <w:r>
        <w:rPr>
          <w:rFonts w:ascii="Times New Roman" w:hAnsi="Times New Roman"/>
          <w:color w:val="auto"/>
          <w:sz w:val="28"/>
        </w:rPr>
      </w:r>
    </w:p>
    <w:p>
      <w:pPr>
        <w:pStyle w:val="LO-Normal"/>
        <w:ind w:hanging="0" w:left="0" w:right="-2"/>
        <w:jc w:val="both"/>
        <w:rPr>
          <w:rFonts w:ascii="Times New Roman" w:hAnsi="Times New Roman"/>
          <w:color w:val="auto"/>
          <w:sz w:val="28"/>
        </w:rPr>
      </w:pPr>
      <w:r>
        <w:rPr>
          <w:rFonts w:ascii="Times New Roman" w:hAnsi="Times New Roman"/>
          <w:color w:val="auto"/>
          <w:sz w:val="28"/>
        </w:rPr>
      </w:r>
    </w:p>
    <w:p>
      <w:pPr>
        <w:pStyle w:val="Normal"/>
        <w:jc w:val="center"/>
        <w:rPr>
          <w:rFonts w:ascii="Times New Roman" w:hAnsi="Times New Roman"/>
          <w:color w:val="auto"/>
          <w:sz w:val="28"/>
        </w:rPr>
      </w:pPr>
      <w:r>
        <w:rPr>
          <w:rFonts w:ascii="Times New Roman" w:hAnsi="Times New Roman"/>
          <w:color w:val="auto"/>
          <w:sz w:val="28"/>
        </w:rPr>
        <w:t xml:space="preserve">Адресный перечень дворовых территорий, нуждающихся в благоустройстве </w:t>
      </w:r>
    </w:p>
    <w:p>
      <w:pPr>
        <w:pStyle w:val="Normal"/>
        <w:jc w:val="center"/>
        <w:rPr>
          <w:rFonts w:ascii="Times New Roman" w:hAnsi="Times New Roman"/>
          <w:color w:val="auto"/>
          <w:sz w:val="28"/>
        </w:rPr>
      </w:pPr>
      <w:r>
        <w:rPr>
          <w:rFonts w:ascii="Times New Roman" w:hAnsi="Times New Roman"/>
          <w:color w:val="auto"/>
          <w:sz w:val="28"/>
        </w:rPr>
        <w:t xml:space="preserve">(с учетом их физического состояния) и подлежащих благоустройству в указанный период, исходя из минимального перечня работ по благоустройству в рамках муниципальной программы </w:t>
      </w:r>
    </w:p>
    <w:p>
      <w:pPr>
        <w:pStyle w:val="Normal"/>
        <w:jc w:val="center"/>
        <w:rPr>
          <w:color w:val="auto"/>
        </w:rPr>
      </w:pPr>
      <w:r>
        <w:rPr>
          <w:rFonts w:ascii="Times New Roman" w:hAnsi="Times New Roman"/>
          <w:color w:val="auto"/>
          <w:sz w:val="28"/>
        </w:rPr>
        <w:t>«Формирование комфортной городской среды Аргаяшского муниципального округа»</w:t>
      </w:r>
    </w:p>
    <w:p>
      <w:pPr>
        <w:pStyle w:val="Normal"/>
        <w:ind w:firstLine="708" w:left="0" w:right="0"/>
        <w:jc w:val="both"/>
        <w:rPr>
          <w:rFonts w:ascii="Times New Roman" w:hAnsi="Times New Roman"/>
          <w:color w:val="auto"/>
          <w:sz w:val="28"/>
        </w:rPr>
      </w:pPr>
      <w:r>
        <w:rPr>
          <w:rFonts w:ascii="Times New Roman" w:hAnsi="Times New Roman"/>
          <w:color w:val="auto"/>
          <w:sz w:val="28"/>
        </w:rPr>
      </w:r>
    </w:p>
    <w:tbl>
      <w:tblPr>
        <w:tblW w:w="14565" w:type="dxa"/>
        <w:jc w:val="left"/>
        <w:tblInd w:w="60" w:type="dxa"/>
        <w:tblLayout w:type="fixed"/>
        <w:tblCellMar>
          <w:top w:w="28" w:type="dxa"/>
          <w:left w:w="28" w:type="dxa"/>
          <w:bottom w:w="28" w:type="dxa"/>
          <w:right w:w="28" w:type="dxa"/>
        </w:tblCellMar>
        <w:tblLook w:val="04a0"/>
      </w:tblPr>
      <w:tblGrid>
        <w:gridCol w:w="450"/>
        <w:gridCol w:w="12705"/>
        <w:gridCol w:w="1410"/>
      </w:tblGrid>
      <w:tr>
        <w:trPr/>
        <w:tc>
          <w:tcPr>
            <w:tcW w:w="450" w:type="dxa"/>
            <w:tcBorders>
              <w:top w:val="single" w:sz="2" w:space="0" w:color="000000"/>
              <w:left w:val="single" w:sz="2" w:space="0" w:color="000000"/>
              <w:bottom w:val="single" w:sz="2" w:space="0" w:color="000000"/>
            </w:tcBorders>
          </w:tcPr>
          <w:p>
            <w:pPr>
              <w:pStyle w:val="Normal"/>
              <w:jc w:val="center"/>
              <w:rPr>
                <w:color w:val="auto"/>
              </w:rPr>
            </w:pPr>
            <w:r>
              <w:rPr>
                <w:rFonts w:ascii="Times New Roman" w:hAnsi="Times New Roman"/>
                <w:color w:val="auto"/>
              </w:rPr>
              <w:t xml:space="preserve">№ </w:t>
            </w:r>
            <w:r>
              <w:rPr>
                <w:rFonts w:ascii="Times New Roman" w:hAnsi="Times New Roman"/>
                <w:color w:val="auto"/>
              </w:rPr>
              <w:t>п/п</w:t>
            </w:r>
          </w:p>
        </w:tc>
        <w:tc>
          <w:tcPr>
            <w:tcW w:w="12705" w:type="dxa"/>
            <w:tcBorders>
              <w:top w:val="single" w:sz="2" w:space="0" w:color="000000"/>
              <w:left w:val="single" w:sz="2" w:space="0" w:color="000000"/>
              <w:bottom w:val="single" w:sz="2" w:space="0" w:color="000000"/>
            </w:tcBorders>
          </w:tcPr>
          <w:p>
            <w:pPr>
              <w:pStyle w:val="Normal"/>
              <w:jc w:val="center"/>
              <w:rPr>
                <w:color w:val="auto"/>
              </w:rPr>
            </w:pPr>
            <w:r>
              <w:rPr>
                <w:rFonts w:ascii="Times New Roman" w:hAnsi="Times New Roman"/>
                <w:color w:val="auto"/>
              </w:rPr>
              <w:t>Адрес (наименование) дворовой территории</w:t>
            </w:r>
          </w:p>
        </w:tc>
        <w:tc>
          <w:tcPr>
            <w:tcW w:w="1410" w:type="dxa"/>
            <w:tcBorders>
              <w:top w:val="single" w:sz="2" w:space="0" w:color="000000"/>
              <w:left w:val="single" w:sz="2" w:space="0" w:color="000000"/>
              <w:bottom w:val="single" w:sz="2" w:space="0" w:color="000000"/>
              <w:right w:val="single" w:sz="2" w:space="0" w:color="000000"/>
            </w:tcBorders>
          </w:tcPr>
          <w:p>
            <w:pPr>
              <w:pStyle w:val="Normal"/>
              <w:jc w:val="center"/>
              <w:rPr>
                <w:color w:val="auto"/>
              </w:rPr>
            </w:pPr>
            <w:r>
              <w:rPr>
                <w:rFonts w:ascii="Times New Roman" w:hAnsi="Times New Roman"/>
                <w:color w:val="auto"/>
              </w:rPr>
              <w:t>Год реализации</w:t>
            </w:r>
          </w:p>
        </w:tc>
      </w:tr>
      <w:tr>
        <w:trPr/>
        <w:tc>
          <w:tcPr>
            <w:tcW w:w="450" w:type="dxa"/>
            <w:tcBorders>
              <w:left w:val="single" w:sz="2" w:space="0" w:color="000000"/>
              <w:bottom w:val="single" w:sz="2" w:space="0" w:color="000000"/>
            </w:tcBorders>
          </w:tcPr>
          <w:p>
            <w:pPr>
              <w:pStyle w:val="Normal"/>
              <w:jc w:val="center"/>
              <w:rPr>
                <w:color w:val="auto"/>
              </w:rPr>
            </w:pPr>
            <w:r>
              <w:rPr>
                <w:rFonts w:ascii="Times New Roman" w:hAnsi="Times New Roman"/>
                <w:color w:val="auto"/>
              </w:rPr>
              <w:t>1</w:t>
            </w:r>
          </w:p>
        </w:tc>
        <w:tc>
          <w:tcPr>
            <w:tcW w:w="12705" w:type="dxa"/>
            <w:tcBorders>
              <w:left w:val="single" w:sz="2" w:space="0" w:color="000000"/>
              <w:bottom w:val="single" w:sz="2" w:space="0" w:color="000000"/>
            </w:tcBorders>
          </w:tcPr>
          <w:p>
            <w:pPr>
              <w:pStyle w:val="Normal"/>
              <w:jc w:val="both"/>
              <w:rPr>
                <w:color w:val="auto"/>
              </w:rPr>
            </w:pPr>
            <w:r>
              <w:rPr>
                <w:rFonts w:ascii="Times New Roman" w:hAnsi="Times New Roman"/>
                <w:color w:val="auto"/>
              </w:rPr>
              <w:t>Не планируется</w:t>
            </w:r>
          </w:p>
        </w:tc>
        <w:tc>
          <w:tcPr>
            <w:tcW w:w="1410" w:type="dxa"/>
            <w:tcBorders>
              <w:left w:val="single" w:sz="2" w:space="0" w:color="000000"/>
              <w:bottom w:val="single" w:sz="2" w:space="0" w:color="000000"/>
              <w:right w:val="single" w:sz="2" w:space="0" w:color="000000"/>
            </w:tcBorders>
          </w:tcPr>
          <w:p>
            <w:pPr>
              <w:pStyle w:val="Normal"/>
              <w:jc w:val="both"/>
              <w:rPr>
                <w:rFonts w:ascii="Times New Roman" w:hAnsi="Times New Roman"/>
                <w:color w:val="auto"/>
              </w:rPr>
            </w:pPr>
            <w:r>
              <w:rPr>
                <w:rFonts w:ascii="Times New Roman" w:hAnsi="Times New Roman"/>
                <w:color w:val="auto"/>
              </w:rPr>
            </w:r>
          </w:p>
        </w:tc>
      </w:tr>
      <w:tr>
        <w:trPr/>
        <w:tc>
          <w:tcPr>
            <w:tcW w:w="450" w:type="dxa"/>
            <w:tcBorders>
              <w:left w:val="single" w:sz="2" w:space="0" w:color="000000"/>
              <w:bottom w:val="single" w:sz="2" w:space="0" w:color="000000"/>
            </w:tcBorders>
          </w:tcPr>
          <w:p>
            <w:pPr>
              <w:pStyle w:val="Normal"/>
              <w:jc w:val="center"/>
              <w:rPr>
                <w:color w:val="auto"/>
              </w:rPr>
            </w:pPr>
            <w:r>
              <w:rPr>
                <w:rFonts w:ascii="Times New Roman" w:hAnsi="Times New Roman"/>
                <w:color w:val="auto"/>
              </w:rPr>
              <w:t>2</w:t>
            </w:r>
          </w:p>
        </w:tc>
        <w:tc>
          <w:tcPr>
            <w:tcW w:w="12705" w:type="dxa"/>
            <w:tcBorders>
              <w:left w:val="single" w:sz="2" w:space="0" w:color="000000"/>
              <w:bottom w:val="single" w:sz="2" w:space="0" w:color="000000"/>
            </w:tcBorders>
          </w:tcPr>
          <w:p>
            <w:pPr>
              <w:pStyle w:val="Normal"/>
              <w:jc w:val="both"/>
              <w:rPr>
                <w:rFonts w:ascii="Times New Roman" w:hAnsi="Times New Roman"/>
                <w:color w:val="auto"/>
              </w:rPr>
            </w:pPr>
            <w:r>
              <w:rPr>
                <w:rFonts w:ascii="Times New Roman" w:hAnsi="Times New Roman"/>
                <w:color w:val="auto"/>
              </w:rPr>
            </w:r>
          </w:p>
        </w:tc>
        <w:tc>
          <w:tcPr>
            <w:tcW w:w="1410" w:type="dxa"/>
            <w:tcBorders>
              <w:left w:val="single" w:sz="2" w:space="0" w:color="000000"/>
              <w:bottom w:val="single" w:sz="2" w:space="0" w:color="000000"/>
              <w:right w:val="single" w:sz="2" w:space="0" w:color="000000"/>
            </w:tcBorders>
          </w:tcPr>
          <w:p>
            <w:pPr>
              <w:pStyle w:val="Normal"/>
              <w:jc w:val="both"/>
              <w:rPr>
                <w:rFonts w:ascii="Times New Roman" w:hAnsi="Times New Roman"/>
                <w:color w:val="auto"/>
              </w:rPr>
            </w:pPr>
            <w:r>
              <w:rPr>
                <w:rFonts w:ascii="Times New Roman" w:hAnsi="Times New Roman"/>
                <w:color w:val="auto"/>
              </w:rPr>
            </w:r>
          </w:p>
        </w:tc>
      </w:tr>
    </w:tbl>
    <w:p>
      <w:pPr>
        <w:pStyle w:val="Normal"/>
        <w:ind w:firstLine="708" w:left="0" w:right="0"/>
        <w:jc w:val="both"/>
        <w:rPr>
          <w:rFonts w:ascii="Times New Roman" w:hAnsi="Times New Roman"/>
          <w:color w:val="auto"/>
          <w:sz w:val="28"/>
        </w:rPr>
      </w:pPr>
      <w:r>
        <w:rPr>
          <w:rFonts w:ascii="Times New Roman" w:hAnsi="Times New Roman"/>
          <w:color w:val="auto"/>
          <w:sz w:val="28"/>
        </w:rPr>
      </w:r>
    </w:p>
    <w:p>
      <w:pPr>
        <w:pStyle w:val="Normal"/>
        <w:ind w:firstLine="708" w:left="0" w:right="0"/>
        <w:jc w:val="both"/>
        <w:rPr>
          <w:rFonts w:ascii="Times New Roman" w:hAnsi="Times New Roman"/>
          <w:color w:val="50938A"/>
          <w:sz w:val="28"/>
        </w:rPr>
      </w:pPr>
      <w:r>
        <w:rPr>
          <w:rFonts w:ascii="Times New Roman" w:hAnsi="Times New Roman"/>
          <w:color w:val="50938A"/>
          <w:sz w:val="28"/>
        </w:rPr>
      </w:r>
    </w:p>
    <w:p>
      <w:pPr>
        <w:pStyle w:val="Normal"/>
        <w:jc w:val="center"/>
        <w:rPr>
          <w:color w:val="auto"/>
        </w:rPr>
      </w:pPr>
      <w:r>
        <w:rPr>
          <w:rFonts w:ascii="Times New Roman" w:hAnsi="Times New Roman"/>
          <w:color w:val="auto"/>
          <w:sz w:val="28"/>
        </w:rPr>
        <w:t xml:space="preserve">Адресный перечень общественных территорий, </w:t>
      </w:r>
    </w:p>
    <w:p>
      <w:pPr>
        <w:pStyle w:val="Normal"/>
        <w:jc w:val="center"/>
        <w:rPr>
          <w:color w:val="auto"/>
        </w:rPr>
      </w:pPr>
      <w:r>
        <w:rPr>
          <w:rFonts w:ascii="Times New Roman" w:hAnsi="Times New Roman"/>
          <w:color w:val="auto"/>
          <w:sz w:val="28"/>
        </w:rPr>
        <w:t>нуждающихся в благоустройстве (с учетом их физического состояния общественной  территории) и подлежащих благоустройству в Аргаяшском муниципальном округе</w:t>
      </w:r>
    </w:p>
    <w:p>
      <w:pPr>
        <w:pStyle w:val="Normal"/>
        <w:ind w:firstLine="708" w:left="0" w:right="0"/>
        <w:jc w:val="both"/>
        <w:rPr>
          <w:rFonts w:ascii="Times New Roman" w:hAnsi="Times New Roman"/>
          <w:color w:val="50938A"/>
          <w:sz w:val="24"/>
          <w:szCs w:val="24"/>
        </w:rPr>
      </w:pPr>
      <w:r>
        <w:rPr>
          <w:rFonts w:ascii="Times New Roman" w:hAnsi="Times New Roman"/>
          <w:color w:val="50938A"/>
          <w:sz w:val="24"/>
          <w:szCs w:val="24"/>
        </w:rPr>
      </w:r>
    </w:p>
    <w:tbl>
      <w:tblPr>
        <w:tblW w:w="5000" w:type="pct"/>
        <w:jc w:val="left"/>
        <w:tblInd w:w="58" w:type="dxa"/>
        <w:tblLayout w:type="fixed"/>
        <w:tblCellMar>
          <w:top w:w="28" w:type="dxa"/>
          <w:left w:w="28" w:type="dxa"/>
          <w:bottom w:w="28" w:type="dxa"/>
          <w:right w:w="28" w:type="dxa"/>
        </w:tblCellMar>
        <w:tblLook w:val="04a0"/>
      </w:tblPr>
      <w:tblGrid>
        <w:gridCol w:w="448"/>
        <w:gridCol w:w="11403"/>
        <w:gridCol w:w="1305"/>
        <w:gridCol w:w="1413"/>
      </w:tblGrid>
      <w:tr>
        <w:trPr>
          <w:cantSplit w:val="true"/>
        </w:trPr>
        <w:tc>
          <w:tcPr>
            <w:tcW w:w="448" w:type="dxa"/>
            <w:tcBorders>
              <w:top w:val="single" w:sz="2" w:space="0" w:color="000000"/>
              <w:left w:val="single" w:sz="2" w:space="0" w:color="000000"/>
              <w:bottom w:val="single" w:sz="2" w:space="0" w:color="000000"/>
            </w:tcBorders>
          </w:tcPr>
          <w:p>
            <w:pPr>
              <w:pStyle w:val="Normal"/>
              <w:keepNext w:val="true"/>
              <w:jc w:val="center"/>
              <w:rPr>
                <w:color w:val="auto"/>
              </w:rPr>
            </w:pPr>
            <w:r>
              <w:rPr>
                <w:rFonts w:ascii="Times New Roman" w:hAnsi="Times New Roman"/>
                <w:color w:val="auto"/>
              </w:rPr>
              <w:t xml:space="preserve">№ </w:t>
            </w:r>
            <w:r>
              <w:rPr>
                <w:rFonts w:ascii="Times New Roman" w:hAnsi="Times New Roman"/>
                <w:color w:val="auto"/>
              </w:rPr>
              <w:t>п/п</w:t>
            </w:r>
          </w:p>
        </w:tc>
        <w:tc>
          <w:tcPr>
            <w:tcW w:w="11403" w:type="dxa"/>
            <w:tcBorders>
              <w:top w:val="single" w:sz="2" w:space="0" w:color="000000"/>
              <w:left w:val="single" w:sz="2" w:space="0" w:color="000000"/>
              <w:bottom w:val="single" w:sz="2" w:space="0" w:color="000000"/>
            </w:tcBorders>
            <w:vAlign w:val="center"/>
          </w:tcPr>
          <w:p>
            <w:pPr>
              <w:pStyle w:val="Normal"/>
              <w:jc w:val="center"/>
              <w:rPr>
                <w:color w:val="auto"/>
              </w:rPr>
            </w:pPr>
            <w:r>
              <w:rPr>
                <w:rFonts w:ascii="Times New Roman" w:hAnsi="Times New Roman"/>
                <w:color w:val="auto"/>
              </w:rPr>
              <w:t>Адрес общественной территории (наименование) объектов</w:t>
            </w:r>
          </w:p>
        </w:tc>
        <w:tc>
          <w:tcPr>
            <w:tcW w:w="1305" w:type="dxa"/>
            <w:tcBorders>
              <w:top w:val="single" w:sz="2" w:space="0" w:color="000000"/>
              <w:left w:val="single" w:sz="2" w:space="0" w:color="000000"/>
              <w:bottom w:val="single" w:sz="2" w:space="0" w:color="000000"/>
            </w:tcBorders>
          </w:tcPr>
          <w:p>
            <w:pPr>
              <w:pStyle w:val="Normal"/>
              <w:jc w:val="center"/>
              <w:rPr>
                <w:color w:val="auto"/>
              </w:rPr>
            </w:pPr>
            <w:r>
              <w:rPr>
                <w:rFonts w:ascii="Times New Roman" w:hAnsi="Times New Roman"/>
                <w:color w:val="auto"/>
              </w:rPr>
              <w:t>Год</w:t>
            </w:r>
          </w:p>
          <w:p>
            <w:pPr>
              <w:pStyle w:val="Normal"/>
              <w:jc w:val="center"/>
              <w:rPr>
                <w:color w:val="auto"/>
              </w:rPr>
            </w:pPr>
            <w:r>
              <w:rPr>
                <w:rFonts w:ascii="Times New Roman" w:hAnsi="Times New Roman"/>
                <w:color w:val="auto"/>
              </w:rPr>
              <w:t>реализации</w:t>
            </w:r>
          </w:p>
        </w:tc>
        <w:tc>
          <w:tcPr>
            <w:tcW w:w="1413" w:type="dxa"/>
            <w:tcBorders>
              <w:top w:val="single" w:sz="2" w:space="0" w:color="000000"/>
              <w:left w:val="single" w:sz="2" w:space="0" w:color="000000"/>
              <w:bottom w:val="single" w:sz="2" w:space="0" w:color="000000"/>
              <w:right w:val="single" w:sz="2" w:space="0" w:color="000000"/>
            </w:tcBorders>
          </w:tcPr>
          <w:p>
            <w:pPr>
              <w:pStyle w:val="Normal"/>
              <w:jc w:val="center"/>
              <w:rPr>
                <w:color w:val="auto"/>
              </w:rPr>
            </w:pPr>
            <w:r>
              <w:rPr>
                <w:rFonts w:ascii="Times New Roman" w:hAnsi="Times New Roman"/>
                <w:color w:val="000000"/>
              </w:rPr>
              <w:t>Примечания</w:t>
            </w:r>
          </w:p>
          <w:p>
            <w:pPr>
              <w:pStyle w:val="Normal"/>
              <w:jc w:val="center"/>
              <w:rPr>
                <w:color w:val="auto"/>
              </w:rPr>
            </w:pPr>
            <w:r>
              <w:rPr>
                <w:rFonts w:ascii="Times New Roman" w:hAnsi="Times New Roman"/>
                <w:color w:val="000000"/>
              </w:rPr>
              <w:t>(тыс. руб.)</w:t>
            </w:r>
          </w:p>
        </w:tc>
      </w:tr>
      <w:tr>
        <w:trPr>
          <w:cantSplit w:val="true"/>
        </w:trPr>
        <w:tc>
          <w:tcPr>
            <w:tcW w:w="448" w:type="dxa"/>
            <w:tcBorders>
              <w:left w:val="single" w:sz="2" w:space="0" w:color="000000"/>
              <w:bottom w:val="single" w:sz="2" w:space="0" w:color="000000"/>
            </w:tcBorders>
          </w:tcPr>
          <w:p>
            <w:pPr>
              <w:pStyle w:val="Normal"/>
              <w:jc w:val="center"/>
              <w:rPr>
                <w:color w:val="auto"/>
              </w:rPr>
            </w:pPr>
            <w:r>
              <w:rPr>
                <w:rFonts w:ascii="Times New Roman" w:hAnsi="Times New Roman"/>
                <w:color w:val="auto"/>
              </w:rPr>
              <w:t>1</w:t>
            </w:r>
          </w:p>
        </w:tc>
        <w:tc>
          <w:tcPr>
            <w:tcW w:w="11403" w:type="dxa"/>
            <w:tcBorders>
              <w:left w:val="single" w:sz="2" w:space="0" w:color="000000"/>
              <w:bottom w:val="single" w:sz="2" w:space="0" w:color="000000"/>
            </w:tcBorders>
          </w:tcPr>
          <w:p>
            <w:pPr>
              <w:pStyle w:val="Normal"/>
              <w:ind w:hanging="0" w:left="0" w:right="57"/>
              <w:jc w:val="both"/>
              <w:rPr>
                <w:color w:val="auto"/>
              </w:rPr>
            </w:pPr>
            <w:r>
              <w:rPr>
                <w:color w:val="auto"/>
              </w:rPr>
            </w:r>
          </w:p>
        </w:tc>
        <w:tc>
          <w:tcPr>
            <w:tcW w:w="1305" w:type="dxa"/>
            <w:tcBorders>
              <w:left w:val="single" w:sz="2" w:space="0" w:color="000000"/>
              <w:bottom w:val="single" w:sz="2" w:space="0" w:color="000000"/>
            </w:tcBorders>
          </w:tcPr>
          <w:p>
            <w:pPr>
              <w:pStyle w:val="Normal"/>
              <w:jc w:val="center"/>
              <w:rPr>
                <w:color w:val="auto"/>
              </w:rPr>
            </w:pPr>
            <w:r>
              <w:rPr>
                <w:color w:val="auto"/>
              </w:rPr>
            </w:r>
          </w:p>
        </w:tc>
        <w:tc>
          <w:tcPr>
            <w:tcW w:w="1413" w:type="dxa"/>
            <w:tcBorders>
              <w:left w:val="single" w:sz="2" w:space="0" w:color="000000"/>
              <w:bottom w:val="single" w:sz="2" w:space="0" w:color="000000"/>
              <w:right w:val="single" w:sz="2" w:space="0" w:color="000000"/>
            </w:tcBorders>
          </w:tcPr>
          <w:p>
            <w:pPr>
              <w:pStyle w:val="Normal"/>
              <w:jc w:val="center"/>
              <w:rPr>
                <w:color w:val="auto"/>
              </w:rPr>
            </w:pPr>
            <w:r>
              <w:rPr>
                <w:color w:val="auto"/>
              </w:rPr>
            </w:r>
          </w:p>
        </w:tc>
      </w:tr>
    </w:tbl>
    <w:p>
      <w:pPr>
        <w:pStyle w:val="Normal"/>
        <w:ind w:firstLine="708" w:left="0" w:right="0"/>
        <w:jc w:val="both"/>
        <w:rPr>
          <w:rFonts w:ascii="Times New Roman" w:hAnsi="Times New Roman"/>
          <w:color w:val="auto"/>
          <w:sz w:val="26"/>
          <w:szCs w:val="26"/>
        </w:rPr>
      </w:pPr>
      <w:r>
        <w:rPr>
          <w:rFonts w:ascii="Times New Roman" w:hAnsi="Times New Roman"/>
          <w:color w:val="auto"/>
          <w:sz w:val="26"/>
          <w:szCs w:val="26"/>
        </w:rPr>
      </w:r>
    </w:p>
    <w:p>
      <w:pPr>
        <w:pStyle w:val="Normal"/>
        <w:ind w:firstLine="708" w:left="0" w:right="0"/>
        <w:jc w:val="both"/>
        <w:rPr>
          <w:rFonts w:ascii="Times New Roman" w:hAnsi="Times New Roman"/>
          <w:color w:val="auto"/>
          <w:sz w:val="26"/>
          <w:szCs w:val="26"/>
        </w:rPr>
      </w:pPr>
      <w:r>
        <w:rPr>
          <w:rFonts w:ascii="Times New Roman" w:hAnsi="Times New Roman"/>
          <w:color w:val="auto"/>
          <w:sz w:val="26"/>
          <w:szCs w:val="26"/>
        </w:rPr>
      </w:r>
    </w:p>
    <w:p>
      <w:pPr>
        <w:pStyle w:val="Normal"/>
        <w:jc w:val="center"/>
        <w:rPr>
          <w:color w:val="auto"/>
        </w:rPr>
      </w:pPr>
      <w:r>
        <w:rPr>
          <w:rFonts w:ascii="Times New Roman" w:hAnsi="Times New Roman"/>
          <w:color w:val="auto"/>
          <w:sz w:val="28"/>
        </w:rPr>
        <w:t xml:space="preserve">Адресный перечень объектов недвижимого имущества </w:t>
      </w:r>
    </w:p>
    <w:p>
      <w:pPr>
        <w:pStyle w:val="Normal"/>
        <w:jc w:val="center"/>
        <w:rPr>
          <w:color w:val="auto"/>
        </w:rPr>
      </w:pPr>
      <w:r>
        <w:rPr>
          <w:rFonts w:ascii="Times New Roman" w:hAnsi="Times New Roman"/>
          <w:color w:val="auto"/>
          <w:sz w:val="28"/>
        </w:rPr>
        <w:t xml:space="preserve">(включая объекты незавершенного строительства) и земельных участков, </w:t>
      </w:r>
    </w:p>
    <w:p>
      <w:pPr>
        <w:pStyle w:val="Normal"/>
        <w:jc w:val="center"/>
        <w:rPr>
          <w:rFonts w:ascii="Times New Roman" w:hAnsi="Times New Roman"/>
          <w:color w:val="auto"/>
          <w:sz w:val="28"/>
        </w:rPr>
      </w:pPr>
      <w:r>
        <w:rPr>
          <w:rFonts w:ascii="Times New Roman" w:hAnsi="Times New Roman"/>
          <w:color w:val="auto"/>
          <w:sz w:val="28"/>
        </w:rPr>
        <w:t xml:space="preserve">находящихся в собственности (пользовании) юридических лиц и индивидуальных предпринимателей, которые подлежат благоустройству не позднее 2030 года за счет средств указанных лиц в соответствии с соглашениями, заключенными с органами местного самоуправления в рамках программы </w:t>
      </w:r>
    </w:p>
    <w:p>
      <w:pPr>
        <w:pStyle w:val="Normal"/>
        <w:jc w:val="center"/>
        <w:rPr>
          <w:color w:val="auto"/>
        </w:rPr>
      </w:pPr>
      <w:r>
        <w:rPr>
          <w:rFonts w:ascii="Times New Roman" w:hAnsi="Times New Roman"/>
          <w:color w:val="auto"/>
          <w:sz w:val="28"/>
        </w:rPr>
        <w:t>«Формирование комфортной городской среды Аргаяшского муниципального округа»</w:t>
      </w:r>
    </w:p>
    <w:p>
      <w:pPr>
        <w:pStyle w:val="Normal"/>
        <w:ind w:firstLine="708" w:left="0" w:right="0"/>
        <w:jc w:val="both"/>
        <w:rPr>
          <w:rFonts w:ascii="Times New Roman" w:hAnsi="Times New Roman"/>
          <w:color w:val="auto"/>
          <w:sz w:val="24"/>
          <w:szCs w:val="24"/>
        </w:rPr>
      </w:pPr>
      <w:r>
        <w:rPr>
          <w:rFonts w:ascii="Times New Roman" w:hAnsi="Times New Roman"/>
          <w:color w:val="auto"/>
          <w:sz w:val="24"/>
          <w:szCs w:val="24"/>
        </w:rPr>
      </w:r>
    </w:p>
    <w:tbl>
      <w:tblPr>
        <w:tblW w:w="5000" w:type="pct"/>
        <w:jc w:val="left"/>
        <w:tblInd w:w="58" w:type="dxa"/>
        <w:tblLayout w:type="fixed"/>
        <w:tblCellMar>
          <w:top w:w="28" w:type="dxa"/>
          <w:left w:w="28" w:type="dxa"/>
          <w:bottom w:w="28" w:type="dxa"/>
          <w:right w:w="28" w:type="dxa"/>
        </w:tblCellMar>
        <w:tblLook w:val="04a0"/>
      </w:tblPr>
      <w:tblGrid>
        <w:gridCol w:w="419"/>
        <w:gridCol w:w="5844"/>
        <w:gridCol w:w="2764"/>
        <w:gridCol w:w="4097"/>
        <w:gridCol w:w="1446"/>
      </w:tblGrid>
      <w:tr>
        <w:trPr/>
        <w:tc>
          <w:tcPr>
            <w:tcW w:w="419" w:type="dxa"/>
            <w:tcBorders>
              <w:top w:val="single" w:sz="2" w:space="0" w:color="000000"/>
              <w:left w:val="single" w:sz="2" w:space="0" w:color="000000"/>
              <w:bottom w:val="single" w:sz="2" w:space="0" w:color="000000"/>
            </w:tcBorders>
          </w:tcPr>
          <w:p>
            <w:pPr>
              <w:pStyle w:val="Normal"/>
              <w:jc w:val="center"/>
              <w:rPr>
                <w:color w:val="auto"/>
              </w:rPr>
            </w:pPr>
            <w:r>
              <w:rPr>
                <w:rFonts w:ascii="Times New Roman" w:hAnsi="Times New Roman"/>
                <w:color w:val="auto"/>
              </w:rPr>
              <w:t xml:space="preserve">№ </w:t>
            </w:r>
            <w:r>
              <w:rPr>
                <w:rFonts w:ascii="Times New Roman" w:hAnsi="Times New Roman"/>
                <w:color w:val="auto"/>
              </w:rPr>
              <w:t>п/п</w:t>
            </w:r>
          </w:p>
        </w:tc>
        <w:tc>
          <w:tcPr>
            <w:tcW w:w="5844" w:type="dxa"/>
            <w:tcBorders>
              <w:top w:val="single" w:sz="2" w:space="0" w:color="000000"/>
              <w:left w:val="single" w:sz="2" w:space="0" w:color="000000"/>
              <w:bottom w:val="single" w:sz="2" w:space="0" w:color="000000"/>
            </w:tcBorders>
          </w:tcPr>
          <w:p>
            <w:pPr>
              <w:pStyle w:val="Normal"/>
              <w:jc w:val="center"/>
              <w:rPr>
                <w:color w:val="auto"/>
              </w:rPr>
            </w:pPr>
            <w:r>
              <w:rPr>
                <w:rFonts w:ascii="Times New Roman" w:hAnsi="Times New Roman"/>
                <w:color w:val="auto"/>
              </w:rPr>
              <w:t>Адрес объекта недвижимого</w:t>
            </w:r>
          </w:p>
          <w:p>
            <w:pPr>
              <w:pStyle w:val="Normal"/>
              <w:jc w:val="center"/>
              <w:rPr>
                <w:color w:val="auto"/>
              </w:rPr>
            </w:pPr>
            <w:r>
              <w:rPr>
                <w:rFonts w:ascii="Times New Roman" w:hAnsi="Times New Roman"/>
                <w:color w:val="auto"/>
              </w:rPr>
              <w:t>имущества/земельного участка</w:t>
            </w:r>
          </w:p>
        </w:tc>
        <w:tc>
          <w:tcPr>
            <w:tcW w:w="2764" w:type="dxa"/>
            <w:tcBorders>
              <w:top w:val="single" w:sz="2" w:space="0" w:color="000000"/>
              <w:left w:val="single" w:sz="2" w:space="0" w:color="000000"/>
              <w:bottom w:val="single" w:sz="2" w:space="0" w:color="000000"/>
            </w:tcBorders>
          </w:tcPr>
          <w:p>
            <w:pPr>
              <w:pStyle w:val="Normal"/>
              <w:jc w:val="center"/>
              <w:rPr>
                <w:color w:val="auto"/>
              </w:rPr>
            </w:pPr>
            <w:r>
              <w:rPr>
                <w:rFonts w:ascii="Times New Roman" w:hAnsi="Times New Roman"/>
                <w:color w:val="auto"/>
              </w:rPr>
              <w:t>Наименование организации</w:t>
            </w:r>
          </w:p>
        </w:tc>
        <w:tc>
          <w:tcPr>
            <w:tcW w:w="4097" w:type="dxa"/>
            <w:tcBorders>
              <w:top w:val="single" w:sz="2" w:space="0" w:color="000000"/>
              <w:left w:val="single" w:sz="2" w:space="0" w:color="000000"/>
              <w:bottom w:val="single" w:sz="2" w:space="0" w:color="000000"/>
            </w:tcBorders>
          </w:tcPr>
          <w:p>
            <w:pPr>
              <w:pStyle w:val="Normal"/>
              <w:jc w:val="center"/>
              <w:rPr>
                <w:color w:val="auto"/>
              </w:rPr>
            </w:pPr>
            <w:r>
              <w:rPr>
                <w:rFonts w:ascii="Times New Roman" w:hAnsi="Times New Roman"/>
                <w:color w:val="auto"/>
              </w:rPr>
              <w:t>Перечень работ</w:t>
            </w:r>
          </w:p>
        </w:tc>
        <w:tc>
          <w:tcPr>
            <w:tcW w:w="1446" w:type="dxa"/>
            <w:tcBorders>
              <w:top w:val="single" w:sz="2" w:space="0" w:color="000000"/>
              <w:left w:val="single" w:sz="2" w:space="0" w:color="000000"/>
              <w:bottom w:val="single" w:sz="2" w:space="0" w:color="000000"/>
              <w:right w:val="single" w:sz="2" w:space="0" w:color="000000"/>
            </w:tcBorders>
          </w:tcPr>
          <w:p>
            <w:pPr>
              <w:pStyle w:val="Normal"/>
              <w:jc w:val="center"/>
              <w:rPr>
                <w:color w:val="auto"/>
              </w:rPr>
            </w:pPr>
            <w:r>
              <w:rPr>
                <w:rFonts w:ascii="Times New Roman" w:hAnsi="Times New Roman"/>
                <w:color w:val="auto"/>
              </w:rPr>
              <w:t>Год</w:t>
            </w:r>
          </w:p>
          <w:p>
            <w:pPr>
              <w:pStyle w:val="Normal"/>
              <w:jc w:val="center"/>
              <w:rPr>
                <w:color w:val="auto"/>
              </w:rPr>
            </w:pPr>
            <w:r>
              <w:rPr>
                <w:rFonts w:ascii="Times New Roman" w:hAnsi="Times New Roman"/>
                <w:color w:val="auto"/>
              </w:rPr>
              <w:t>реализации</w:t>
            </w:r>
          </w:p>
        </w:tc>
      </w:tr>
      <w:tr>
        <w:trPr/>
        <w:tc>
          <w:tcPr>
            <w:tcW w:w="419" w:type="dxa"/>
            <w:tcBorders>
              <w:left w:val="single" w:sz="2" w:space="0" w:color="000000"/>
              <w:bottom w:val="single" w:sz="2" w:space="0" w:color="000000"/>
            </w:tcBorders>
          </w:tcPr>
          <w:p>
            <w:pPr>
              <w:pStyle w:val="Normal"/>
              <w:jc w:val="center"/>
              <w:rPr>
                <w:color w:val="auto"/>
              </w:rPr>
            </w:pPr>
            <w:r>
              <w:rPr>
                <w:rFonts w:ascii="Times New Roman" w:hAnsi="Times New Roman"/>
                <w:color w:val="auto"/>
              </w:rPr>
              <w:t>1</w:t>
            </w:r>
          </w:p>
        </w:tc>
        <w:tc>
          <w:tcPr>
            <w:tcW w:w="5844" w:type="dxa"/>
            <w:tcBorders>
              <w:left w:val="single" w:sz="2" w:space="0" w:color="000000"/>
              <w:bottom w:val="single" w:sz="2" w:space="0" w:color="000000"/>
            </w:tcBorders>
          </w:tcPr>
          <w:p>
            <w:pPr>
              <w:pStyle w:val="Normal"/>
              <w:jc w:val="center"/>
              <w:rPr>
                <w:rFonts w:ascii="Times New Roman" w:hAnsi="Times New Roman"/>
                <w:color w:val="auto"/>
              </w:rPr>
            </w:pPr>
            <w:r>
              <w:rPr>
                <w:rFonts w:ascii="Times New Roman" w:hAnsi="Times New Roman"/>
                <w:color w:val="auto"/>
              </w:rPr>
            </w:r>
          </w:p>
        </w:tc>
        <w:tc>
          <w:tcPr>
            <w:tcW w:w="2764" w:type="dxa"/>
            <w:tcBorders>
              <w:left w:val="single" w:sz="2" w:space="0" w:color="000000"/>
              <w:bottom w:val="single" w:sz="2" w:space="0" w:color="000000"/>
            </w:tcBorders>
          </w:tcPr>
          <w:p>
            <w:pPr>
              <w:pStyle w:val="Normal"/>
              <w:jc w:val="center"/>
              <w:rPr>
                <w:rFonts w:ascii="Times New Roman" w:hAnsi="Times New Roman"/>
                <w:color w:val="auto"/>
              </w:rPr>
            </w:pPr>
            <w:r>
              <w:rPr>
                <w:rFonts w:ascii="Times New Roman" w:hAnsi="Times New Roman"/>
                <w:color w:val="auto"/>
              </w:rPr>
            </w:r>
          </w:p>
        </w:tc>
        <w:tc>
          <w:tcPr>
            <w:tcW w:w="4097" w:type="dxa"/>
            <w:tcBorders>
              <w:left w:val="single" w:sz="2" w:space="0" w:color="000000"/>
              <w:bottom w:val="single" w:sz="2" w:space="0" w:color="000000"/>
            </w:tcBorders>
          </w:tcPr>
          <w:p>
            <w:pPr>
              <w:pStyle w:val="Normal"/>
              <w:jc w:val="center"/>
              <w:rPr>
                <w:rFonts w:ascii="Times New Roman" w:hAnsi="Times New Roman"/>
                <w:color w:val="auto"/>
              </w:rPr>
            </w:pPr>
            <w:r>
              <w:rPr>
                <w:rFonts w:ascii="Times New Roman" w:hAnsi="Times New Roman"/>
                <w:color w:val="auto"/>
              </w:rPr>
            </w:r>
          </w:p>
        </w:tc>
        <w:tc>
          <w:tcPr>
            <w:tcW w:w="1446" w:type="dxa"/>
            <w:tcBorders>
              <w:left w:val="single" w:sz="2" w:space="0" w:color="000000"/>
              <w:bottom w:val="single" w:sz="2" w:space="0" w:color="000000"/>
              <w:right w:val="single" w:sz="2" w:space="0" w:color="000000"/>
            </w:tcBorders>
          </w:tcPr>
          <w:p>
            <w:pPr>
              <w:pStyle w:val="Normal"/>
              <w:jc w:val="center"/>
              <w:rPr>
                <w:rFonts w:ascii="Times New Roman" w:hAnsi="Times New Roman"/>
                <w:color w:val="auto"/>
              </w:rPr>
            </w:pPr>
            <w:r>
              <w:rPr>
                <w:rFonts w:ascii="Times New Roman" w:hAnsi="Times New Roman"/>
                <w:color w:val="auto"/>
              </w:rPr>
            </w:r>
          </w:p>
        </w:tc>
      </w:tr>
    </w:tbl>
    <w:p>
      <w:pPr>
        <w:pStyle w:val="Normal"/>
        <w:jc w:val="center"/>
        <w:rPr>
          <w:rFonts w:ascii="Times New Roman" w:hAnsi="Times New Roman"/>
          <w:color w:val="50938A"/>
          <w:sz w:val="24"/>
          <w:szCs w:val="24"/>
        </w:rPr>
      </w:pPr>
      <w:r>
        <w:rPr>
          <w:rFonts w:ascii="Times New Roman" w:hAnsi="Times New Roman"/>
          <w:color w:val="50938A"/>
          <w:sz w:val="24"/>
          <w:szCs w:val="24"/>
        </w:rPr>
      </w:r>
    </w:p>
    <w:p>
      <w:pPr>
        <w:pStyle w:val="Normal"/>
        <w:jc w:val="center"/>
        <w:rPr>
          <w:sz w:val="24"/>
          <w:szCs w:val="24"/>
        </w:rPr>
      </w:pPr>
      <w:r>
        <w:rPr>
          <w:sz w:val="24"/>
          <w:szCs w:val="24"/>
        </w:rPr>
      </w:r>
    </w:p>
    <w:p>
      <w:pPr>
        <w:pStyle w:val="Normal"/>
        <w:spacing w:beforeAutospacing="0" w:before="0" w:afterAutospacing="0" w:after="0"/>
        <w:jc w:val="center"/>
        <w:rPr>
          <w:color w:val="auto"/>
        </w:rPr>
      </w:pPr>
      <w:r>
        <w:rPr>
          <w:rFonts w:ascii="Times New Roman" w:hAnsi="Times New Roman"/>
          <w:color w:val="auto"/>
          <w:sz w:val="28"/>
        </w:rPr>
        <w:t xml:space="preserve">Мероприятия по инвентаризации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w:t>
      </w:r>
    </w:p>
    <w:p>
      <w:pPr>
        <w:pStyle w:val="Normal"/>
        <w:jc w:val="center"/>
        <w:rPr>
          <w:color w:val="auto"/>
        </w:rPr>
      </w:pPr>
      <w:r>
        <w:rPr>
          <w:rFonts w:ascii="Times New Roman" w:hAnsi="Times New Roman"/>
          <w:color w:val="auto"/>
          <w:sz w:val="28"/>
        </w:rPr>
        <w:t xml:space="preserve">(пользователями) указанных домов (собственниками (пользователями) земельных участков) об их благоустройстве не позднее 2030 года реализации федерального проекта в соответствии с требованиями утвержденных </w:t>
      </w:r>
    </w:p>
    <w:p>
      <w:pPr>
        <w:pStyle w:val="Normal"/>
        <w:jc w:val="center"/>
        <w:rPr>
          <w:color w:val="auto"/>
        </w:rPr>
      </w:pPr>
      <w:r>
        <w:rPr>
          <w:rFonts w:ascii="Times New Roman" w:hAnsi="Times New Roman"/>
          <w:color w:val="auto"/>
          <w:sz w:val="28"/>
        </w:rPr>
        <w:t>в Аргаяшском муниципальном округе правил благоустройства</w:t>
      </w:r>
    </w:p>
    <w:p>
      <w:pPr>
        <w:pStyle w:val="Normal"/>
        <w:ind w:firstLine="708" w:left="0" w:right="0"/>
        <w:jc w:val="both"/>
        <w:rPr>
          <w:rFonts w:ascii="Times New Roman" w:hAnsi="Times New Roman"/>
          <w:color w:val="50938A"/>
          <w:sz w:val="24"/>
          <w:szCs w:val="24"/>
        </w:rPr>
      </w:pPr>
      <w:r>
        <w:rPr>
          <w:rFonts w:ascii="Times New Roman" w:hAnsi="Times New Roman"/>
          <w:color w:val="50938A"/>
          <w:sz w:val="24"/>
          <w:szCs w:val="24"/>
        </w:rPr>
      </w:r>
    </w:p>
    <w:tbl>
      <w:tblPr>
        <w:tblW w:w="5000" w:type="pct"/>
        <w:jc w:val="left"/>
        <w:tblInd w:w="58" w:type="dxa"/>
        <w:tblLayout w:type="fixed"/>
        <w:tblCellMar>
          <w:top w:w="28" w:type="dxa"/>
          <w:left w:w="28" w:type="dxa"/>
          <w:bottom w:w="28" w:type="dxa"/>
          <w:right w:w="28" w:type="dxa"/>
        </w:tblCellMar>
        <w:tblLook w:val="04a0"/>
      </w:tblPr>
      <w:tblGrid>
        <w:gridCol w:w="419"/>
        <w:gridCol w:w="12705"/>
        <w:gridCol w:w="1446"/>
      </w:tblGrid>
      <w:tr>
        <w:trPr/>
        <w:tc>
          <w:tcPr>
            <w:tcW w:w="419" w:type="dxa"/>
            <w:tcBorders>
              <w:top w:val="single" w:sz="2" w:space="0" w:color="000000"/>
              <w:left w:val="single" w:sz="2" w:space="0" w:color="000000"/>
              <w:bottom w:val="single" w:sz="2" w:space="0" w:color="000000"/>
            </w:tcBorders>
          </w:tcPr>
          <w:p>
            <w:pPr>
              <w:pStyle w:val="Normal"/>
              <w:jc w:val="center"/>
              <w:rPr>
                <w:color w:val="auto"/>
              </w:rPr>
            </w:pPr>
            <w:r>
              <w:rPr>
                <w:rFonts w:ascii="Times New Roman" w:hAnsi="Times New Roman"/>
                <w:color w:val="auto"/>
              </w:rPr>
              <w:t xml:space="preserve">№ </w:t>
            </w:r>
            <w:r>
              <w:rPr>
                <w:rFonts w:ascii="Times New Roman" w:hAnsi="Times New Roman"/>
                <w:color w:val="auto"/>
              </w:rPr>
              <w:t>п/п</w:t>
            </w:r>
          </w:p>
        </w:tc>
        <w:tc>
          <w:tcPr>
            <w:tcW w:w="12705" w:type="dxa"/>
            <w:tcBorders>
              <w:top w:val="single" w:sz="2" w:space="0" w:color="000000"/>
              <w:left w:val="single" w:sz="2" w:space="0" w:color="000000"/>
              <w:bottom w:val="single" w:sz="2" w:space="0" w:color="000000"/>
            </w:tcBorders>
            <w:vAlign w:val="center"/>
          </w:tcPr>
          <w:p>
            <w:pPr>
              <w:pStyle w:val="Normal"/>
              <w:jc w:val="center"/>
              <w:rPr>
                <w:color w:val="auto"/>
              </w:rPr>
            </w:pPr>
            <w:r>
              <w:rPr>
                <w:rFonts w:ascii="Times New Roman" w:hAnsi="Times New Roman"/>
                <w:color w:val="auto"/>
              </w:rPr>
              <w:t>Мероприятия по инвентаризации уровня благоустройства индивидуальных жилых домов и земельных участков</w:t>
            </w:r>
          </w:p>
        </w:tc>
        <w:tc>
          <w:tcPr>
            <w:tcW w:w="1446" w:type="dxa"/>
            <w:tcBorders>
              <w:top w:val="single" w:sz="2" w:space="0" w:color="000000"/>
              <w:left w:val="single" w:sz="2" w:space="0" w:color="000000"/>
              <w:bottom w:val="single" w:sz="2" w:space="0" w:color="000000"/>
              <w:right w:val="single" w:sz="2" w:space="0" w:color="000000"/>
            </w:tcBorders>
          </w:tcPr>
          <w:p>
            <w:pPr>
              <w:pStyle w:val="Normal"/>
              <w:jc w:val="center"/>
              <w:rPr>
                <w:color w:val="auto"/>
              </w:rPr>
            </w:pPr>
            <w:r>
              <w:rPr>
                <w:rFonts w:ascii="Times New Roman" w:hAnsi="Times New Roman"/>
                <w:color w:val="auto"/>
              </w:rPr>
              <w:t>Год</w:t>
            </w:r>
          </w:p>
          <w:p>
            <w:pPr>
              <w:pStyle w:val="Normal"/>
              <w:jc w:val="center"/>
              <w:rPr>
                <w:color w:val="auto"/>
              </w:rPr>
            </w:pPr>
            <w:r>
              <w:rPr>
                <w:rFonts w:ascii="Times New Roman" w:hAnsi="Times New Roman"/>
                <w:color w:val="auto"/>
              </w:rPr>
              <w:t>реализации</w:t>
            </w:r>
          </w:p>
        </w:tc>
      </w:tr>
      <w:tr>
        <w:trPr/>
        <w:tc>
          <w:tcPr>
            <w:tcW w:w="419" w:type="dxa"/>
            <w:tcBorders>
              <w:left w:val="single" w:sz="2" w:space="0" w:color="000000"/>
              <w:bottom w:val="single" w:sz="2" w:space="0" w:color="000000"/>
            </w:tcBorders>
          </w:tcPr>
          <w:p>
            <w:pPr>
              <w:pStyle w:val="Normal"/>
              <w:jc w:val="center"/>
              <w:rPr>
                <w:color w:val="auto"/>
              </w:rPr>
            </w:pPr>
            <w:r>
              <w:rPr>
                <w:rFonts w:ascii="Times New Roman" w:hAnsi="Times New Roman"/>
                <w:color w:val="auto"/>
              </w:rPr>
              <w:t>1</w:t>
            </w:r>
          </w:p>
        </w:tc>
        <w:tc>
          <w:tcPr>
            <w:tcW w:w="12705" w:type="dxa"/>
            <w:tcBorders>
              <w:left w:val="single" w:sz="2" w:space="0" w:color="000000"/>
              <w:bottom w:val="single" w:sz="2" w:space="0" w:color="000000"/>
            </w:tcBorders>
          </w:tcPr>
          <w:p>
            <w:pPr>
              <w:pStyle w:val="Normal"/>
              <w:jc w:val="center"/>
              <w:rPr>
                <w:rFonts w:ascii="Times New Roman" w:hAnsi="Times New Roman"/>
                <w:color w:val="auto"/>
              </w:rPr>
            </w:pPr>
            <w:r>
              <w:rPr>
                <w:rFonts w:ascii="Times New Roman" w:hAnsi="Times New Roman"/>
                <w:color w:val="auto"/>
              </w:rPr>
            </w:r>
          </w:p>
        </w:tc>
        <w:tc>
          <w:tcPr>
            <w:tcW w:w="1446" w:type="dxa"/>
            <w:tcBorders>
              <w:left w:val="single" w:sz="2" w:space="0" w:color="000000"/>
              <w:bottom w:val="single" w:sz="2" w:space="0" w:color="000000"/>
              <w:right w:val="single" w:sz="2" w:space="0" w:color="000000"/>
            </w:tcBorders>
          </w:tcPr>
          <w:p>
            <w:pPr>
              <w:pStyle w:val="Normal"/>
              <w:jc w:val="center"/>
              <w:rPr>
                <w:rFonts w:ascii="Times New Roman" w:hAnsi="Times New Roman"/>
                <w:color w:val="auto"/>
              </w:rPr>
            </w:pPr>
            <w:r>
              <w:rPr>
                <w:rFonts w:ascii="Times New Roman" w:hAnsi="Times New Roman"/>
                <w:color w:val="auto"/>
              </w:rPr>
            </w:r>
          </w:p>
        </w:tc>
      </w:tr>
    </w:tbl>
    <w:p>
      <w:pPr>
        <w:pStyle w:val="Normal"/>
        <w:jc w:val="center"/>
        <w:rPr>
          <w:color w:val="auto"/>
        </w:rPr>
      </w:pPr>
      <w:r>
        <w:rPr>
          <w:rFonts w:ascii="Times New Roman" w:hAnsi="Times New Roman"/>
          <w:color w:val="auto"/>
          <w:sz w:val="28"/>
        </w:rPr>
        <w:t>Мероприятия по благоустройству, определенные органом местного самоуправления</w:t>
      </w:r>
    </w:p>
    <w:p>
      <w:pPr>
        <w:pStyle w:val="Normal"/>
        <w:ind w:firstLine="708" w:left="0" w:right="0"/>
        <w:jc w:val="both"/>
        <w:rPr>
          <w:rFonts w:ascii="Times New Roman" w:hAnsi="Times New Roman"/>
          <w:color w:val="auto"/>
          <w:sz w:val="28"/>
        </w:rPr>
      </w:pPr>
      <w:r>
        <w:rPr>
          <w:rFonts w:ascii="Times New Roman" w:hAnsi="Times New Roman"/>
          <w:color w:val="auto"/>
          <w:sz w:val="28"/>
        </w:rPr>
      </w:r>
    </w:p>
    <w:tbl>
      <w:tblPr>
        <w:tblW w:w="14565" w:type="dxa"/>
        <w:jc w:val="left"/>
        <w:tblInd w:w="60" w:type="dxa"/>
        <w:tblLayout w:type="fixed"/>
        <w:tblCellMar>
          <w:top w:w="28" w:type="dxa"/>
          <w:left w:w="28" w:type="dxa"/>
          <w:bottom w:w="28" w:type="dxa"/>
          <w:right w:w="28" w:type="dxa"/>
        </w:tblCellMar>
        <w:tblLook w:val="04a0"/>
      </w:tblPr>
      <w:tblGrid>
        <w:gridCol w:w="387"/>
        <w:gridCol w:w="14177"/>
      </w:tblGrid>
      <w:tr>
        <w:trPr/>
        <w:tc>
          <w:tcPr>
            <w:tcW w:w="387" w:type="dxa"/>
            <w:tcBorders>
              <w:top w:val="single" w:sz="2" w:space="0" w:color="000000"/>
              <w:left w:val="single" w:sz="2" w:space="0" w:color="000000"/>
              <w:bottom w:val="single" w:sz="2" w:space="0" w:color="000000"/>
            </w:tcBorders>
          </w:tcPr>
          <w:p>
            <w:pPr>
              <w:pStyle w:val="Normal"/>
              <w:jc w:val="center"/>
              <w:rPr>
                <w:color w:val="auto"/>
              </w:rPr>
            </w:pPr>
            <w:r>
              <w:rPr>
                <w:rFonts w:ascii="Times New Roman" w:hAnsi="Times New Roman"/>
                <w:color w:val="auto"/>
              </w:rPr>
              <w:t xml:space="preserve">№ </w:t>
            </w:r>
            <w:r>
              <w:rPr>
                <w:rFonts w:ascii="Times New Roman" w:hAnsi="Times New Roman"/>
                <w:color w:val="auto"/>
              </w:rPr>
              <w:t>п/п</w:t>
            </w:r>
          </w:p>
        </w:tc>
        <w:tc>
          <w:tcPr>
            <w:tcW w:w="14177" w:type="dxa"/>
            <w:tcBorders>
              <w:top w:val="single" w:sz="2" w:space="0" w:color="000000"/>
              <w:left w:val="single" w:sz="2" w:space="0" w:color="000000"/>
              <w:bottom w:val="single" w:sz="2" w:space="0" w:color="000000"/>
              <w:right w:val="single" w:sz="2" w:space="0" w:color="000000"/>
            </w:tcBorders>
          </w:tcPr>
          <w:p>
            <w:pPr>
              <w:pStyle w:val="Normal"/>
              <w:jc w:val="center"/>
              <w:rPr>
                <w:color w:val="auto"/>
              </w:rPr>
            </w:pPr>
            <w:r>
              <w:rPr>
                <w:rFonts w:ascii="Times New Roman" w:hAnsi="Times New Roman"/>
                <w:color w:val="auto"/>
              </w:rPr>
              <w:t>Перечень работ</w:t>
            </w:r>
          </w:p>
        </w:tc>
      </w:tr>
      <w:tr>
        <w:trPr/>
        <w:tc>
          <w:tcPr>
            <w:tcW w:w="387" w:type="dxa"/>
            <w:tcBorders>
              <w:left w:val="single" w:sz="2" w:space="0" w:color="000000"/>
              <w:bottom w:val="single" w:sz="2" w:space="0" w:color="000000"/>
            </w:tcBorders>
          </w:tcPr>
          <w:p>
            <w:pPr>
              <w:pStyle w:val="Normal"/>
              <w:jc w:val="center"/>
              <w:rPr>
                <w:color w:val="auto"/>
              </w:rPr>
            </w:pPr>
            <w:r>
              <w:rPr>
                <w:rFonts w:ascii="Times New Roman" w:hAnsi="Times New Roman"/>
                <w:color w:val="auto"/>
              </w:rPr>
              <w:t>1</w:t>
            </w:r>
          </w:p>
        </w:tc>
        <w:tc>
          <w:tcPr>
            <w:tcW w:w="14177" w:type="dxa"/>
            <w:tcBorders>
              <w:left w:val="single" w:sz="2" w:space="0" w:color="000000"/>
              <w:bottom w:val="single" w:sz="2" w:space="0" w:color="000000"/>
              <w:right w:val="single" w:sz="2" w:space="0" w:color="000000"/>
            </w:tcBorders>
          </w:tcPr>
          <w:p>
            <w:pPr>
              <w:pStyle w:val="Normal"/>
              <w:jc w:val="both"/>
              <w:rPr>
                <w:color w:val="auto"/>
              </w:rPr>
            </w:pPr>
            <w:r>
              <w:rPr>
                <w:rFonts w:ascii="Times New Roman" w:hAnsi="Times New Roman"/>
                <w:color w:val="auto"/>
              </w:rPr>
              <w:t>Составление проектно-сметной документации</w:t>
            </w:r>
          </w:p>
        </w:tc>
      </w:tr>
      <w:tr>
        <w:trPr/>
        <w:tc>
          <w:tcPr>
            <w:tcW w:w="387" w:type="dxa"/>
            <w:tcBorders>
              <w:left w:val="single" w:sz="2" w:space="0" w:color="000000"/>
              <w:bottom w:val="single" w:sz="2" w:space="0" w:color="000000"/>
            </w:tcBorders>
          </w:tcPr>
          <w:p>
            <w:pPr>
              <w:pStyle w:val="Normal"/>
              <w:jc w:val="center"/>
              <w:rPr>
                <w:color w:val="auto"/>
              </w:rPr>
            </w:pPr>
            <w:r>
              <w:rPr>
                <w:rFonts w:ascii="Times New Roman" w:hAnsi="Times New Roman"/>
                <w:color w:val="auto"/>
              </w:rPr>
              <w:t>2</w:t>
            </w:r>
          </w:p>
        </w:tc>
        <w:tc>
          <w:tcPr>
            <w:tcW w:w="14177" w:type="dxa"/>
            <w:tcBorders>
              <w:left w:val="single" w:sz="2" w:space="0" w:color="000000"/>
              <w:bottom w:val="single" w:sz="2" w:space="0" w:color="000000"/>
              <w:right w:val="single" w:sz="2" w:space="0" w:color="000000"/>
            </w:tcBorders>
          </w:tcPr>
          <w:p>
            <w:pPr>
              <w:pStyle w:val="Normal"/>
              <w:jc w:val="both"/>
              <w:rPr>
                <w:color w:val="auto"/>
              </w:rPr>
            </w:pPr>
            <w:r>
              <w:rPr>
                <w:rFonts w:ascii="Times New Roman" w:hAnsi="Times New Roman"/>
                <w:color w:val="auto"/>
              </w:rPr>
              <w:t>Работы по благоустройству</w:t>
            </w:r>
          </w:p>
        </w:tc>
      </w:tr>
    </w:tbl>
    <w:p>
      <w:pPr>
        <w:pStyle w:val="Normal"/>
        <w:ind w:firstLine="708" w:left="0" w:right="0"/>
        <w:jc w:val="both"/>
        <w:rPr>
          <w:rFonts w:ascii="Times New Roman" w:hAnsi="Times New Roman"/>
          <w:color w:val="auto"/>
          <w:sz w:val="28"/>
        </w:rPr>
      </w:pPr>
      <w:r>
        <w:rPr>
          <w:rFonts w:ascii="Times New Roman" w:hAnsi="Times New Roman"/>
          <w:color w:val="auto"/>
          <w:sz w:val="28"/>
        </w:rPr>
      </w:r>
    </w:p>
    <w:p>
      <w:pPr>
        <w:pStyle w:val="Normal"/>
        <w:ind w:firstLine="708" w:left="0" w:right="0"/>
        <w:jc w:val="both"/>
        <w:rPr>
          <w:rFonts w:ascii="Times New Roman" w:hAnsi="Times New Roman"/>
          <w:color w:val="auto"/>
          <w:sz w:val="28"/>
        </w:rPr>
      </w:pPr>
      <w:r>
        <w:rPr>
          <w:rFonts w:ascii="Times New Roman" w:hAnsi="Times New Roman"/>
          <w:color w:val="auto"/>
          <w:sz w:val="28"/>
        </w:rPr>
      </w:r>
    </w:p>
    <w:p>
      <w:pPr>
        <w:pStyle w:val="Normal"/>
        <w:jc w:val="center"/>
        <w:rPr>
          <w:color w:val="auto"/>
        </w:rPr>
      </w:pPr>
      <w:r>
        <w:rPr>
          <w:rFonts w:ascii="Times New Roman" w:hAnsi="Times New Roman"/>
          <w:color w:val="auto"/>
          <w:sz w:val="28"/>
        </w:rPr>
        <w:t>Перечень общественных территорий, на которых планируются мероприятия по благоустройству в 2026 году</w:t>
      </w:r>
    </w:p>
    <w:p>
      <w:pPr>
        <w:pStyle w:val="Normal"/>
        <w:jc w:val="center"/>
        <w:rPr>
          <w:rFonts w:ascii="Times New Roman" w:hAnsi="Times New Roman"/>
          <w:color w:val="auto"/>
          <w:sz w:val="28"/>
        </w:rPr>
      </w:pPr>
      <w:r>
        <w:rPr>
          <w:rFonts w:ascii="Times New Roman" w:hAnsi="Times New Roman"/>
          <w:color w:val="auto"/>
          <w:sz w:val="28"/>
        </w:rPr>
      </w:r>
    </w:p>
    <w:tbl>
      <w:tblPr>
        <w:tblW w:w="14568" w:type="dxa"/>
        <w:jc w:val="left"/>
        <w:tblInd w:w="30" w:type="dxa"/>
        <w:tblLayout w:type="fixed"/>
        <w:tblCellMar>
          <w:top w:w="0" w:type="dxa"/>
          <w:left w:w="10" w:type="dxa"/>
          <w:bottom w:w="0" w:type="dxa"/>
          <w:right w:w="0" w:type="dxa"/>
        </w:tblCellMar>
        <w:tblLook w:val="04a0"/>
      </w:tblPr>
      <w:tblGrid>
        <w:gridCol w:w="358"/>
        <w:gridCol w:w="1499"/>
        <w:gridCol w:w="11236"/>
        <w:gridCol w:w="1474"/>
      </w:tblGrid>
      <w:tr>
        <w:trPr>
          <w:trHeight w:val="306" w:hRule="atLeast"/>
        </w:trPr>
        <w:tc>
          <w:tcPr>
            <w:tcW w:w="358" w:type="dxa"/>
            <w:tcBorders>
              <w:top w:val="single" w:sz="8" w:space="0" w:color="000000"/>
              <w:left w:val="single" w:sz="8" w:space="0" w:color="000000"/>
              <w:bottom w:val="single" w:sz="8" w:space="0" w:color="000000"/>
            </w:tcBorders>
            <w:vAlign w:val="bottom"/>
          </w:tcPr>
          <w:p>
            <w:pPr>
              <w:pStyle w:val="Normal"/>
              <w:widowControl w:val="false"/>
              <w:jc w:val="center"/>
              <w:rPr>
                <w:color w:val="auto"/>
              </w:rPr>
            </w:pPr>
            <w:r>
              <w:rPr>
                <w:rFonts w:ascii="Times New Roman" w:hAnsi="Times New Roman"/>
                <w:color w:val="auto"/>
              </w:rPr>
              <w:t>№</w:t>
            </w:r>
          </w:p>
          <w:p>
            <w:pPr>
              <w:pStyle w:val="Normal"/>
              <w:widowControl w:val="false"/>
              <w:jc w:val="center"/>
              <w:rPr>
                <w:color w:val="auto"/>
              </w:rPr>
            </w:pPr>
            <w:r>
              <w:rPr>
                <w:rFonts w:ascii="Times New Roman" w:hAnsi="Times New Roman"/>
                <w:color w:val="auto"/>
              </w:rPr>
              <w:t>п/п</w:t>
            </w:r>
          </w:p>
        </w:tc>
        <w:tc>
          <w:tcPr>
            <w:tcW w:w="1499" w:type="dxa"/>
            <w:tcBorders>
              <w:top w:val="single" w:sz="8" w:space="0" w:color="000000"/>
              <w:left w:val="single" w:sz="8" w:space="0" w:color="000000"/>
              <w:bottom w:val="single" w:sz="8" w:space="0" w:color="000000"/>
            </w:tcBorders>
            <w:vAlign w:val="center"/>
          </w:tcPr>
          <w:p>
            <w:pPr>
              <w:pStyle w:val="Normal"/>
              <w:widowControl w:val="false"/>
              <w:jc w:val="center"/>
              <w:rPr>
                <w:color w:val="auto"/>
              </w:rPr>
            </w:pPr>
            <w:r>
              <w:rPr>
                <w:rFonts w:ascii="Times New Roman" w:hAnsi="Times New Roman"/>
                <w:color w:val="auto"/>
              </w:rPr>
              <w:t>Место</w:t>
            </w:r>
          </w:p>
        </w:tc>
        <w:tc>
          <w:tcPr>
            <w:tcW w:w="11236" w:type="dxa"/>
            <w:tcBorders>
              <w:top w:val="single" w:sz="8" w:space="0" w:color="000000"/>
              <w:left w:val="single" w:sz="8" w:space="0" w:color="000000"/>
              <w:bottom w:val="single" w:sz="8" w:space="0" w:color="000000"/>
            </w:tcBorders>
            <w:vAlign w:val="center"/>
          </w:tcPr>
          <w:p>
            <w:pPr>
              <w:pStyle w:val="Normal"/>
              <w:widowControl w:val="false"/>
              <w:jc w:val="center"/>
              <w:rPr>
                <w:color w:val="auto"/>
              </w:rPr>
            </w:pPr>
            <w:r>
              <w:rPr>
                <w:rFonts w:ascii="Times New Roman" w:hAnsi="Times New Roman"/>
                <w:color w:val="auto"/>
              </w:rPr>
              <w:t>Виды работ</w:t>
            </w:r>
          </w:p>
        </w:tc>
        <w:tc>
          <w:tcPr>
            <w:tcW w:w="1474"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jc w:val="center"/>
              <w:rPr>
                <w:color w:val="auto"/>
              </w:rPr>
            </w:pPr>
            <w:r>
              <w:rPr>
                <w:rFonts w:ascii="Times New Roman" w:hAnsi="Times New Roman"/>
                <w:color w:val="auto"/>
              </w:rPr>
              <w:t>Примечания</w:t>
            </w:r>
          </w:p>
          <w:p>
            <w:pPr>
              <w:pStyle w:val="Normal"/>
              <w:widowControl w:val="false"/>
              <w:jc w:val="center"/>
              <w:rPr>
                <w:color w:val="auto"/>
              </w:rPr>
            </w:pPr>
            <w:r>
              <w:rPr>
                <w:rFonts w:ascii="Times New Roman" w:hAnsi="Times New Roman"/>
                <w:color w:val="auto"/>
              </w:rPr>
              <w:t>(тыс. рублей)</w:t>
            </w:r>
          </w:p>
        </w:tc>
      </w:tr>
      <w:tr>
        <w:trPr>
          <w:trHeight w:val="195" w:hRule="atLeast"/>
        </w:trPr>
        <w:tc>
          <w:tcPr>
            <w:tcW w:w="358" w:type="dxa"/>
            <w:tcBorders>
              <w:left w:val="single" w:sz="8" w:space="0" w:color="000000"/>
              <w:bottom w:val="single" w:sz="8" w:space="0" w:color="000000"/>
            </w:tcBorders>
          </w:tcPr>
          <w:p>
            <w:pPr>
              <w:pStyle w:val="Normal"/>
              <w:widowControl w:val="false"/>
              <w:rPr>
                <w:color w:val="auto"/>
              </w:rPr>
            </w:pPr>
            <w:r>
              <w:rPr>
                <w:rFonts w:ascii="Times New Roman" w:hAnsi="Times New Roman"/>
                <w:color w:val="auto"/>
              </w:rPr>
              <w:t>1</w:t>
            </w:r>
          </w:p>
        </w:tc>
        <w:tc>
          <w:tcPr>
            <w:tcW w:w="1499" w:type="dxa"/>
            <w:tcBorders>
              <w:left w:val="single" w:sz="8" w:space="0" w:color="000000"/>
              <w:bottom w:val="single" w:sz="8" w:space="0" w:color="000000"/>
            </w:tcBorders>
          </w:tcPr>
          <w:p>
            <w:pPr>
              <w:pStyle w:val="BodyTextFirstIndent"/>
              <w:ind w:hanging="0" w:left="0" w:right="0"/>
              <w:jc w:val="left"/>
              <w:rPr>
                <w:color w:val="auto"/>
              </w:rPr>
            </w:pPr>
            <w:r>
              <w:rPr>
                <w:rFonts w:ascii="Times New Roman" w:hAnsi="Times New Roman"/>
                <w:color w:val="auto"/>
              </w:rPr>
              <w:t>с. Кулуево</w:t>
            </w:r>
          </w:p>
        </w:tc>
        <w:tc>
          <w:tcPr>
            <w:tcW w:w="11236" w:type="dxa"/>
            <w:tcBorders>
              <w:left w:val="single" w:sz="8" w:space="0" w:color="000000"/>
              <w:bottom w:val="single" w:sz="8" w:space="0" w:color="000000"/>
            </w:tcBorders>
          </w:tcPr>
          <w:p>
            <w:pPr>
              <w:pStyle w:val="Normal"/>
              <w:rPr>
                <w:color w:val="auto"/>
              </w:rPr>
            </w:pPr>
            <w:r>
              <w:rPr>
                <w:rFonts w:ascii="Times New Roman" w:hAnsi="Times New Roman"/>
                <w:color w:val="auto"/>
              </w:rPr>
              <w:t xml:space="preserve">Благоустройство </w:t>
            </w:r>
            <w:r>
              <w:rPr>
                <w:rFonts w:ascii="Times New Roman" w:hAnsi="Times New Roman"/>
                <w:color w:val="auto"/>
              </w:rPr>
              <w:t xml:space="preserve">парка </w:t>
            </w:r>
            <w:r>
              <w:rPr>
                <w:rFonts w:ascii="Times New Roman" w:hAnsi="Times New Roman"/>
                <w:color w:val="auto"/>
              </w:rPr>
              <w:t xml:space="preserve">отдыха и культуры с. Кулуево Аргаяшского </w:t>
            </w:r>
            <w:r>
              <w:rPr>
                <w:rFonts w:ascii="Times New Roman" w:hAnsi="Times New Roman"/>
                <w:color w:val="auto"/>
              </w:rPr>
              <w:t>района</w:t>
            </w:r>
          </w:p>
        </w:tc>
        <w:tc>
          <w:tcPr>
            <w:tcW w:w="1474" w:type="dxa"/>
            <w:tcBorders>
              <w:left w:val="single" w:sz="8" w:space="0" w:color="000000"/>
              <w:bottom w:val="single" w:sz="8" w:space="0" w:color="000000"/>
              <w:right w:val="single" w:sz="8" w:space="0" w:color="000000"/>
            </w:tcBorders>
          </w:tcPr>
          <w:p>
            <w:pPr>
              <w:pStyle w:val="Normal"/>
              <w:jc w:val="center"/>
              <w:rPr>
                <w:color w:val="auto"/>
              </w:rPr>
            </w:pPr>
            <w:r>
              <w:rPr>
                <w:rFonts w:ascii="Times New Roman" w:hAnsi="Times New Roman"/>
                <w:color w:val="auto"/>
                <w:sz w:val="22"/>
              </w:rPr>
              <w:t>6 8</w:t>
            </w:r>
            <w:r>
              <w:rPr>
                <w:rFonts w:ascii="Times New Roman" w:hAnsi="Times New Roman"/>
                <w:color w:val="auto"/>
                <w:sz w:val="22"/>
              </w:rPr>
              <w:t>5</w:t>
            </w:r>
            <w:r>
              <w:rPr>
                <w:rFonts w:ascii="Times New Roman" w:hAnsi="Times New Roman"/>
                <w:color w:val="auto"/>
                <w:sz w:val="22"/>
              </w:rPr>
              <w:t>3,6</w:t>
            </w:r>
            <w:r>
              <w:rPr>
                <w:rFonts w:ascii="Times New Roman" w:hAnsi="Times New Roman"/>
                <w:color w:val="auto"/>
                <w:sz w:val="22"/>
              </w:rPr>
              <w:t>7367</w:t>
            </w:r>
          </w:p>
        </w:tc>
      </w:tr>
      <w:tr>
        <w:trPr>
          <w:trHeight w:val="195" w:hRule="atLeast"/>
        </w:trPr>
        <w:tc>
          <w:tcPr>
            <w:tcW w:w="358" w:type="dxa"/>
            <w:tcBorders>
              <w:left w:val="single" w:sz="8" w:space="0" w:color="000000"/>
              <w:bottom w:val="single" w:sz="8" w:space="0" w:color="000000"/>
            </w:tcBorders>
          </w:tcPr>
          <w:p>
            <w:pPr>
              <w:pStyle w:val="Normal"/>
              <w:widowControl w:val="false"/>
              <w:rPr>
                <w:color w:val="auto"/>
              </w:rPr>
            </w:pPr>
            <w:r>
              <w:rPr>
                <w:rFonts w:ascii="Times New Roman" w:hAnsi="Times New Roman"/>
                <w:color w:val="auto"/>
              </w:rPr>
              <w:t>2</w:t>
            </w:r>
          </w:p>
        </w:tc>
        <w:tc>
          <w:tcPr>
            <w:tcW w:w="1499" w:type="dxa"/>
            <w:tcBorders>
              <w:left w:val="single" w:sz="8" w:space="0" w:color="000000"/>
              <w:bottom w:val="single" w:sz="8" w:space="0" w:color="000000"/>
            </w:tcBorders>
          </w:tcPr>
          <w:p>
            <w:pPr>
              <w:pStyle w:val="Normal"/>
              <w:rPr>
                <w:color w:val="auto"/>
              </w:rPr>
            </w:pPr>
            <w:r>
              <w:rPr>
                <w:rFonts w:ascii="Times New Roman" w:hAnsi="Times New Roman"/>
                <w:color w:val="auto"/>
              </w:rPr>
              <w:t>д. Яраткулова</w:t>
            </w:r>
          </w:p>
        </w:tc>
        <w:tc>
          <w:tcPr>
            <w:tcW w:w="11236" w:type="dxa"/>
            <w:tcBorders>
              <w:left w:val="single" w:sz="8" w:space="0" w:color="000000"/>
              <w:bottom w:val="single" w:sz="8" w:space="0" w:color="000000"/>
            </w:tcBorders>
          </w:tcPr>
          <w:p>
            <w:pPr>
              <w:pStyle w:val="Normal"/>
              <w:rPr>
                <w:color w:val="auto"/>
              </w:rPr>
            </w:pPr>
            <w:r>
              <w:rPr>
                <w:rFonts w:ascii="Times New Roman" w:hAnsi="Times New Roman"/>
                <w:color w:val="auto"/>
              </w:rPr>
              <w:t xml:space="preserve">Благоустройство сквера д. Яраткулова Аргаяшского </w:t>
            </w:r>
            <w:r>
              <w:rPr>
                <w:rFonts w:ascii="Times New Roman" w:hAnsi="Times New Roman"/>
                <w:color w:val="auto"/>
              </w:rPr>
              <w:t>муниципального района</w:t>
            </w:r>
            <w:r>
              <w:rPr>
                <w:rFonts w:ascii="Times New Roman" w:hAnsi="Times New Roman"/>
                <w:color w:val="auto"/>
              </w:rPr>
              <w:t xml:space="preserve"> </w:t>
            </w:r>
          </w:p>
        </w:tc>
        <w:tc>
          <w:tcPr>
            <w:tcW w:w="1474" w:type="dxa"/>
            <w:tcBorders>
              <w:left w:val="single" w:sz="8" w:space="0" w:color="000000"/>
              <w:bottom w:val="single" w:sz="8" w:space="0" w:color="000000"/>
              <w:right w:val="single" w:sz="8" w:space="0" w:color="000000"/>
            </w:tcBorders>
          </w:tcPr>
          <w:p>
            <w:pPr>
              <w:pStyle w:val="Normal"/>
              <w:jc w:val="center"/>
              <w:rPr>
                <w:color w:val="auto"/>
              </w:rPr>
            </w:pPr>
            <w:r>
              <w:rPr>
                <w:rFonts w:ascii="Times New Roman" w:hAnsi="Times New Roman"/>
                <w:color w:val="auto"/>
                <w:sz w:val="22"/>
              </w:rPr>
              <w:t xml:space="preserve">4 </w:t>
            </w:r>
            <w:r>
              <w:rPr>
                <w:rFonts w:ascii="Times New Roman" w:hAnsi="Times New Roman"/>
                <w:color w:val="auto"/>
                <w:sz w:val="22"/>
              </w:rPr>
              <w:t>371</w:t>
            </w:r>
            <w:r>
              <w:rPr>
                <w:rFonts w:ascii="Times New Roman" w:hAnsi="Times New Roman"/>
                <w:color w:val="auto"/>
                <w:sz w:val="22"/>
              </w:rPr>
              <w:t>,</w:t>
            </w:r>
            <w:r>
              <w:rPr>
                <w:rFonts w:ascii="Times New Roman" w:hAnsi="Times New Roman"/>
                <w:color w:val="auto"/>
                <w:sz w:val="22"/>
              </w:rPr>
              <w:t>74</w:t>
            </w:r>
          </w:p>
        </w:tc>
      </w:tr>
    </w:tbl>
    <w:p>
      <w:pPr>
        <w:pStyle w:val="Normal"/>
        <w:jc w:val="center"/>
        <w:rPr>
          <w:rFonts w:ascii="Times New Roman" w:hAnsi="Times New Roman"/>
          <w:color w:val="auto"/>
          <w:sz w:val="28"/>
        </w:rPr>
      </w:pPr>
      <w:r>
        <w:rPr>
          <w:rFonts w:ascii="Times New Roman" w:hAnsi="Times New Roman"/>
          <w:color w:val="auto"/>
          <w:sz w:val="28"/>
        </w:rPr>
      </w:r>
    </w:p>
    <w:p>
      <w:pPr>
        <w:pStyle w:val="Normal"/>
        <w:jc w:val="center"/>
        <w:rPr>
          <w:rFonts w:ascii="Times New Roman" w:hAnsi="Times New Roman"/>
          <w:color w:val="50938A"/>
          <w:sz w:val="28"/>
        </w:rPr>
      </w:pPr>
      <w:r>
        <w:rPr>
          <w:rFonts w:ascii="Times New Roman" w:hAnsi="Times New Roman"/>
          <w:color w:val="50938A"/>
          <w:sz w:val="28"/>
        </w:rPr>
      </w:r>
    </w:p>
    <w:p>
      <w:pPr>
        <w:pStyle w:val="Normal"/>
        <w:jc w:val="center"/>
        <w:rPr>
          <w:color w:val="auto"/>
        </w:rPr>
      </w:pPr>
      <w:r>
        <w:rPr>
          <w:rFonts w:ascii="Times New Roman" w:hAnsi="Times New Roman"/>
          <w:color w:val="auto"/>
          <w:sz w:val="28"/>
        </w:rPr>
        <w:t>Порядок трудового участия заинтересованных лиц на выполнении работ</w:t>
      </w:r>
    </w:p>
    <w:p>
      <w:pPr>
        <w:pStyle w:val="Normal"/>
        <w:spacing w:lineRule="exact" w:line="276"/>
        <w:jc w:val="both"/>
        <w:rPr>
          <w:rFonts w:ascii="Times New Roman" w:hAnsi="Times New Roman"/>
          <w:color w:val="auto"/>
          <w:sz w:val="28"/>
        </w:rPr>
      </w:pPr>
      <w:r>
        <w:rPr>
          <w:rFonts w:ascii="Times New Roman" w:hAnsi="Times New Roman"/>
          <w:color w:val="auto"/>
          <w:sz w:val="28"/>
        </w:rPr>
      </w:r>
    </w:p>
    <w:p>
      <w:pPr>
        <w:pStyle w:val="Normal"/>
        <w:ind w:firstLine="709" w:left="0" w:right="0"/>
        <w:jc w:val="both"/>
        <w:rPr>
          <w:color w:val="auto"/>
        </w:rPr>
      </w:pPr>
      <w:r>
        <w:rPr>
          <w:rFonts w:ascii="Times New Roman" w:hAnsi="Times New Roman"/>
          <w:color w:val="auto"/>
          <w:sz w:val="28"/>
        </w:rPr>
        <w:t>Организация трудового участия, осуществляется гражданами, в соответствии с решением общего собрания собственников помещений в многоквартирном доме, дворовая территория которого подлежит благоустройству, оформленного соответствующим протоколом общего собрания собственников помещений в многоквартирном доме, с решением собственников иных зданий и сооружений, расположенных в границах дворовой территории, подлежащей благоустройству.</w:t>
      </w:r>
    </w:p>
    <w:p>
      <w:pPr>
        <w:pStyle w:val="Normal"/>
        <w:ind w:firstLine="709" w:left="0" w:right="0"/>
        <w:jc w:val="both"/>
        <w:rPr>
          <w:color w:val="auto"/>
        </w:rPr>
      </w:pPr>
      <w:r>
        <w:rPr>
          <w:rFonts w:ascii="Times New Roman" w:hAnsi="Times New Roman"/>
          <w:color w:val="auto"/>
          <w:sz w:val="28"/>
        </w:rPr>
        <w:t>Организация трудового участия призвана обеспечить реализацию потребностей в благоустройстве соответствующей дворовой территории, исходя из необходимости и целесообразности организации таких работ.</w:t>
      </w:r>
    </w:p>
    <w:p>
      <w:pPr>
        <w:pStyle w:val="Normal"/>
        <w:ind w:firstLine="709" w:left="0" w:right="0"/>
        <w:jc w:val="both"/>
        <w:rPr>
          <w:color w:val="auto"/>
        </w:rPr>
      </w:pPr>
      <w:r>
        <w:rPr>
          <w:rFonts w:ascii="Times New Roman" w:hAnsi="Times New Roman"/>
          <w:color w:val="auto"/>
          <w:sz w:val="28"/>
        </w:rPr>
        <w:t>Трудовое участие может быть осуществлено в виде выполнения жителями следующих неоплачиваемых работ, не требующих специальной квалификации:</w:t>
      </w:r>
    </w:p>
    <w:p>
      <w:pPr>
        <w:pStyle w:val="Normal"/>
        <w:ind w:firstLine="709" w:left="0" w:right="0"/>
        <w:jc w:val="both"/>
        <w:rPr>
          <w:color w:val="auto"/>
        </w:rPr>
      </w:pPr>
      <w:r>
        <w:rPr>
          <w:rFonts w:ascii="Times New Roman" w:hAnsi="Times New Roman"/>
          <w:color w:val="auto"/>
          <w:sz w:val="28"/>
        </w:rPr>
        <w:t>- подготовка объекта (дворовой территории) к началу работ (земляные работы, снятие старого оборудования, уборка мусора);</w:t>
      </w:r>
    </w:p>
    <w:p>
      <w:pPr>
        <w:pStyle w:val="Normal"/>
        <w:ind w:firstLine="709" w:left="0" w:right="0"/>
        <w:jc w:val="both"/>
        <w:rPr>
          <w:color w:val="auto"/>
        </w:rPr>
      </w:pPr>
      <w:r>
        <w:rPr>
          <w:rFonts w:ascii="Times New Roman" w:hAnsi="Times New Roman"/>
          <w:color w:val="auto"/>
          <w:sz w:val="28"/>
        </w:rPr>
        <w:t>- другие работы (покраска оборудования, озеленение территории, посадка деревьев).</w:t>
      </w:r>
    </w:p>
    <w:p>
      <w:pPr>
        <w:pStyle w:val="Normal"/>
        <w:ind w:firstLine="709" w:left="0" w:right="0"/>
        <w:jc w:val="both"/>
        <w:rPr>
          <w:color w:val="auto"/>
        </w:rPr>
      </w:pPr>
      <w:r>
        <w:rPr>
          <w:rFonts w:ascii="Times New Roman" w:hAnsi="Times New Roman"/>
          <w:color w:val="auto"/>
          <w:sz w:val="28"/>
        </w:rPr>
        <w:t>В качестве документов (материалов), подтверждающих трудовое участие могут быть представлены: отчет подрядной организации о выполнении работ, включающий информацию о проведении мероприятия с трудовым участием граждан; отчет совета многоквартирного дома, лица, управляющего многоквартирным домом о проведении мероприятия с трудовым участием граждан.</w:t>
      </w:r>
    </w:p>
    <w:p>
      <w:pPr>
        <w:pStyle w:val="Normal"/>
        <w:ind w:firstLine="709" w:left="0" w:right="0"/>
        <w:jc w:val="both"/>
        <w:rPr>
          <w:rFonts w:ascii="Times New Roman" w:hAnsi="Times New Roman"/>
          <w:color w:val="auto"/>
          <w:sz w:val="28"/>
        </w:rPr>
      </w:pPr>
      <w:r>
        <w:rPr>
          <w:rFonts w:ascii="Times New Roman" w:hAnsi="Times New Roman"/>
          <w:color w:val="auto"/>
          <w:sz w:val="28"/>
        </w:rPr>
        <w:t>При этом рекомендуется в качестве приложения к такому отчету представлять фотоматериалы, видеоматериалы, подтверждающие проведение мероприятия с трудовым участием граждан.</w:t>
      </w:r>
    </w:p>
    <w:p>
      <w:pPr>
        <w:pStyle w:val="Normal"/>
        <w:ind w:firstLine="709" w:left="0" w:right="0"/>
        <w:jc w:val="both"/>
        <w:rPr>
          <w:rFonts w:ascii="Times New Roman" w:hAnsi="Times New Roman"/>
          <w:color w:val="auto"/>
          <w:sz w:val="28"/>
        </w:rPr>
      </w:pPr>
      <w:r>
        <w:rPr>
          <w:rFonts w:ascii="Times New Roman" w:hAnsi="Times New Roman"/>
          <w:color w:val="auto"/>
          <w:sz w:val="28"/>
        </w:rPr>
      </w:r>
    </w:p>
    <w:p>
      <w:pPr>
        <w:pStyle w:val="Normal"/>
        <w:ind w:hanging="0" w:left="0" w:right="60"/>
        <w:jc w:val="center"/>
        <w:rPr>
          <w:color w:val="auto"/>
        </w:rPr>
      </w:pPr>
      <w:r>
        <w:rPr>
          <w:color w:val="auto"/>
        </w:rPr>
      </w:r>
    </w:p>
    <w:p>
      <w:pPr>
        <w:pStyle w:val="Normal"/>
        <w:ind w:hanging="0" w:left="0" w:right="60"/>
        <w:jc w:val="center"/>
        <w:rPr>
          <w:color w:val="auto"/>
        </w:rPr>
      </w:pPr>
      <w:r>
        <w:rPr>
          <w:rFonts w:ascii="Times New Roman" w:hAnsi="Times New Roman"/>
          <w:color w:val="auto"/>
          <w:sz w:val="28"/>
        </w:rPr>
        <w:t xml:space="preserve">Порядок разработки, обсуждения с заинтересованными лицами </w:t>
      </w:r>
    </w:p>
    <w:p>
      <w:pPr>
        <w:pStyle w:val="Normal"/>
        <w:ind w:hanging="0" w:left="0" w:right="60"/>
        <w:jc w:val="center"/>
        <w:rPr>
          <w:color w:val="auto"/>
        </w:rPr>
      </w:pPr>
      <w:r>
        <w:rPr>
          <w:rFonts w:ascii="Times New Roman" w:hAnsi="Times New Roman"/>
          <w:color w:val="auto"/>
          <w:sz w:val="28"/>
        </w:rPr>
        <w:t>и утверждения дизайн-проекта благоустройства дворовой территории, включаемой в муниципальную программу «Формирование комфортной городской среды Аргаяшского муниципального округа»</w:t>
      </w:r>
    </w:p>
    <w:p>
      <w:pPr>
        <w:pStyle w:val="Normal"/>
        <w:spacing w:lineRule="exact" w:line="269"/>
        <w:jc w:val="both"/>
        <w:rPr>
          <w:rFonts w:ascii="Times New Roman" w:hAnsi="Times New Roman"/>
          <w:color w:val="auto"/>
          <w:sz w:val="28"/>
        </w:rPr>
      </w:pPr>
      <w:r>
        <w:rPr>
          <w:rFonts w:ascii="Times New Roman" w:hAnsi="Times New Roman"/>
          <w:color w:val="auto"/>
          <w:sz w:val="28"/>
        </w:rPr>
      </w:r>
    </w:p>
    <w:p>
      <w:pPr>
        <w:pStyle w:val="Normal"/>
        <w:spacing w:beforeAutospacing="0" w:before="0" w:afterAutospacing="0" w:after="0"/>
        <w:ind w:firstLine="737" w:left="0" w:right="0"/>
        <w:jc w:val="both"/>
        <w:rPr>
          <w:color w:val="auto"/>
        </w:rPr>
      </w:pPr>
      <w:r>
        <w:rPr>
          <w:rFonts w:ascii="Times New Roman" w:hAnsi="Times New Roman"/>
          <w:color w:val="auto"/>
          <w:sz w:val="28"/>
        </w:rPr>
        <w:t>1. Настоящий порядок устанавливает процедуру разработки, обсуждения с заинтересованными лицами и утверждения дизайн-проектов благоустройства дворовых территорий, включаемых в муниципальную программу «Формирование комфортной городской среды Аргаяшского муниципального округа» (далее - Порядок).</w:t>
      </w:r>
    </w:p>
    <w:p>
      <w:pPr>
        <w:pStyle w:val="Normal"/>
        <w:spacing w:before="0" w:after="0"/>
        <w:ind w:firstLine="737" w:left="0" w:right="0"/>
        <w:jc w:val="both"/>
        <w:rPr>
          <w:color w:val="auto"/>
        </w:rPr>
      </w:pPr>
      <w:r>
        <w:rPr>
          <w:rFonts w:ascii="Times New Roman" w:hAnsi="Times New Roman"/>
          <w:color w:val="auto"/>
          <w:sz w:val="28"/>
        </w:rPr>
        <w:t>2. Для целей Порядка применяются следующие понятия:</w:t>
      </w:r>
    </w:p>
    <w:p>
      <w:pPr>
        <w:pStyle w:val="Normal"/>
        <w:ind w:firstLine="709" w:left="0" w:right="0"/>
        <w:jc w:val="both"/>
        <w:rPr>
          <w:color w:val="auto"/>
        </w:rPr>
      </w:pPr>
      <w:r>
        <w:rPr>
          <w:rFonts w:ascii="Times New Roman" w:hAnsi="Times New Roman"/>
          <w:color w:val="auto"/>
          <w:sz w:val="28"/>
        </w:rPr>
        <w:t>Дворовая территория -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w:t>
      </w:r>
    </w:p>
    <w:p>
      <w:pPr>
        <w:pStyle w:val="Normal"/>
        <w:ind w:firstLine="709" w:left="0" w:right="0"/>
        <w:jc w:val="both"/>
        <w:rPr>
          <w:color w:val="auto"/>
        </w:rPr>
      </w:pPr>
      <w:r>
        <w:rPr>
          <w:rFonts w:ascii="Times New Roman" w:hAnsi="Times New Roman"/>
          <w:color w:val="auto"/>
          <w:sz w:val="28"/>
        </w:rPr>
        <w:t>Заинтересованные лица - собственники помещений в многоквартирных домах, собственники иных зданий и сооружений, расположенных в границах дворовой территории, подлежащей благоустройству.</w:t>
      </w:r>
    </w:p>
    <w:p>
      <w:pPr>
        <w:pStyle w:val="Normal"/>
        <w:ind w:firstLine="709" w:left="0" w:right="0"/>
        <w:jc w:val="both"/>
        <w:rPr>
          <w:color w:val="auto"/>
        </w:rPr>
      </w:pPr>
      <w:r>
        <w:rPr>
          <w:rFonts w:ascii="Times New Roman" w:hAnsi="Times New Roman"/>
          <w:color w:val="auto"/>
          <w:sz w:val="28"/>
        </w:rPr>
        <w:t>3. Дизайн-проект разрабатывается в отношении дворовых территорий, прошедших отбор, исходя из даты представления предложений заинтересованных лиц в пределах выделенных лимитов бюджетных ассигнований.</w:t>
      </w:r>
    </w:p>
    <w:p>
      <w:pPr>
        <w:pStyle w:val="Normal"/>
        <w:ind w:firstLine="709" w:left="0" w:right="0"/>
        <w:jc w:val="both"/>
        <w:rPr>
          <w:color w:val="auto"/>
        </w:rPr>
      </w:pPr>
      <w:r>
        <w:rPr>
          <w:rFonts w:ascii="Times New Roman" w:hAnsi="Times New Roman"/>
          <w:color w:val="auto"/>
          <w:sz w:val="28"/>
        </w:rPr>
        <w:t>В случае совместной заявки заинтересованных лиц, проживающих в многоквартирных домах, имеющих общую дворовую территорию, дизайн - проект разрабатывается на общую дворовую территорию.</w:t>
      </w:r>
    </w:p>
    <w:p>
      <w:pPr>
        <w:pStyle w:val="Normal"/>
        <w:ind w:firstLine="709" w:left="0" w:right="0"/>
        <w:jc w:val="both"/>
        <w:rPr>
          <w:color w:val="auto"/>
        </w:rPr>
      </w:pPr>
      <w:r>
        <w:rPr>
          <w:rFonts w:ascii="Times New Roman" w:hAnsi="Times New Roman"/>
          <w:color w:val="auto"/>
          <w:sz w:val="28"/>
        </w:rPr>
        <w:t>4. В дизайн-проект включается текстовое и визуальное описание проекта благоустройства, в том числе концепция проекта и перечень элементов благоустройства, предполагаемых к размещению на соответствующей территории.</w:t>
      </w:r>
    </w:p>
    <w:p>
      <w:pPr>
        <w:pStyle w:val="Normal"/>
        <w:ind w:firstLine="709" w:left="0" w:right="0"/>
        <w:jc w:val="both"/>
        <w:rPr>
          <w:color w:val="auto"/>
        </w:rPr>
      </w:pPr>
      <w:r>
        <w:rPr>
          <w:rFonts w:ascii="Times New Roman" w:hAnsi="Times New Roman"/>
          <w:color w:val="auto"/>
          <w:sz w:val="28"/>
        </w:rPr>
        <w:t>5. Содержание дизайн-проекта зависит от вида и состава планируемых работ.</w:t>
      </w:r>
    </w:p>
    <w:p>
      <w:pPr>
        <w:pStyle w:val="Normal"/>
        <w:ind w:firstLine="709" w:left="0" w:right="0"/>
        <w:jc w:val="both"/>
        <w:rPr>
          <w:color w:val="auto"/>
        </w:rPr>
      </w:pPr>
      <w:r>
        <w:rPr>
          <w:rFonts w:ascii="Times New Roman" w:hAnsi="Times New Roman"/>
          <w:color w:val="auto"/>
          <w:sz w:val="28"/>
        </w:rPr>
        <w:t>Дизайн-проект может быть подготовлен в виде проектно–сметной документации или в упрощенном виде - изображение дворовой территории с отображением текстового и визуального описания проекта благоустройства дворовой территории и техническому оснащению площадок исходя из минимального и дополнительного перечней работ, с описанием работ и мероприятий, предлагаемых к выполнению, со сметным расчетом стоимости работ исходя из единичных расценок.</w:t>
      </w:r>
    </w:p>
    <w:p>
      <w:pPr>
        <w:pStyle w:val="Normal"/>
        <w:ind w:firstLine="709" w:left="0" w:right="0"/>
        <w:jc w:val="both"/>
        <w:rPr>
          <w:color w:val="auto"/>
        </w:rPr>
      </w:pPr>
      <w:r>
        <w:rPr>
          <w:rFonts w:ascii="Times New Roman" w:hAnsi="Times New Roman"/>
          <w:color w:val="auto"/>
          <w:sz w:val="28"/>
        </w:rPr>
        <w:t>6. Разработка дизайн - проекта включает следующие стадии:</w:t>
      </w:r>
    </w:p>
    <w:p>
      <w:pPr>
        <w:pStyle w:val="Normal"/>
        <w:ind w:firstLine="709" w:left="0" w:right="0"/>
        <w:jc w:val="both"/>
        <w:rPr>
          <w:color w:val="auto"/>
        </w:rPr>
      </w:pPr>
      <w:r>
        <w:rPr>
          <w:rFonts w:ascii="Times New Roman" w:hAnsi="Times New Roman"/>
          <w:color w:val="auto"/>
          <w:sz w:val="28"/>
        </w:rPr>
        <w:t xml:space="preserve">1) осмотр дворовой территории, предлагаемой к благоустройству, совместно с представителем заинтересованных лиц; </w:t>
      </w:r>
    </w:p>
    <w:p>
      <w:pPr>
        <w:pStyle w:val="Normal"/>
        <w:ind w:firstLine="709" w:left="0" w:right="0"/>
        <w:jc w:val="both"/>
        <w:rPr>
          <w:color w:val="auto"/>
        </w:rPr>
      </w:pPr>
      <w:r>
        <w:rPr>
          <w:rFonts w:ascii="Times New Roman" w:hAnsi="Times New Roman"/>
          <w:color w:val="auto"/>
          <w:sz w:val="28"/>
        </w:rPr>
        <w:t xml:space="preserve">2) разработка дизайн - проекта; </w:t>
      </w:r>
    </w:p>
    <w:p>
      <w:pPr>
        <w:pStyle w:val="Normal"/>
        <w:ind w:firstLine="709" w:left="0" w:right="0"/>
        <w:jc w:val="both"/>
        <w:rPr>
          <w:color w:val="auto"/>
        </w:rPr>
      </w:pPr>
      <w:r>
        <w:rPr>
          <w:rFonts w:ascii="Times New Roman" w:hAnsi="Times New Roman"/>
          <w:color w:val="auto"/>
          <w:sz w:val="28"/>
        </w:rPr>
        <w:t xml:space="preserve">3) согласование дизайн-проекта благоустройства дворовой территории с представителем заинтересованных лиц; </w:t>
      </w:r>
    </w:p>
    <w:p>
      <w:pPr>
        <w:pStyle w:val="Normal"/>
        <w:ind w:firstLine="709" w:left="0" w:right="0"/>
        <w:jc w:val="both"/>
        <w:rPr>
          <w:color w:val="auto"/>
        </w:rPr>
      </w:pPr>
      <w:r>
        <w:rPr>
          <w:rFonts w:ascii="Times New Roman" w:hAnsi="Times New Roman"/>
          <w:color w:val="auto"/>
          <w:sz w:val="28"/>
        </w:rPr>
        <w:t xml:space="preserve">4) утверждение дизайн-проекта общественной комиссией. </w:t>
      </w:r>
    </w:p>
    <w:p>
      <w:pPr>
        <w:pStyle w:val="Normal"/>
        <w:ind w:firstLine="709" w:left="0" w:right="0"/>
        <w:jc w:val="both"/>
        <w:rPr>
          <w:color w:val="auto"/>
        </w:rPr>
      </w:pPr>
      <w:r>
        <w:rPr>
          <w:rFonts w:ascii="Times New Roman" w:hAnsi="Times New Roman"/>
          <w:color w:val="auto"/>
          <w:sz w:val="28"/>
        </w:rPr>
        <w:t xml:space="preserve">7. Представитель заинтересованных лиц обязан рассмотреть представленный дизайн-проект в срок не превышающий двух календарных дней с момента его получения и представить в администрацию Аргаяшского муниципального округа согласованный дизайн-проект или мотивированные замечания. </w:t>
      </w:r>
    </w:p>
    <w:p>
      <w:pPr>
        <w:pStyle w:val="Normal"/>
        <w:ind w:firstLine="709" w:left="0" w:right="0"/>
        <w:jc w:val="both"/>
        <w:rPr>
          <w:color w:val="auto"/>
        </w:rPr>
      </w:pPr>
      <w:r>
        <w:rPr>
          <w:rFonts w:ascii="Times New Roman" w:hAnsi="Times New Roman"/>
          <w:color w:val="auto"/>
          <w:sz w:val="28"/>
        </w:rPr>
        <w:t xml:space="preserve">В случае не урегулирования замечаний, администрация Аргаяшского муниципального округа передает дизайн-проект с замечаниями представителя заинтересованных лиц общественной комиссии для проведения обсуждения с участием представителя заинтересованных лиц и принятия решения по дизайн-проекту. </w:t>
      </w:r>
    </w:p>
    <w:p>
      <w:pPr>
        <w:pStyle w:val="Normal"/>
        <w:ind w:firstLine="709" w:left="0" w:right="0"/>
        <w:jc w:val="both"/>
        <w:rPr>
          <w:rFonts w:ascii="Times New Roman" w:hAnsi="Times New Roman"/>
          <w:color w:val="auto"/>
          <w:sz w:val="28"/>
        </w:rPr>
      </w:pPr>
      <w:r>
        <w:rPr>
          <w:rFonts w:ascii="Times New Roman" w:hAnsi="Times New Roman"/>
          <w:color w:val="auto"/>
          <w:sz w:val="28"/>
        </w:rPr>
        <w:t xml:space="preserve">8. Дизайн - проект утверждается общественной комиссией, решение оформляется в виде протокола заседания комиссии. </w:t>
      </w:r>
    </w:p>
    <w:p>
      <w:pPr>
        <w:pStyle w:val="Normal"/>
        <w:ind w:firstLine="709" w:left="0" w:right="0"/>
        <w:jc w:val="center"/>
        <w:rPr>
          <w:rFonts w:ascii="Times New Roman" w:hAnsi="Times New Roman"/>
          <w:color w:val="000000"/>
          <w:sz w:val="28"/>
        </w:rPr>
      </w:pPr>
      <w:r>
        <w:rPr>
          <w:rFonts w:ascii="Times New Roman" w:hAnsi="Times New Roman"/>
          <w:color w:val="auto"/>
          <w:sz w:val="28"/>
        </w:rPr>
        <w:t xml:space="preserve"> </w:t>
      </w:r>
      <w:bookmarkStart w:id="3" w:name="page3"/>
      <w:bookmarkEnd w:id="3"/>
      <w:r>
        <w:br w:type="page"/>
      </w:r>
    </w:p>
    <w:p>
      <w:pPr>
        <w:pStyle w:val="Normal"/>
        <w:spacing w:before="0" w:after="0"/>
        <w:ind w:hanging="0" w:left="0" w:right="0"/>
        <w:jc w:val="center"/>
        <w:rPr>
          <w:rFonts w:ascii="Times New Roman" w:hAnsi="Times New Roman"/>
          <w:color w:val="000000"/>
          <w:sz w:val="28"/>
        </w:rPr>
      </w:pPr>
      <w:r>
        <w:rPr>
          <w:rFonts w:ascii="Times New Roman" w:hAnsi="Times New Roman"/>
          <w:color w:val="000000"/>
          <w:sz w:val="28"/>
        </w:rPr>
        <w:t>ПАСПОРТ</w:t>
      </w:r>
    </w:p>
    <w:p>
      <w:pPr>
        <w:pStyle w:val="LO-Normal"/>
        <w:rPr>
          <w:rFonts w:ascii="Times New Roman" w:hAnsi="Times New Roman"/>
          <w:color w:val="000000"/>
          <w:sz w:val="28"/>
        </w:rPr>
      </w:pPr>
      <w:r>
        <w:rPr>
          <w:rFonts w:ascii="Times New Roman" w:hAnsi="Times New Roman"/>
          <w:color w:val="000000"/>
          <w:sz w:val="28"/>
        </w:rPr>
        <w:t>Муниципальной программы</w:t>
      </w:r>
    </w:p>
    <w:p>
      <w:pPr>
        <w:pStyle w:val="LO-Normal"/>
        <w:rPr>
          <w:rFonts w:ascii="Times New Roman" w:hAnsi="Times New Roman"/>
          <w:color w:val="000000"/>
          <w:sz w:val="28"/>
          <w:u w:val="none"/>
        </w:rPr>
      </w:pPr>
      <w:r>
        <w:rPr>
          <w:rFonts w:ascii="Times New Roman" w:hAnsi="Times New Roman"/>
          <w:color w:val="000000"/>
          <w:sz w:val="28"/>
          <w:u w:val="none"/>
        </w:rPr>
        <w:t>«Формирование комфортной городской среды Аргаяшского муниципального округа</w:t>
      </w:r>
      <w:r>
        <w:rPr>
          <w:rFonts w:ascii="Times New Roman" w:hAnsi="Times New Roman"/>
          <w:color w:val="000000"/>
          <w:u w:val="none"/>
        </w:rPr>
        <w:t>»</w:t>
      </w:r>
    </w:p>
    <w:p>
      <w:pPr>
        <w:pStyle w:val="LO-Normal"/>
        <w:spacing w:before="0" w:after="0"/>
        <w:rPr>
          <w:rFonts w:ascii="Times New Roman" w:hAnsi="Times New Roman"/>
          <w:color w:val="000000"/>
          <w:u w:val="none"/>
        </w:rPr>
      </w:pPr>
      <w:r>
        <w:rPr>
          <w:rFonts w:ascii="Times New Roman" w:hAnsi="Times New Roman"/>
          <w:color w:val="000000"/>
          <w:u w:val="none"/>
        </w:rPr>
      </w:r>
    </w:p>
    <w:p>
      <w:pPr>
        <w:pStyle w:val="LO-Normal"/>
        <w:spacing w:before="0" w:after="0"/>
        <w:rPr>
          <w:rFonts w:ascii="Times New Roman" w:hAnsi="Times New Roman"/>
          <w:color w:val="000000"/>
          <w:u w:val="none"/>
        </w:rPr>
      </w:pPr>
      <w:r>
        <w:rPr>
          <w:rFonts w:ascii="Times New Roman" w:hAnsi="Times New Roman"/>
          <w:color w:val="000000"/>
          <w:u w:val="none"/>
        </w:rPr>
        <w:t>1. Основные положения</w:t>
      </w:r>
    </w:p>
    <w:tbl>
      <w:tblPr>
        <w:tblW w:w="5000" w:type="pct"/>
        <w:jc w:val="left"/>
        <w:tblInd w:w="28" w:type="dxa"/>
        <w:tblLayout w:type="fixed"/>
        <w:tblCellMar>
          <w:top w:w="28" w:type="dxa"/>
          <w:left w:w="28" w:type="dxa"/>
          <w:bottom w:w="28" w:type="dxa"/>
          <w:right w:w="28" w:type="dxa"/>
        </w:tblCellMar>
      </w:tblPr>
      <w:tblGrid>
        <w:gridCol w:w="3183"/>
        <w:gridCol w:w="4253"/>
        <w:gridCol w:w="1324"/>
        <w:gridCol w:w="1478"/>
        <w:gridCol w:w="1582"/>
        <w:gridCol w:w="1364"/>
        <w:gridCol w:w="1385"/>
      </w:tblGrid>
      <w:tr>
        <w:trPr>
          <w:cantSplit w:val="true"/>
        </w:trPr>
        <w:tc>
          <w:tcPr>
            <w:tcW w:w="3183" w:type="dxa"/>
            <w:tcBorders>
              <w:top w:val="single" w:sz="2" w:space="0" w:color="000000"/>
              <w:left w:val="single" w:sz="2" w:space="0" w:color="000000"/>
              <w:bottom w:val="single" w:sz="2" w:space="0" w:color="000000"/>
            </w:tcBorders>
            <w:vAlign w:val="center"/>
          </w:tcPr>
          <w:p>
            <w:pPr>
              <w:pStyle w:val="LO-Normal"/>
              <w:keepNext w:val="true"/>
              <w:ind w:hanging="0" w:left="0" w:right="57"/>
              <w:rPr>
                <w:rFonts w:ascii="Times New Roman" w:hAnsi="Times New Roman"/>
                <w:color w:val="000000"/>
                <w:sz w:val="24"/>
              </w:rPr>
            </w:pPr>
            <w:r>
              <w:rPr>
                <w:rFonts w:ascii="Times New Roman" w:hAnsi="Times New Roman"/>
                <w:color w:val="000000"/>
                <w:sz w:val="24"/>
              </w:rPr>
              <w:t>Куратор муниципальной программы</w:t>
            </w:r>
          </w:p>
        </w:tc>
        <w:tc>
          <w:tcPr>
            <w:tcW w:w="11386" w:type="dxa"/>
            <w:gridSpan w:val="6"/>
            <w:tcBorders>
              <w:top w:val="single" w:sz="2" w:space="0" w:color="000000"/>
              <w:left w:val="single" w:sz="2" w:space="0" w:color="000000"/>
              <w:bottom w:val="single" w:sz="2" w:space="0" w:color="000000"/>
              <w:right w:val="single" w:sz="2" w:space="0" w:color="000000"/>
            </w:tcBorders>
            <w:vAlign w:val="center"/>
          </w:tcPr>
          <w:p>
            <w:pPr>
              <w:pStyle w:val="LO-Normal"/>
              <w:ind w:hanging="0" w:left="113" w:right="0"/>
              <w:jc w:val="left"/>
              <w:rPr>
                <w:rFonts w:ascii="Times New Roman" w:hAnsi="Times New Roman"/>
                <w:color w:val="auto"/>
                <w:sz w:val="24"/>
              </w:rPr>
            </w:pPr>
            <w:r>
              <w:rPr>
                <w:rFonts w:ascii="Times New Roman" w:hAnsi="Times New Roman"/>
                <w:color w:val="000000"/>
                <w:sz w:val="24"/>
              </w:rPr>
              <w:t>Заместитель главы муниципального округа</w:t>
            </w:r>
          </w:p>
        </w:tc>
      </w:tr>
      <w:tr>
        <w:trPr>
          <w:cantSplit w:val="true"/>
        </w:trPr>
        <w:tc>
          <w:tcPr>
            <w:tcW w:w="3183" w:type="dxa"/>
            <w:tcBorders>
              <w:left w:val="single" w:sz="2" w:space="0" w:color="000000"/>
              <w:bottom w:val="single" w:sz="2" w:space="0" w:color="000000"/>
            </w:tcBorders>
            <w:vAlign w:val="center"/>
          </w:tcPr>
          <w:p>
            <w:pPr>
              <w:pStyle w:val="LO-Normal"/>
              <w:keepNext w:val="true"/>
              <w:ind w:hanging="0" w:left="0" w:right="57"/>
              <w:rPr>
                <w:rFonts w:ascii="Times New Roman" w:hAnsi="Times New Roman"/>
                <w:color w:val="000000"/>
                <w:sz w:val="24"/>
              </w:rPr>
            </w:pPr>
            <w:r>
              <w:rPr>
                <w:rFonts w:ascii="Times New Roman" w:hAnsi="Times New Roman"/>
                <w:color w:val="000000"/>
                <w:sz w:val="24"/>
              </w:rPr>
              <w:t>Ответственный исполнитель муниципальной программы</w:t>
            </w:r>
          </w:p>
        </w:tc>
        <w:tc>
          <w:tcPr>
            <w:tcW w:w="11386" w:type="dxa"/>
            <w:gridSpan w:val="6"/>
            <w:tcBorders>
              <w:left w:val="single" w:sz="2" w:space="0" w:color="000000"/>
              <w:bottom w:val="single" w:sz="2" w:space="0" w:color="000000"/>
              <w:right w:val="single" w:sz="2" w:space="0" w:color="000000"/>
            </w:tcBorders>
            <w:vAlign w:val="center"/>
          </w:tcPr>
          <w:p>
            <w:pPr>
              <w:pStyle w:val="LO-Normal"/>
              <w:ind w:hanging="0" w:left="113" w:right="0"/>
              <w:jc w:val="left"/>
              <w:rPr>
                <w:rFonts w:ascii="Times New Roman" w:hAnsi="Times New Roman"/>
                <w:color w:val="auto"/>
                <w:sz w:val="24"/>
              </w:rPr>
            </w:pPr>
            <w:r>
              <w:rPr>
                <w:rFonts w:ascii="Times New Roman" w:hAnsi="Times New Roman"/>
                <w:color w:val="000000"/>
                <w:sz w:val="24"/>
              </w:rPr>
              <w:t>Управление ЖКХ администрации Аргаяшского муниципального округа</w:t>
            </w:r>
          </w:p>
        </w:tc>
      </w:tr>
      <w:tr>
        <w:trPr>
          <w:cantSplit w:val="true"/>
        </w:trPr>
        <w:tc>
          <w:tcPr>
            <w:tcW w:w="3183" w:type="dxa"/>
            <w:vMerge w:val="restart"/>
            <w:tcBorders>
              <w:left w:val="single" w:sz="2" w:space="0" w:color="000000"/>
              <w:bottom w:val="single" w:sz="2" w:space="0" w:color="000000"/>
            </w:tcBorders>
            <w:vAlign w:val="center"/>
          </w:tcPr>
          <w:p>
            <w:pPr>
              <w:pStyle w:val="LO-Normal"/>
              <w:keepNext w:val="true"/>
              <w:ind w:hanging="0" w:left="0" w:right="57"/>
              <w:rPr>
                <w:rFonts w:ascii="Times New Roman" w:hAnsi="Times New Roman"/>
                <w:color w:val="000000"/>
                <w:sz w:val="24"/>
              </w:rPr>
            </w:pPr>
            <w:r>
              <w:rPr>
                <w:rFonts w:ascii="Times New Roman" w:hAnsi="Times New Roman"/>
                <w:color w:val="000000"/>
                <w:sz w:val="24"/>
              </w:rPr>
              <w:t>Соисполнители муниципальной программы</w:t>
            </w:r>
          </w:p>
        </w:tc>
        <w:tc>
          <w:tcPr>
            <w:tcW w:w="11386" w:type="dxa"/>
            <w:gridSpan w:val="6"/>
            <w:tcBorders>
              <w:left w:val="single" w:sz="2" w:space="0" w:color="000000"/>
              <w:bottom w:val="single" w:sz="2" w:space="0" w:color="000000"/>
              <w:right w:val="single" w:sz="2" w:space="0" w:color="000000"/>
            </w:tcBorders>
            <w:vAlign w:val="center"/>
          </w:tcPr>
          <w:p>
            <w:pPr>
              <w:pStyle w:val="LO-Normal"/>
              <w:ind w:hanging="0" w:left="113" w:right="0"/>
              <w:jc w:val="left"/>
              <w:rPr>
                <w:rFonts w:ascii="Times New Roman" w:hAnsi="Times New Roman"/>
                <w:color w:val="auto"/>
                <w:sz w:val="24"/>
              </w:rPr>
            </w:pPr>
            <w:r>
              <w:rPr>
                <w:rFonts w:ascii="Times New Roman" w:hAnsi="Times New Roman"/>
                <w:color w:val="000000"/>
                <w:sz w:val="24"/>
              </w:rPr>
              <w:t>1. Комитет по управлению имуществом</w:t>
            </w:r>
          </w:p>
        </w:tc>
      </w:tr>
      <w:tr>
        <w:trPr>
          <w:cantSplit w:val="true"/>
        </w:trPr>
        <w:tc>
          <w:tcPr>
            <w:tcW w:w="3183" w:type="dxa"/>
            <w:vMerge w:val="continue"/>
            <w:tcBorders>
              <w:left w:val="single" w:sz="2" w:space="0" w:color="000000"/>
              <w:bottom w:val="single" w:sz="2" w:space="0" w:color="000000"/>
            </w:tcBorders>
            <w:vAlign w:val="center"/>
          </w:tcPr>
          <w:p>
            <w:pPr>
              <w:pStyle w:val="Normal"/>
              <w:keepNext w:val="true"/>
              <w:ind w:hanging="0" w:left="0" w:right="57"/>
              <w:rPr>
                <w:rFonts w:ascii="Times New Roman" w:hAnsi="Times New Roman"/>
                <w:color w:val="000000"/>
                <w:sz w:val="24"/>
              </w:rPr>
            </w:pPr>
            <w:r>
              <w:rPr>
                <w:rFonts w:ascii="Times New Roman" w:hAnsi="Times New Roman"/>
                <w:color w:val="000000"/>
                <w:sz w:val="24"/>
              </w:rPr>
            </w:r>
          </w:p>
        </w:tc>
        <w:tc>
          <w:tcPr>
            <w:tcW w:w="11386" w:type="dxa"/>
            <w:gridSpan w:val="6"/>
            <w:tcBorders>
              <w:left w:val="single" w:sz="2" w:space="0" w:color="000000"/>
              <w:bottom w:val="single" w:sz="2" w:space="0" w:color="000000"/>
              <w:right w:val="single" w:sz="2" w:space="0" w:color="000000"/>
            </w:tcBorders>
            <w:vAlign w:val="center"/>
          </w:tcPr>
          <w:p>
            <w:pPr>
              <w:pStyle w:val="LO-Normal"/>
              <w:ind w:hanging="0" w:left="113" w:right="0"/>
              <w:jc w:val="left"/>
              <w:rPr>
                <w:rFonts w:ascii="Times New Roman" w:hAnsi="Times New Roman"/>
                <w:color w:val="auto"/>
                <w:sz w:val="24"/>
              </w:rPr>
            </w:pPr>
            <w:r>
              <w:rPr>
                <w:rFonts w:ascii="Times New Roman" w:hAnsi="Times New Roman"/>
                <w:color w:val="000000"/>
                <w:sz w:val="24"/>
              </w:rPr>
              <w:t>2. Управление строительства и архитектуры администрации Аргаяшского муниципального округа</w:t>
            </w:r>
          </w:p>
        </w:tc>
      </w:tr>
      <w:tr>
        <w:trPr>
          <w:cantSplit w:val="true"/>
        </w:trPr>
        <w:tc>
          <w:tcPr>
            <w:tcW w:w="3183" w:type="dxa"/>
            <w:tcBorders>
              <w:left w:val="single" w:sz="2" w:space="0" w:color="000000"/>
              <w:bottom w:val="single" w:sz="2" w:space="0" w:color="000000"/>
            </w:tcBorders>
            <w:vAlign w:val="center"/>
          </w:tcPr>
          <w:p>
            <w:pPr>
              <w:pStyle w:val="LO-Normal"/>
              <w:keepNext w:val="true"/>
              <w:ind w:hanging="0" w:left="0" w:right="57"/>
              <w:rPr>
                <w:rFonts w:ascii="Times New Roman" w:hAnsi="Times New Roman"/>
                <w:color w:val="000000"/>
                <w:sz w:val="24"/>
              </w:rPr>
            </w:pPr>
            <w:r>
              <w:rPr>
                <w:rFonts w:ascii="Times New Roman" w:hAnsi="Times New Roman"/>
                <w:color w:val="000000"/>
                <w:sz w:val="24"/>
              </w:rPr>
              <w:t>Период реализации муниципальной программы</w:t>
            </w:r>
          </w:p>
        </w:tc>
        <w:tc>
          <w:tcPr>
            <w:tcW w:w="11386" w:type="dxa"/>
            <w:gridSpan w:val="6"/>
            <w:tcBorders>
              <w:left w:val="single" w:sz="2" w:space="0" w:color="000000"/>
              <w:bottom w:val="single" w:sz="2" w:space="0" w:color="000000"/>
              <w:right w:val="single" w:sz="2" w:space="0" w:color="000000"/>
            </w:tcBorders>
            <w:vAlign w:val="center"/>
          </w:tcPr>
          <w:p>
            <w:pPr>
              <w:pStyle w:val="LO-Normal"/>
              <w:ind w:hanging="0" w:left="113" w:right="0"/>
              <w:jc w:val="left"/>
              <w:rPr>
                <w:rFonts w:ascii="Times New Roman" w:hAnsi="Times New Roman"/>
                <w:color w:val="auto"/>
                <w:sz w:val="24"/>
              </w:rPr>
            </w:pPr>
            <w:r>
              <w:rPr>
                <w:rFonts w:ascii="Times New Roman" w:hAnsi="Times New Roman"/>
                <w:color w:val="000000"/>
                <w:sz w:val="24"/>
              </w:rPr>
              <w:t>2026-2028 гг.</w:t>
            </w:r>
          </w:p>
        </w:tc>
      </w:tr>
      <w:tr>
        <w:trPr>
          <w:cantSplit w:val="true"/>
        </w:trPr>
        <w:tc>
          <w:tcPr>
            <w:tcW w:w="3183" w:type="dxa"/>
            <w:vMerge w:val="restart"/>
            <w:tcBorders>
              <w:left w:val="single" w:sz="2" w:space="0" w:color="000000"/>
              <w:bottom w:val="single" w:sz="2" w:space="0" w:color="000000"/>
            </w:tcBorders>
            <w:vAlign w:val="center"/>
          </w:tcPr>
          <w:p>
            <w:pPr>
              <w:pStyle w:val="LO-Normal"/>
              <w:keepNext w:val="true"/>
              <w:ind w:hanging="0" w:left="0" w:right="57"/>
              <w:rPr>
                <w:rFonts w:ascii="Times New Roman" w:hAnsi="Times New Roman"/>
                <w:color w:val="000000"/>
                <w:sz w:val="24"/>
              </w:rPr>
            </w:pPr>
            <w:r>
              <w:rPr>
                <w:rFonts w:ascii="Times New Roman" w:hAnsi="Times New Roman"/>
                <w:color w:val="000000"/>
                <w:sz w:val="24"/>
              </w:rPr>
              <w:t>Цели муниципальной программы</w:t>
            </w:r>
          </w:p>
        </w:tc>
        <w:tc>
          <w:tcPr>
            <w:tcW w:w="11386" w:type="dxa"/>
            <w:gridSpan w:val="6"/>
            <w:tcBorders>
              <w:left w:val="single" w:sz="2" w:space="0" w:color="000000"/>
              <w:bottom w:val="single" w:sz="2" w:space="0" w:color="000000"/>
              <w:right w:val="single" w:sz="2" w:space="0" w:color="000000"/>
            </w:tcBorders>
            <w:vAlign w:val="center"/>
          </w:tcPr>
          <w:p>
            <w:pPr>
              <w:pStyle w:val="LO-Normal"/>
              <w:ind w:firstLine="709" w:left="113" w:right="0"/>
              <w:jc w:val="left"/>
              <w:rPr>
                <w:rFonts w:ascii="Times New Roman" w:hAnsi="Times New Roman"/>
                <w:color w:val="auto"/>
                <w:sz w:val="24"/>
              </w:rPr>
            </w:pPr>
            <w:r>
              <w:rPr>
                <w:rFonts w:ascii="Times New Roman" w:hAnsi="Times New Roman"/>
                <w:color w:val="000000"/>
                <w:sz w:val="24"/>
              </w:rPr>
              <w:t>Цель 1: повышение качества и комфорта проживания на территории Аргаяшского муниципального округа;</w:t>
            </w:r>
          </w:p>
        </w:tc>
      </w:tr>
      <w:tr>
        <w:trPr>
          <w:cantSplit w:val="true"/>
        </w:trPr>
        <w:tc>
          <w:tcPr>
            <w:tcW w:w="3183" w:type="dxa"/>
            <w:vMerge w:val="continue"/>
            <w:tcBorders>
              <w:left w:val="single" w:sz="2" w:space="0" w:color="000000"/>
              <w:bottom w:val="single" w:sz="2" w:space="0" w:color="000000"/>
            </w:tcBorders>
            <w:vAlign w:val="center"/>
          </w:tcPr>
          <w:p>
            <w:pPr>
              <w:pStyle w:val="Normal"/>
              <w:keepNext w:val="true"/>
              <w:ind w:hanging="0" w:left="0" w:right="57"/>
              <w:rPr>
                <w:rFonts w:ascii="Times New Roman" w:hAnsi="Times New Roman"/>
                <w:color w:val="000000"/>
                <w:sz w:val="24"/>
              </w:rPr>
            </w:pPr>
            <w:r>
              <w:rPr>
                <w:rFonts w:ascii="Times New Roman" w:hAnsi="Times New Roman"/>
                <w:color w:val="000000"/>
                <w:sz w:val="24"/>
              </w:rPr>
            </w:r>
          </w:p>
        </w:tc>
        <w:tc>
          <w:tcPr>
            <w:tcW w:w="11386" w:type="dxa"/>
            <w:gridSpan w:val="6"/>
            <w:tcBorders>
              <w:left w:val="single" w:sz="2" w:space="0" w:color="000000"/>
              <w:bottom w:val="single" w:sz="2" w:space="0" w:color="000000"/>
              <w:right w:val="single" w:sz="2" w:space="0" w:color="000000"/>
            </w:tcBorders>
            <w:vAlign w:val="center"/>
          </w:tcPr>
          <w:p>
            <w:pPr>
              <w:pStyle w:val="LO-Normal"/>
              <w:ind w:firstLine="709" w:left="113" w:right="0"/>
              <w:jc w:val="left"/>
              <w:rPr>
                <w:rFonts w:ascii="Times New Roman" w:hAnsi="Times New Roman"/>
                <w:color w:val="auto"/>
                <w:sz w:val="24"/>
              </w:rPr>
            </w:pPr>
            <w:r>
              <w:rPr>
                <w:rFonts w:ascii="Times New Roman" w:hAnsi="Times New Roman"/>
                <w:color w:val="000000"/>
                <w:sz w:val="24"/>
              </w:rPr>
              <w:t>Цель 2: создание привлекательной и комфортной среды, способствующей комплексному развитию Аргаяшского муниципального округа</w:t>
            </w:r>
          </w:p>
        </w:tc>
      </w:tr>
      <w:tr>
        <w:trPr>
          <w:cantSplit w:val="true"/>
        </w:trPr>
        <w:tc>
          <w:tcPr>
            <w:tcW w:w="3183" w:type="dxa"/>
            <w:tcBorders>
              <w:left w:val="single" w:sz="2" w:space="0" w:color="000000"/>
              <w:bottom w:val="single" w:sz="2" w:space="0" w:color="000000"/>
            </w:tcBorders>
            <w:vAlign w:val="center"/>
          </w:tcPr>
          <w:p>
            <w:pPr>
              <w:pStyle w:val="LO-Normal"/>
              <w:keepNext w:val="true"/>
              <w:ind w:hanging="0" w:left="0" w:right="57"/>
              <w:rPr>
                <w:rFonts w:ascii="Times New Roman" w:hAnsi="Times New Roman"/>
                <w:color w:val="000000"/>
                <w:sz w:val="24"/>
              </w:rPr>
            </w:pPr>
            <w:r>
              <w:rPr>
                <w:rFonts w:ascii="Times New Roman" w:hAnsi="Times New Roman"/>
                <w:color w:val="000000"/>
                <w:sz w:val="24"/>
              </w:rPr>
              <w:t>Направление</w:t>
            </w:r>
          </w:p>
        </w:tc>
        <w:tc>
          <w:tcPr>
            <w:tcW w:w="11386" w:type="dxa"/>
            <w:gridSpan w:val="6"/>
            <w:tcBorders>
              <w:left w:val="single" w:sz="2" w:space="0" w:color="000000"/>
              <w:bottom w:val="single" w:sz="2" w:space="0" w:color="000000"/>
              <w:right w:val="single" w:sz="2" w:space="0" w:color="000000"/>
            </w:tcBorders>
            <w:vAlign w:val="center"/>
          </w:tcPr>
          <w:p>
            <w:pPr>
              <w:pStyle w:val="LO-Normal"/>
              <w:ind w:firstLine="709" w:left="113" w:right="0"/>
              <w:jc w:val="left"/>
              <w:rPr>
                <w:rFonts w:ascii="Times New Roman" w:hAnsi="Times New Roman"/>
                <w:color w:val="auto"/>
                <w:sz w:val="24"/>
              </w:rPr>
            </w:pPr>
            <w:r>
              <w:rPr>
                <w:rFonts w:ascii="Times New Roman" w:hAnsi="Times New Roman"/>
                <w:color w:val="000000"/>
                <w:sz w:val="24"/>
              </w:rPr>
              <w:t>Направление 1: Формирование комфортной городской среды Аргаяшского муниципального округа</w:t>
            </w:r>
          </w:p>
        </w:tc>
      </w:tr>
      <w:tr>
        <w:trPr>
          <w:cantSplit w:val="true"/>
        </w:trPr>
        <w:tc>
          <w:tcPr>
            <w:tcW w:w="3183" w:type="dxa"/>
            <w:vMerge w:val="restart"/>
            <w:tcBorders>
              <w:left w:val="single" w:sz="2" w:space="0" w:color="000000"/>
              <w:bottom w:val="single" w:sz="2" w:space="0" w:color="000000"/>
            </w:tcBorders>
            <w:vAlign w:val="center"/>
          </w:tcPr>
          <w:p>
            <w:pPr>
              <w:pStyle w:val="LO-Normal"/>
              <w:keepNext w:val="true"/>
              <w:ind w:hanging="0" w:left="0" w:right="57"/>
              <w:rPr>
                <w:rFonts w:ascii="Times New Roman" w:hAnsi="Times New Roman"/>
                <w:color w:val="000000"/>
                <w:sz w:val="24"/>
              </w:rPr>
            </w:pPr>
            <w:r>
              <w:rPr>
                <w:rFonts w:ascii="Times New Roman" w:hAnsi="Times New Roman"/>
                <w:color w:val="000000"/>
                <w:sz w:val="24"/>
              </w:rPr>
              <w:t>Объёмы финансового обеспечения за весь период реализации по источникам финансирования</w:t>
            </w:r>
          </w:p>
          <w:p>
            <w:pPr>
              <w:pStyle w:val="LO-Normal"/>
              <w:keepNext w:val="true"/>
              <w:ind w:hanging="0" w:left="0" w:right="57"/>
              <w:rPr>
                <w:rFonts w:ascii="Times New Roman" w:hAnsi="Times New Roman"/>
                <w:color w:val="000000"/>
                <w:sz w:val="24"/>
              </w:rPr>
            </w:pPr>
            <w:r>
              <w:rPr>
                <w:rFonts w:ascii="Times New Roman" w:hAnsi="Times New Roman"/>
                <w:color w:val="000000"/>
                <w:sz w:val="24"/>
              </w:rPr>
              <w:t>(тыс. руб.)</w:t>
            </w:r>
          </w:p>
        </w:tc>
        <w:tc>
          <w:tcPr>
            <w:tcW w:w="4253" w:type="dxa"/>
            <w:tcBorders>
              <w:left w:val="single" w:sz="2" w:space="0" w:color="000000"/>
              <w:bottom w:val="single" w:sz="2" w:space="0" w:color="000000"/>
            </w:tcBorders>
            <w:vAlign w:val="center"/>
          </w:tcPr>
          <w:p>
            <w:pPr>
              <w:pStyle w:val="LO-Normal"/>
              <w:ind w:hanging="0" w:left="113" w:right="0"/>
              <w:jc w:val="center"/>
              <w:rPr>
                <w:rFonts w:ascii="Times New Roman" w:hAnsi="Times New Roman"/>
                <w:color w:val="000000"/>
                <w:sz w:val="24"/>
              </w:rPr>
            </w:pPr>
            <w:r>
              <w:rPr>
                <w:rFonts w:ascii="Times New Roman" w:hAnsi="Times New Roman"/>
                <w:color w:val="000000"/>
                <w:sz w:val="24"/>
              </w:rPr>
              <w:t>Источники</w:t>
            </w:r>
          </w:p>
          <w:p>
            <w:pPr>
              <w:pStyle w:val="LO-Normal"/>
              <w:ind w:hanging="0" w:left="113" w:right="0"/>
              <w:jc w:val="center"/>
              <w:rPr>
                <w:rFonts w:ascii="Times New Roman" w:hAnsi="Times New Roman"/>
                <w:color w:val="000000"/>
                <w:sz w:val="24"/>
              </w:rPr>
            </w:pPr>
            <w:r>
              <w:rPr>
                <w:rFonts w:ascii="Times New Roman" w:hAnsi="Times New Roman"/>
                <w:color w:val="000000"/>
                <w:sz w:val="24"/>
              </w:rPr>
              <w:t>финансирования</w:t>
            </w:r>
          </w:p>
        </w:tc>
        <w:tc>
          <w:tcPr>
            <w:tcW w:w="1324" w:type="dxa"/>
            <w:tcBorders>
              <w:left w:val="single" w:sz="2" w:space="0" w:color="000000"/>
              <w:bottom w:val="single" w:sz="2" w:space="0" w:color="000000"/>
            </w:tcBorders>
            <w:vAlign w:val="center"/>
          </w:tcPr>
          <w:p>
            <w:pPr>
              <w:pStyle w:val="LO-Normal"/>
              <w:keepNext w:val="false"/>
              <w:keepLines w:val="false"/>
              <w:widowControl/>
              <w:shd w:val="clear" w:fill="auto"/>
              <w:suppressAutoHyphens w:val="true"/>
              <w:bidi w:val="0"/>
              <w:spacing w:lineRule="auto" w:line="240" w:beforeAutospacing="0" w:before="0" w:afterAutospacing="0" w:after="0"/>
              <w:ind w:hanging="0" w:left="57" w:right="0"/>
              <w:jc w:val="center"/>
              <w:rPr>
                <w:rFonts w:ascii="Times New Roman" w:hAnsi="Times New Roman"/>
                <w:color w:val="000000"/>
                <w:sz w:val="24"/>
              </w:rPr>
            </w:pPr>
            <w:r>
              <w:rPr>
                <w:rFonts w:ascii="Times New Roman" w:hAnsi="Times New Roman"/>
                <w:color w:val="000000"/>
                <w:sz w:val="24"/>
              </w:rPr>
              <w:t>Годы реализации</w:t>
            </w:r>
          </w:p>
        </w:tc>
        <w:tc>
          <w:tcPr>
            <w:tcW w:w="1478" w:type="dxa"/>
            <w:tcBorders>
              <w:left w:val="single" w:sz="2" w:space="0" w:color="000000"/>
              <w:bottom w:val="single" w:sz="2" w:space="0" w:color="000000"/>
            </w:tcBorders>
            <w:vAlign w:val="center"/>
          </w:tcPr>
          <w:p>
            <w:pPr>
              <w:pStyle w:val="LO-Normal"/>
              <w:keepNext w:val="false"/>
              <w:keepLines w:val="false"/>
              <w:widowControl/>
              <w:shd w:val="clear" w:fill="auto"/>
              <w:suppressAutoHyphens w:val="true"/>
              <w:bidi w:val="0"/>
              <w:spacing w:lineRule="auto" w:line="240" w:beforeAutospacing="0" w:before="0" w:afterAutospacing="0" w:after="0"/>
              <w:ind w:hanging="0" w:left="57" w:right="0"/>
              <w:jc w:val="center"/>
              <w:rPr>
                <w:rFonts w:ascii="Times New Roman" w:hAnsi="Times New Roman"/>
                <w:color w:val="000000"/>
                <w:sz w:val="24"/>
              </w:rPr>
            </w:pPr>
            <w:r>
              <w:rPr>
                <w:rFonts w:ascii="Times New Roman" w:hAnsi="Times New Roman"/>
                <w:color w:val="000000"/>
                <w:sz w:val="24"/>
              </w:rPr>
              <w:t>Всего,</w:t>
            </w:r>
          </w:p>
          <w:p>
            <w:pPr>
              <w:pStyle w:val="LO-Normal"/>
              <w:keepNext w:val="false"/>
              <w:keepLines w:val="false"/>
              <w:widowControl/>
              <w:shd w:val="clear" w:fill="auto"/>
              <w:suppressAutoHyphens w:val="true"/>
              <w:bidi w:val="0"/>
              <w:spacing w:lineRule="auto" w:line="240" w:beforeAutospacing="0" w:before="0" w:afterAutospacing="0" w:after="0"/>
              <w:ind w:hanging="0" w:left="57" w:right="0"/>
              <w:jc w:val="center"/>
              <w:rPr>
                <w:rFonts w:ascii="Times New Roman" w:hAnsi="Times New Roman"/>
                <w:color w:val="000000"/>
                <w:sz w:val="24"/>
              </w:rPr>
            </w:pPr>
            <w:r>
              <w:rPr>
                <w:rFonts w:ascii="Times New Roman" w:hAnsi="Times New Roman"/>
                <w:color w:val="000000"/>
                <w:sz w:val="24"/>
              </w:rPr>
              <w:t>тыс. руб.</w:t>
            </w:r>
          </w:p>
        </w:tc>
        <w:tc>
          <w:tcPr>
            <w:tcW w:w="1582" w:type="dxa"/>
            <w:tcBorders>
              <w:left w:val="single" w:sz="2" w:space="0" w:color="000000"/>
              <w:bottom w:val="single" w:sz="2" w:space="0" w:color="000000"/>
            </w:tcBorders>
            <w:vAlign w:val="center"/>
          </w:tcPr>
          <w:p>
            <w:pPr>
              <w:pStyle w:val="LO-Normal"/>
              <w:keepNext w:val="false"/>
              <w:keepLines w:val="false"/>
              <w:widowControl/>
              <w:shd w:val="clear" w:fill="auto"/>
              <w:suppressAutoHyphens w:val="true"/>
              <w:bidi w:val="0"/>
              <w:spacing w:lineRule="auto" w:line="240" w:beforeAutospacing="0" w:before="0" w:afterAutospacing="0" w:after="0"/>
              <w:ind w:hanging="0" w:left="57" w:right="0"/>
              <w:jc w:val="center"/>
              <w:rPr>
                <w:rFonts w:ascii="Times New Roman" w:hAnsi="Times New Roman"/>
                <w:color w:val="000000"/>
                <w:sz w:val="24"/>
              </w:rPr>
            </w:pPr>
            <w:r>
              <w:rPr>
                <w:rFonts w:ascii="Times New Roman" w:hAnsi="Times New Roman"/>
                <w:color w:val="000000"/>
                <w:sz w:val="24"/>
              </w:rPr>
              <w:t>Средства федерального и областного бюджета,</w:t>
            </w:r>
          </w:p>
          <w:p>
            <w:pPr>
              <w:pStyle w:val="LO-Normal"/>
              <w:keepNext w:val="false"/>
              <w:keepLines w:val="false"/>
              <w:widowControl/>
              <w:shd w:val="clear" w:fill="auto"/>
              <w:suppressAutoHyphens w:val="true"/>
              <w:bidi w:val="0"/>
              <w:spacing w:lineRule="auto" w:line="240" w:beforeAutospacing="0" w:before="0" w:afterAutospacing="0" w:after="0"/>
              <w:ind w:hanging="0" w:left="57" w:right="0"/>
              <w:jc w:val="center"/>
              <w:rPr>
                <w:rFonts w:ascii="Times New Roman" w:hAnsi="Times New Roman"/>
                <w:color w:val="000000"/>
                <w:sz w:val="24"/>
              </w:rPr>
            </w:pPr>
            <w:r>
              <w:rPr>
                <w:rFonts w:ascii="Times New Roman" w:hAnsi="Times New Roman"/>
                <w:color w:val="000000"/>
                <w:sz w:val="24"/>
              </w:rPr>
              <w:t>тыс. руб.</w:t>
            </w:r>
          </w:p>
        </w:tc>
        <w:tc>
          <w:tcPr>
            <w:tcW w:w="1364" w:type="dxa"/>
            <w:tcBorders>
              <w:left w:val="single" w:sz="2" w:space="0" w:color="000000"/>
              <w:bottom w:val="single" w:sz="2" w:space="0" w:color="000000"/>
            </w:tcBorders>
            <w:vAlign w:val="center"/>
          </w:tcPr>
          <w:p>
            <w:pPr>
              <w:pStyle w:val="LO-Normal"/>
              <w:keepNext w:val="false"/>
              <w:keepLines w:val="false"/>
              <w:widowControl/>
              <w:shd w:val="clear" w:fill="auto"/>
              <w:suppressAutoHyphens w:val="true"/>
              <w:bidi w:val="0"/>
              <w:spacing w:lineRule="auto" w:line="240" w:beforeAutospacing="0" w:before="0" w:afterAutospacing="0" w:after="0"/>
              <w:ind w:hanging="0" w:left="57" w:right="0"/>
              <w:jc w:val="center"/>
              <w:rPr>
                <w:rFonts w:ascii="Times New Roman" w:hAnsi="Times New Roman"/>
                <w:color w:val="000000"/>
                <w:sz w:val="24"/>
              </w:rPr>
            </w:pPr>
            <w:r>
              <w:rPr>
                <w:rFonts w:ascii="Times New Roman" w:hAnsi="Times New Roman"/>
                <w:color w:val="000000"/>
                <w:sz w:val="24"/>
              </w:rPr>
              <w:t>Средства местного бюджета,</w:t>
            </w:r>
          </w:p>
          <w:p>
            <w:pPr>
              <w:pStyle w:val="LO-Normal"/>
              <w:keepNext w:val="false"/>
              <w:keepLines w:val="false"/>
              <w:widowControl/>
              <w:shd w:val="clear" w:fill="auto"/>
              <w:suppressAutoHyphens w:val="true"/>
              <w:bidi w:val="0"/>
              <w:spacing w:lineRule="auto" w:line="240" w:beforeAutospacing="0" w:before="0" w:afterAutospacing="0" w:after="0"/>
              <w:ind w:hanging="0" w:left="57" w:right="0"/>
              <w:jc w:val="center"/>
              <w:rPr>
                <w:rFonts w:ascii="Times New Roman" w:hAnsi="Times New Roman"/>
                <w:color w:val="000000"/>
                <w:sz w:val="24"/>
              </w:rPr>
            </w:pPr>
            <w:r>
              <w:rPr>
                <w:rFonts w:ascii="Times New Roman" w:hAnsi="Times New Roman"/>
                <w:color w:val="000000"/>
                <w:sz w:val="24"/>
              </w:rPr>
              <w:t>тыс. руб.</w:t>
            </w:r>
          </w:p>
        </w:tc>
        <w:tc>
          <w:tcPr>
            <w:tcW w:w="1385" w:type="dxa"/>
            <w:tcBorders>
              <w:left w:val="single" w:sz="2" w:space="0" w:color="000000"/>
              <w:bottom w:val="single" w:sz="2" w:space="0" w:color="000000"/>
              <w:right w:val="single" w:sz="2" w:space="0" w:color="000000"/>
            </w:tcBorders>
            <w:vAlign w:val="center"/>
          </w:tcPr>
          <w:p>
            <w:pPr>
              <w:pStyle w:val="LO-Normal"/>
              <w:keepNext w:val="false"/>
              <w:keepLines w:val="false"/>
              <w:widowControl/>
              <w:shd w:val="clear" w:fill="auto"/>
              <w:suppressAutoHyphens w:val="true"/>
              <w:bidi w:val="0"/>
              <w:spacing w:lineRule="auto" w:line="240" w:beforeAutospacing="0" w:before="0" w:afterAutospacing="0" w:after="0"/>
              <w:ind w:hanging="0" w:left="57" w:right="57"/>
              <w:jc w:val="center"/>
              <w:rPr>
                <w:rFonts w:ascii="Times New Roman" w:hAnsi="Times New Roman"/>
                <w:color w:val="000000"/>
                <w:sz w:val="24"/>
              </w:rPr>
            </w:pPr>
            <w:r>
              <w:rPr>
                <w:rFonts w:ascii="Times New Roman" w:hAnsi="Times New Roman"/>
                <w:color w:val="000000"/>
                <w:sz w:val="24"/>
              </w:rPr>
              <w:t>Внебюд-жетные источники,</w:t>
            </w:r>
          </w:p>
          <w:p>
            <w:pPr>
              <w:pStyle w:val="LO-Normal"/>
              <w:keepNext w:val="false"/>
              <w:keepLines w:val="false"/>
              <w:widowControl/>
              <w:shd w:val="clear" w:fill="auto"/>
              <w:suppressAutoHyphens w:val="true"/>
              <w:bidi w:val="0"/>
              <w:spacing w:lineRule="auto" w:line="240" w:beforeAutospacing="0" w:before="0" w:afterAutospacing="0" w:after="0"/>
              <w:ind w:hanging="0" w:left="57" w:right="57"/>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тыс. руб.</w:t>
            </w:r>
          </w:p>
        </w:tc>
      </w:tr>
      <w:tr>
        <w:trPr>
          <w:cantSplit w:val="true"/>
        </w:trPr>
        <w:tc>
          <w:tcPr>
            <w:tcW w:w="3183" w:type="dxa"/>
            <w:vMerge w:val="continue"/>
            <w:tcBorders>
              <w:left w:val="single" w:sz="2" w:space="0" w:color="000000"/>
              <w:bottom w:val="single" w:sz="2" w:space="0" w:color="000000"/>
            </w:tcBorders>
            <w:vAlign w:val="center"/>
          </w:tcPr>
          <w:p>
            <w:pPr>
              <w:pStyle w:val="Normal"/>
              <w:keepNext w:val="true"/>
              <w:ind w:hanging="0" w:left="0" w:right="57"/>
              <w:rPr>
                <w:rFonts w:ascii="Times New Roman" w:hAnsi="Times New Roman"/>
                <w:color w:val="000000"/>
                <w:sz w:val="24"/>
              </w:rPr>
            </w:pPr>
            <w:r>
              <w:rPr>
                <w:rFonts w:ascii="Times New Roman" w:hAnsi="Times New Roman"/>
                <w:color w:val="000000"/>
                <w:sz w:val="24"/>
              </w:rPr>
            </w:r>
          </w:p>
        </w:tc>
        <w:tc>
          <w:tcPr>
            <w:tcW w:w="4253" w:type="dxa"/>
            <w:vMerge w:val="restart"/>
            <w:tcBorders>
              <w:left w:val="single" w:sz="2" w:space="0" w:color="000000"/>
              <w:bottom w:val="single" w:sz="2" w:space="0" w:color="000000"/>
            </w:tcBorders>
            <w:vAlign w:val="center"/>
          </w:tcPr>
          <w:p>
            <w:pPr>
              <w:pStyle w:val="LO-Normal"/>
              <w:ind w:hanging="0" w:left="113" w:right="0"/>
              <w:jc w:val="left"/>
              <w:rPr>
                <w:rFonts w:ascii="Times New Roman" w:hAnsi="Times New Roman"/>
                <w:color w:val="000000"/>
                <w:sz w:val="24"/>
              </w:rPr>
            </w:pPr>
            <w:r>
              <w:rPr>
                <w:rFonts w:ascii="Times New Roman" w:hAnsi="Times New Roman"/>
                <w:color w:val="000000"/>
                <w:sz w:val="24"/>
              </w:rPr>
              <w:t>Формирование комфортной городской среды Аргаяшского муниципального округа (Закупка товаров, работ и услуг для обеспечения государственных (муниципальных) нужд)</w:t>
            </w:r>
          </w:p>
        </w:tc>
        <w:tc>
          <w:tcPr>
            <w:tcW w:w="1324" w:type="dxa"/>
            <w:tcBorders>
              <w:left w:val="single" w:sz="2" w:space="0" w:color="000000"/>
              <w:bottom w:val="single" w:sz="2" w:space="0" w:color="000000"/>
            </w:tcBorders>
            <w:vAlign w:val="center"/>
          </w:tcPr>
          <w:p>
            <w:pPr>
              <w:pStyle w:val="LO-Normal"/>
              <w:keepNext w:val="false"/>
              <w:keepLines w:val="false"/>
              <w:widowControl/>
              <w:shd w:val="clear" w:fill="auto"/>
              <w:suppressAutoHyphens w:val="true"/>
              <w:bidi w:val="0"/>
              <w:spacing w:lineRule="auto" w:line="240" w:beforeAutospacing="0" w:before="0" w:afterAutospacing="0" w:after="0"/>
              <w:ind w:hanging="0" w:left="57" w:right="0"/>
              <w:jc w:val="center"/>
              <w:rPr>
                <w:rFonts w:ascii="Times New Roman" w:hAnsi="Times New Roman"/>
                <w:color w:val="000000"/>
                <w:sz w:val="24"/>
              </w:rPr>
            </w:pPr>
            <w:r>
              <w:rPr>
                <w:rFonts w:ascii="Times New Roman" w:hAnsi="Times New Roman"/>
                <w:color w:val="000000"/>
                <w:sz w:val="24"/>
              </w:rPr>
              <w:t>2026</w:t>
            </w:r>
          </w:p>
        </w:tc>
        <w:tc>
          <w:tcPr>
            <w:tcW w:w="1478" w:type="dxa"/>
            <w:tcBorders>
              <w:left w:val="single" w:sz="2" w:space="0" w:color="000000"/>
              <w:bottom w:val="single" w:sz="2" w:space="0" w:color="000000"/>
            </w:tcBorders>
            <w:vAlign w:val="center"/>
          </w:tcPr>
          <w:p>
            <w:pPr>
              <w:pStyle w:val="LO-Normal"/>
              <w:keepNext w:val="false"/>
              <w:keepLines w:val="false"/>
              <w:widowControl/>
              <w:shd w:val="clear" w:fill="auto"/>
              <w:suppressAutoHyphens w:val="true"/>
              <w:bidi w:val="0"/>
              <w:spacing w:lineRule="auto" w:line="240" w:beforeAutospacing="0" w:before="0" w:afterAutospacing="0" w:after="0"/>
              <w:ind w:hanging="0" w:left="57" w:right="0"/>
              <w:jc w:val="left"/>
              <w:rPr>
                <w:rFonts w:ascii="Times New Roman" w:hAnsi="Times New Roman"/>
                <w:color w:val="000000"/>
                <w:sz w:val="24"/>
              </w:rPr>
            </w:pPr>
            <w:r>
              <w:rPr>
                <w:rFonts w:ascii="Times New Roman" w:hAnsi="Times New Roman"/>
                <w:color w:val="000000"/>
                <w:sz w:val="24"/>
              </w:rPr>
              <w:t>11 225,413</w:t>
            </w:r>
            <w:r>
              <w:rPr>
                <w:rFonts w:ascii="Times New Roman" w:hAnsi="Times New Roman"/>
                <w:color w:val="000000"/>
                <w:sz w:val="24"/>
              </w:rPr>
              <w:t>6</w:t>
            </w:r>
            <w:r>
              <w:rPr>
                <w:rFonts w:ascii="Times New Roman" w:hAnsi="Times New Roman"/>
                <w:color w:val="000000"/>
                <w:sz w:val="24"/>
              </w:rPr>
              <w:t>7</w:t>
            </w:r>
          </w:p>
        </w:tc>
        <w:tc>
          <w:tcPr>
            <w:tcW w:w="1582" w:type="dxa"/>
            <w:tcBorders>
              <w:left w:val="single" w:sz="2" w:space="0" w:color="000000"/>
              <w:bottom w:val="single" w:sz="2" w:space="0" w:color="000000"/>
            </w:tcBorders>
            <w:vAlign w:val="center"/>
          </w:tcPr>
          <w:p>
            <w:pPr>
              <w:pStyle w:val="LO-Normal"/>
              <w:keepNext w:val="false"/>
              <w:keepLines w:val="false"/>
              <w:widowControl/>
              <w:shd w:val="clear" w:fill="auto"/>
              <w:suppressAutoHyphens w:val="true"/>
              <w:bidi w:val="0"/>
              <w:spacing w:lineRule="auto" w:line="240" w:beforeAutospacing="0" w:before="0" w:afterAutospacing="0" w:after="0"/>
              <w:ind w:hanging="0" w:left="57" w:right="0"/>
              <w:jc w:val="left"/>
              <w:rPr>
                <w:rFonts w:ascii="Times New Roman" w:hAnsi="Times New Roman"/>
                <w:color w:val="000000"/>
                <w:sz w:val="24"/>
              </w:rPr>
            </w:pPr>
            <w:r>
              <w:rPr>
                <w:rFonts w:ascii="Times New Roman" w:hAnsi="Times New Roman"/>
                <w:color w:val="000000"/>
                <w:sz w:val="24"/>
              </w:rPr>
              <w:t>10 664,14298</w:t>
            </w:r>
          </w:p>
        </w:tc>
        <w:tc>
          <w:tcPr>
            <w:tcW w:w="1364" w:type="dxa"/>
            <w:tcBorders>
              <w:left w:val="single" w:sz="2" w:space="0" w:color="000000"/>
              <w:bottom w:val="single" w:sz="2" w:space="0" w:color="000000"/>
            </w:tcBorders>
            <w:vAlign w:val="center"/>
          </w:tcPr>
          <w:p>
            <w:pPr>
              <w:pStyle w:val="LO-Normal"/>
              <w:keepNext w:val="false"/>
              <w:keepLines w:val="false"/>
              <w:widowControl/>
              <w:shd w:val="clear" w:fill="auto"/>
              <w:suppressAutoHyphens w:val="true"/>
              <w:bidi w:val="0"/>
              <w:spacing w:lineRule="auto" w:line="240" w:beforeAutospacing="0" w:before="0" w:afterAutospacing="0" w:after="0"/>
              <w:ind w:hanging="0" w:left="57" w:right="0"/>
              <w:jc w:val="center"/>
              <w:rPr>
                <w:rFonts w:ascii="Times New Roman" w:hAnsi="Times New Roman"/>
                <w:color w:val="000000"/>
                <w:sz w:val="24"/>
              </w:rPr>
            </w:pPr>
            <w:r>
              <w:rPr>
                <w:rFonts w:ascii="Times New Roman" w:hAnsi="Times New Roman"/>
                <w:color w:val="000000"/>
                <w:sz w:val="24"/>
              </w:rPr>
              <w:t>561,27</w:t>
            </w:r>
            <w:r>
              <w:rPr>
                <w:rFonts w:ascii="Times New Roman" w:hAnsi="Times New Roman"/>
                <w:color w:val="000000"/>
                <w:sz w:val="24"/>
              </w:rPr>
              <w:t>069</w:t>
            </w:r>
          </w:p>
        </w:tc>
        <w:tc>
          <w:tcPr>
            <w:tcW w:w="1385" w:type="dxa"/>
            <w:tcBorders>
              <w:left w:val="single" w:sz="2" w:space="0" w:color="000000"/>
              <w:bottom w:val="single" w:sz="2" w:space="0" w:color="000000"/>
              <w:right w:val="single" w:sz="2" w:space="0" w:color="000000"/>
            </w:tcBorders>
            <w:vAlign w:val="center"/>
          </w:tcPr>
          <w:p>
            <w:pPr>
              <w:pStyle w:val="LO-Normal"/>
              <w:keepNext w:val="false"/>
              <w:keepLines w:val="false"/>
              <w:widowControl/>
              <w:shd w:val="clear" w:fill="auto"/>
              <w:suppressAutoHyphens w:val="true"/>
              <w:bidi w:val="0"/>
              <w:spacing w:lineRule="auto" w:line="240" w:beforeAutospacing="0" w:before="0" w:afterAutospacing="0" w:after="0"/>
              <w:ind w:hanging="0" w:left="57" w:right="57"/>
              <w:jc w:val="center"/>
              <w:rPr>
                <w:rFonts w:ascii="Times New Roman" w:hAnsi="Times New Roman"/>
                <w:color w:val="000000"/>
                <w:sz w:val="24"/>
              </w:rPr>
            </w:pPr>
            <w:r>
              <w:rPr>
                <w:rFonts w:ascii="Times New Roman" w:hAnsi="Times New Roman"/>
                <w:color w:val="000000"/>
                <w:sz w:val="24"/>
              </w:rPr>
              <w:t>0,00</w:t>
            </w:r>
          </w:p>
        </w:tc>
      </w:tr>
      <w:tr>
        <w:trPr>
          <w:cantSplit w:val="true"/>
        </w:trPr>
        <w:tc>
          <w:tcPr>
            <w:tcW w:w="3183" w:type="dxa"/>
            <w:vMerge w:val="continue"/>
            <w:tcBorders>
              <w:left w:val="single" w:sz="2" w:space="0" w:color="000000"/>
              <w:bottom w:val="single" w:sz="2" w:space="0" w:color="000000"/>
            </w:tcBorders>
            <w:vAlign w:val="center"/>
          </w:tcPr>
          <w:p>
            <w:pPr>
              <w:pStyle w:val="Normal"/>
              <w:keepNext w:val="true"/>
              <w:ind w:hanging="0" w:left="0" w:right="57"/>
              <w:rPr>
                <w:rFonts w:ascii="Times New Roman" w:hAnsi="Times New Roman"/>
                <w:color w:val="000000"/>
                <w:sz w:val="24"/>
              </w:rPr>
            </w:pPr>
            <w:r>
              <w:rPr>
                <w:rFonts w:ascii="Times New Roman" w:hAnsi="Times New Roman"/>
                <w:color w:val="000000"/>
                <w:sz w:val="24"/>
              </w:rPr>
            </w:r>
          </w:p>
        </w:tc>
        <w:tc>
          <w:tcPr>
            <w:tcW w:w="4253" w:type="dxa"/>
            <w:vMerge w:val="continue"/>
            <w:tcBorders>
              <w:left w:val="single" w:sz="2" w:space="0" w:color="000000"/>
              <w:bottom w:val="single" w:sz="2" w:space="0" w:color="000000"/>
            </w:tcBorders>
            <w:vAlign w:val="center"/>
          </w:tcPr>
          <w:p>
            <w:pPr>
              <w:pStyle w:val="Normal"/>
              <w:ind w:hanging="0" w:left="113" w:right="0"/>
              <w:jc w:val="left"/>
              <w:rPr>
                <w:rFonts w:ascii="Times New Roman" w:hAnsi="Times New Roman"/>
                <w:color w:val="000000"/>
                <w:sz w:val="24"/>
              </w:rPr>
            </w:pPr>
            <w:r>
              <w:rPr>
                <w:rFonts w:ascii="Times New Roman" w:hAnsi="Times New Roman"/>
                <w:color w:val="000000"/>
                <w:sz w:val="24"/>
              </w:rPr>
            </w:r>
          </w:p>
        </w:tc>
        <w:tc>
          <w:tcPr>
            <w:tcW w:w="1324" w:type="dxa"/>
            <w:tcBorders>
              <w:left w:val="single" w:sz="2" w:space="0" w:color="000000"/>
              <w:bottom w:val="single" w:sz="2" w:space="0" w:color="000000"/>
            </w:tcBorders>
            <w:vAlign w:val="center"/>
          </w:tcPr>
          <w:p>
            <w:pPr>
              <w:pStyle w:val="LO-Normal"/>
              <w:keepNext w:val="false"/>
              <w:keepLines w:val="false"/>
              <w:widowControl/>
              <w:shd w:val="clear" w:fill="auto"/>
              <w:suppressAutoHyphens w:val="true"/>
              <w:bidi w:val="0"/>
              <w:spacing w:lineRule="auto" w:line="240" w:beforeAutospacing="0" w:before="0" w:afterAutospacing="0" w:after="0"/>
              <w:ind w:hanging="0" w:left="57" w:right="0"/>
              <w:jc w:val="center"/>
              <w:rPr>
                <w:rFonts w:ascii="Times New Roman" w:hAnsi="Times New Roman"/>
                <w:color w:val="000000"/>
                <w:sz w:val="24"/>
              </w:rPr>
            </w:pPr>
            <w:r>
              <w:rPr>
                <w:rFonts w:ascii="Times New Roman" w:hAnsi="Times New Roman"/>
                <w:color w:val="000000"/>
                <w:sz w:val="24"/>
              </w:rPr>
              <w:t>2027</w:t>
            </w:r>
          </w:p>
        </w:tc>
        <w:tc>
          <w:tcPr>
            <w:tcW w:w="1478" w:type="dxa"/>
            <w:tcBorders>
              <w:left w:val="single" w:sz="2" w:space="0" w:color="000000"/>
              <w:bottom w:val="single" w:sz="2" w:space="0" w:color="000000"/>
            </w:tcBorders>
            <w:vAlign w:val="center"/>
          </w:tcPr>
          <w:p>
            <w:pPr>
              <w:pStyle w:val="LO-Normal"/>
              <w:keepNext w:val="false"/>
              <w:keepLines w:val="false"/>
              <w:widowControl/>
              <w:shd w:val="clear" w:fill="auto"/>
              <w:suppressAutoHyphens w:val="true"/>
              <w:bidi w:val="0"/>
              <w:spacing w:lineRule="auto" w:line="240" w:beforeAutospacing="0" w:before="0" w:afterAutospacing="0" w:after="0"/>
              <w:ind w:hanging="0" w:left="57" w:right="0"/>
              <w:jc w:val="left"/>
              <w:rPr>
                <w:rFonts w:ascii="Times New Roman" w:hAnsi="Times New Roman"/>
                <w:color w:val="000000"/>
                <w:sz w:val="24"/>
              </w:rPr>
            </w:pPr>
            <w:r>
              <w:rPr>
                <w:rFonts w:ascii="Times New Roman" w:hAnsi="Times New Roman"/>
                <w:color w:val="000000"/>
                <w:sz w:val="24"/>
              </w:rPr>
              <w:t>10 778,3293</w:t>
            </w:r>
          </w:p>
        </w:tc>
        <w:tc>
          <w:tcPr>
            <w:tcW w:w="1582" w:type="dxa"/>
            <w:tcBorders>
              <w:left w:val="single" w:sz="2" w:space="0" w:color="000000"/>
              <w:bottom w:val="single" w:sz="2" w:space="0" w:color="000000"/>
            </w:tcBorders>
            <w:vAlign w:val="center"/>
          </w:tcPr>
          <w:p>
            <w:pPr>
              <w:pStyle w:val="LO-Normal"/>
              <w:keepNext w:val="false"/>
              <w:keepLines w:val="false"/>
              <w:widowControl/>
              <w:shd w:val="clear" w:fill="auto"/>
              <w:suppressAutoHyphens w:val="true"/>
              <w:bidi w:val="0"/>
              <w:spacing w:lineRule="auto" w:line="240" w:beforeAutospacing="0" w:before="0" w:afterAutospacing="0" w:after="0"/>
              <w:ind w:hanging="0" w:left="57" w:right="0"/>
              <w:jc w:val="left"/>
              <w:rPr>
                <w:rFonts w:ascii="Times New Roman" w:hAnsi="Times New Roman"/>
                <w:color w:val="000000"/>
                <w:sz w:val="24"/>
              </w:rPr>
            </w:pPr>
            <w:r>
              <w:rPr>
                <w:rFonts w:ascii="Times New Roman" w:hAnsi="Times New Roman"/>
                <w:color w:val="000000"/>
                <w:sz w:val="24"/>
              </w:rPr>
              <w:t>10 239,41283</w:t>
            </w:r>
          </w:p>
        </w:tc>
        <w:tc>
          <w:tcPr>
            <w:tcW w:w="1364" w:type="dxa"/>
            <w:tcBorders>
              <w:left w:val="single" w:sz="2" w:space="0" w:color="000000"/>
              <w:bottom w:val="single" w:sz="2" w:space="0" w:color="000000"/>
            </w:tcBorders>
            <w:vAlign w:val="center"/>
          </w:tcPr>
          <w:p>
            <w:pPr>
              <w:pStyle w:val="LO-Normal"/>
              <w:keepNext w:val="false"/>
              <w:keepLines w:val="false"/>
              <w:widowControl/>
              <w:shd w:val="clear" w:fill="auto"/>
              <w:suppressAutoHyphens w:val="true"/>
              <w:bidi w:val="0"/>
              <w:spacing w:lineRule="auto" w:line="240" w:beforeAutospacing="0" w:before="0" w:afterAutospacing="0" w:after="0"/>
              <w:ind w:hanging="0" w:left="57" w:right="0"/>
              <w:jc w:val="center"/>
              <w:rPr>
                <w:rFonts w:ascii="Times New Roman" w:hAnsi="Times New Roman"/>
                <w:color w:val="000000"/>
                <w:sz w:val="24"/>
              </w:rPr>
            </w:pPr>
            <w:r>
              <w:rPr>
                <w:rFonts w:ascii="Times New Roman" w:hAnsi="Times New Roman"/>
                <w:color w:val="000000"/>
                <w:sz w:val="24"/>
              </w:rPr>
              <w:t>538,916</w:t>
            </w:r>
            <w:r>
              <w:rPr>
                <w:rFonts w:ascii="Times New Roman" w:hAnsi="Times New Roman"/>
                <w:color w:val="000000"/>
                <w:sz w:val="24"/>
              </w:rPr>
              <w:t>47</w:t>
            </w:r>
          </w:p>
        </w:tc>
        <w:tc>
          <w:tcPr>
            <w:tcW w:w="1385" w:type="dxa"/>
            <w:tcBorders>
              <w:left w:val="single" w:sz="2" w:space="0" w:color="000000"/>
              <w:bottom w:val="single" w:sz="2" w:space="0" w:color="000000"/>
              <w:right w:val="single" w:sz="2" w:space="0" w:color="000000"/>
            </w:tcBorders>
            <w:vAlign w:val="center"/>
          </w:tcPr>
          <w:p>
            <w:pPr>
              <w:pStyle w:val="LO-Normal"/>
              <w:keepNext w:val="false"/>
              <w:keepLines w:val="false"/>
              <w:widowControl/>
              <w:shd w:val="clear" w:fill="auto"/>
              <w:suppressAutoHyphens w:val="true"/>
              <w:bidi w:val="0"/>
              <w:spacing w:lineRule="auto" w:line="240" w:beforeAutospacing="0" w:before="0" w:afterAutospacing="0" w:after="0"/>
              <w:ind w:hanging="0" w:left="57" w:right="57"/>
              <w:jc w:val="center"/>
              <w:rPr>
                <w:rFonts w:ascii="Times New Roman" w:hAnsi="Times New Roman"/>
                <w:color w:val="000000"/>
                <w:sz w:val="24"/>
              </w:rPr>
            </w:pPr>
            <w:r>
              <w:rPr>
                <w:rFonts w:ascii="Times New Roman" w:hAnsi="Times New Roman"/>
                <w:color w:val="000000"/>
                <w:sz w:val="24"/>
              </w:rPr>
              <w:t>0,00</w:t>
            </w:r>
          </w:p>
        </w:tc>
      </w:tr>
      <w:tr>
        <w:trPr>
          <w:cantSplit w:val="true"/>
        </w:trPr>
        <w:tc>
          <w:tcPr>
            <w:tcW w:w="3183" w:type="dxa"/>
            <w:vMerge w:val="continue"/>
            <w:tcBorders>
              <w:left w:val="single" w:sz="2" w:space="0" w:color="000000"/>
              <w:bottom w:val="single" w:sz="2" w:space="0" w:color="000000"/>
            </w:tcBorders>
            <w:vAlign w:val="center"/>
          </w:tcPr>
          <w:p>
            <w:pPr>
              <w:pStyle w:val="Normal"/>
              <w:keepNext w:val="true"/>
              <w:ind w:hanging="0" w:left="0" w:right="57"/>
              <w:rPr>
                <w:rFonts w:ascii="Times New Roman" w:hAnsi="Times New Roman"/>
                <w:color w:val="000000"/>
                <w:sz w:val="24"/>
              </w:rPr>
            </w:pPr>
            <w:r>
              <w:rPr>
                <w:rFonts w:ascii="Times New Roman" w:hAnsi="Times New Roman"/>
                <w:color w:val="000000"/>
                <w:sz w:val="24"/>
              </w:rPr>
            </w:r>
          </w:p>
        </w:tc>
        <w:tc>
          <w:tcPr>
            <w:tcW w:w="4253" w:type="dxa"/>
            <w:vMerge w:val="continue"/>
            <w:tcBorders>
              <w:left w:val="single" w:sz="2" w:space="0" w:color="000000"/>
              <w:bottom w:val="single" w:sz="2" w:space="0" w:color="000000"/>
            </w:tcBorders>
            <w:vAlign w:val="center"/>
          </w:tcPr>
          <w:p>
            <w:pPr>
              <w:pStyle w:val="Normal"/>
              <w:ind w:hanging="0" w:left="113" w:right="0"/>
              <w:jc w:val="left"/>
              <w:rPr>
                <w:rFonts w:ascii="Times New Roman" w:hAnsi="Times New Roman"/>
                <w:color w:val="000000"/>
                <w:sz w:val="24"/>
              </w:rPr>
            </w:pPr>
            <w:r>
              <w:rPr>
                <w:rFonts w:ascii="Times New Roman" w:hAnsi="Times New Roman"/>
                <w:color w:val="000000"/>
                <w:sz w:val="24"/>
              </w:rPr>
            </w:r>
          </w:p>
        </w:tc>
        <w:tc>
          <w:tcPr>
            <w:tcW w:w="1324" w:type="dxa"/>
            <w:tcBorders>
              <w:left w:val="single" w:sz="2" w:space="0" w:color="000000"/>
              <w:bottom w:val="single" w:sz="2" w:space="0" w:color="000000"/>
            </w:tcBorders>
            <w:vAlign w:val="center"/>
          </w:tcPr>
          <w:p>
            <w:pPr>
              <w:pStyle w:val="LO-Normal"/>
              <w:keepNext w:val="false"/>
              <w:keepLines w:val="false"/>
              <w:widowControl/>
              <w:shd w:val="clear" w:fill="auto"/>
              <w:suppressAutoHyphens w:val="true"/>
              <w:bidi w:val="0"/>
              <w:spacing w:lineRule="auto" w:line="240" w:beforeAutospacing="0" w:before="0" w:afterAutospacing="0" w:after="0"/>
              <w:ind w:hanging="0" w:left="57" w:right="0"/>
              <w:jc w:val="center"/>
              <w:rPr>
                <w:rFonts w:ascii="Times New Roman" w:hAnsi="Times New Roman"/>
                <w:color w:val="000000"/>
                <w:sz w:val="24"/>
              </w:rPr>
            </w:pPr>
            <w:r>
              <w:rPr>
                <w:rFonts w:ascii="Times New Roman" w:hAnsi="Times New Roman"/>
                <w:color w:val="000000"/>
                <w:sz w:val="24"/>
              </w:rPr>
              <w:t>2028</w:t>
            </w:r>
          </w:p>
        </w:tc>
        <w:tc>
          <w:tcPr>
            <w:tcW w:w="1478" w:type="dxa"/>
            <w:tcBorders>
              <w:left w:val="single" w:sz="2" w:space="0" w:color="000000"/>
              <w:bottom w:val="single" w:sz="2" w:space="0" w:color="000000"/>
            </w:tcBorders>
            <w:vAlign w:val="center"/>
          </w:tcPr>
          <w:p>
            <w:pPr>
              <w:pStyle w:val="LO-Normal"/>
              <w:keepNext w:val="false"/>
              <w:keepLines w:val="false"/>
              <w:widowControl/>
              <w:shd w:val="clear" w:fill="auto"/>
              <w:suppressAutoHyphens w:val="true"/>
              <w:bidi w:val="0"/>
              <w:spacing w:lineRule="auto" w:line="240" w:beforeAutospacing="0" w:before="0" w:afterAutospacing="0" w:after="0"/>
              <w:ind w:hanging="0" w:left="57" w:right="0"/>
              <w:jc w:val="left"/>
              <w:rPr>
                <w:rFonts w:ascii="Times New Roman" w:hAnsi="Times New Roman"/>
                <w:color w:val="000000"/>
                <w:sz w:val="24"/>
              </w:rPr>
            </w:pPr>
            <w:r>
              <w:rPr>
                <w:rFonts w:ascii="Times New Roman" w:hAnsi="Times New Roman"/>
                <w:color w:val="000000"/>
                <w:sz w:val="24"/>
              </w:rPr>
              <w:t>10 899,1868</w:t>
            </w:r>
          </w:p>
        </w:tc>
        <w:tc>
          <w:tcPr>
            <w:tcW w:w="1582" w:type="dxa"/>
            <w:tcBorders>
              <w:left w:val="single" w:sz="2" w:space="0" w:color="000000"/>
              <w:bottom w:val="single" w:sz="2" w:space="0" w:color="000000"/>
            </w:tcBorders>
            <w:vAlign w:val="center"/>
          </w:tcPr>
          <w:p>
            <w:pPr>
              <w:pStyle w:val="LO-Normal"/>
              <w:keepNext w:val="false"/>
              <w:keepLines w:val="false"/>
              <w:widowControl/>
              <w:shd w:val="clear" w:fill="auto"/>
              <w:suppressAutoHyphens w:val="true"/>
              <w:bidi w:val="0"/>
              <w:spacing w:lineRule="auto" w:line="240" w:beforeAutospacing="0" w:before="0" w:afterAutospacing="0" w:after="0"/>
              <w:ind w:hanging="0" w:left="57" w:right="0"/>
              <w:jc w:val="left"/>
              <w:rPr>
                <w:rFonts w:ascii="Times New Roman" w:hAnsi="Times New Roman"/>
                <w:color w:val="000000"/>
                <w:sz w:val="24"/>
              </w:rPr>
            </w:pPr>
            <w:r>
              <w:rPr>
                <w:rFonts w:ascii="Times New Roman" w:hAnsi="Times New Roman"/>
                <w:color w:val="000000"/>
                <w:sz w:val="24"/>
              </w:rPr>
              <w:t>10 354,22745</w:t>
            </w:r>
          </w:p>
        </w:tc>
        <w:tc>
          <w:tcPr>
            <w:tcW w:w="1364" w:type="dxa"/>
            <w:tcBorders>
              <w:left w:val="single" w:sz="2" w:space="0" w:color="000000"/>
              <w:bottom w:val="single" w:sz="2" w:space="0" w:color="000000"/>
            </w:tcBorders>
            <w:vAlign w:val="center"/>
          </w:tcPr>
          <w:p>
            <w:pPr>
              <w:pStyle w:val="LO-Normal"/>
              <w:keepNext w:val="false"/>
              <w:keepLines w:val="false"/>
              <w:widowControl/>
              <w:shd w:val="clear" w:fill="auto"/>
              <w:suppressAutoHyphens w:val="true"/>
              <w:bidi w:val="0"/>
              <w:spacing w:lineRule="auto" w:line="240" w:beforeAutospacing="0" w:before="0" w:afterAutospacing="0" w:after="0"/>
              <w:ind w:hanging="0" w:left="57" w:right="0"/>
              <w:jc w:val="center"/>
              <w:rPr>
                <w:rFonts w:ascii="Times New Roman" w:hAnsi="Times New Roman"/>
                <w:color w:val="000000"/>
                <w:sz w:val="24"/>
              </w:rPr>
            </w:pPr>
            <w:r>
              <w:rPr>
                <w:rFonts w:ascii="Times New Roman" w:hAnsi="Times New Roman"/>
                <w:color w:val="000000"/>
                <w:sz w:val="24"/>
              </w:rPr>
              <w:t>544,959</w:t>
            </w:r>
            <w:r>
              <w:rPr>
                <w:rFonts w:ascii="Times New Roman" w:hAnsi="Times New Roman"/>
                <w:color w:val="000000"/>
                <w:sz w:val="24"/>
              </w:rPr>
              <w:t>35</w:t>
            </w:r>
          </w:p>
        </w:tc>
        <w:tc>
          <w:tcPr>
            <w:tcW w:w="1385" w:type="dxa"/>
            <w:tcBorders>
              <w:left w:val="single" w:sz="2" w:space="0" w:color="000000"/>
              <w:bottom w:val="single" w:sz="2" w:space="0" w:color="000000"/>
              <w:right w:val="single" w:sz="2" w:space="0" w:color="000000"/>
            </w:tcBorders>
            <w:vAlign w:val="center"/>
          </w:tcPr>
          <w:p>
            <w:pPr>
              <w:pStyle w:val="LO-Normal"/>
              <w:keepNext w:val="false"/>
              <w:keepLines w:val="false"/>
              <w:widowControl/>
              <w:shd w:val="clear" w:fill="auto"/>
              <w:suppressAutoHyphens w:val="true"/>
              <w:bidi w:val="0"/>
              <w:spacing w:lineRule="auto" w:line="240" w:beforeAutospacing="0" w:before="0" w:afterAutospacing="0" w:after="0"/>
              <w:ind w:hanging="0" w:left="57" w:right="57"/>
              <w:jc w:val="center"/>
              <w:rPr>
                <w:rFonts w:ascii="Times New Roman" w:hAnsi="Times New Roman"/>
                <w:color w:val="000000"/>
                <w:sz w:val="24"/>
              </w:rPr>
            </w:pPr>
            <w:r>
              <w:rPr>
                <w:rFonts w:ascii="Times New Roman" w:hAnsi="Times New Roman"/>
                <w:color w:val="000000"/>
                <w:sz w:val="24"/>
              </w:rPr>
              <w:t>0,00</w:t>
            </w:r>
          </w:p>
        </w:tc>
      </w:tr>
      <w:tr>
        <w:trPr>
          <w:cantSplit w:val="true"/>
        </w:trPr>
        <w:tc>
          <w:tcPr>
            <w:tcW w:w="3183" w:type="dxa"/>
            <w:vMerge w:val="continue"/>
            <w:tcBorders>
              <w:left w:val="single" w:sz="2" w:space="0" w:color="000000"/>
              <w:bottom w:val="single" w:sz="2" w:space="0" w:color="000000"/>
            </w:tcBorders>
            <w:vAlign w:val="center"/>
          </w:tcPr>
          <w:p>
            <w:pPr>
              <w:pStyle w:val="Normal"/>
              <w:keepNext w:val="true"/>
              <w:ind w:hanging="0" w:left="0" w:right="57"/>
              <w:rPr>
                <w:rFonts w:ascii="Times New Roman" w:hAnsi="Times New Roman"/>
                <w:color w:val="000000"/>
                <w:sz w:val="24"/>
              </w:rPr>
            </w:pPr>
            <w:r>
              <w:rPr>
                <w:rFonts w:ascii="Times New Roman" w:hAnsi="Times New Roman"/>
                <w:color w:val="000000"/>
                <w:sz w:val="24"/>
              </w:rPr>
            </w:r>
          </w:p>
        </w:tc>
        <w:tc>
          <w:tcPr>
            <w:tcW w:w="4253" w:type="dxa"/>
            <w:vMerge w:val="continue"/>
            <w:tcBorders>
              <w:left w:val="single" w:sz="2" w:space="0" w:color="000000"/>
              <w:bottom w:val="single" w:sz="2" w:space="0" w:color="000000"/>
            </w:tcBorders>
            <w:vAlign w:val="center"/>
          </w:tcPr>
          <w:p>
            <w:pPr>
              <w:pStyle w:val="Normal"/>
              <w:ind w:hanging="0" w:left="113" w:right="0"/>
              <w:jc w:val="left"/>
              <w:rPr>
                <w:rFonts w:ascii="Times New Roman" w:hAnsi="Times New Roman"/>
                <w:color w:val="000000"/>
                <w:sz w:val="24"/>
              </w:rPr>
            </w:pPr>
            <w:r>
              <w:rPr>
                <w:rFonts w:ascii="Times New Roman" w:hAnsi="Times New Roman"/>
                <w:color w:val="000000"/>
                <w:sz w:val="24"/>
              </w:rPr>
            </w:r>
          </w:p>
        </w:tc>
        <w:tc>
          <w:tcPr>
            <w:tcW w:w="1324" w:type="dxa"/>
            <w:tcBorders>
              <w:left w:val="single" w:sz="2" w:space="0" w:color="000000"/>
              <w:bottom w:val="single" w:sz="2" w:space="0" w:color="000000"/>
            </w:tcBorders>
            <w:vAlign w:val="center"/>
          </w:tcPr>
          <w:p>
            <w:pPr>
              <w:pStyle w:val="LO-Normal"/>
              <w:keepNext w:val="false"/>
              <w:keepLines w:val="false"/>
              <w:widowControl/>
              <w:shd w:val="clear" w:fill="auto"/>
              <w:suppressAutoHyphens w:val="true"/>
              <w:bidi w:val="0"/>
              <w:spacing w:lineRule="auto" w:line="240" w:beforeAutospacing="0" w:before="0" w:afterAutospacing="0" w:after="0"/>
              <w:ind w:hanging="0" w:left="57" w:right="0"/>
              <w:jc w:val="center"/>
              <w:rPr>
                <w:rFonts w:ascii="Times New Roman" w:hAnsi="Times New Roman"/>
                <w:color w:val="000000"/>
                <w:sz w:val="24"/>
              </w:rPr>
            </w:pPr>
            <w:r>
              <w:rPr>
                <w:rFonts w:ascii="Times New Roman" w:hAnsi="Times New Roman"/>
                <w:color w:val="000000"/>
                <w:sz w:val="24"/>
              </w:rPr>
              <w:t>Всего</w:t>
            </w:r>
          </w:p>
        </w:tc>
        <w:tc>
          <w:tcPr>
            <w:tcW w:w="1478" w:type="dxa"/>
            <w:tcBorders>
              <w:left w:val="single" w:sz="2" w:space="0" w:color="000000"/>
              <w:bottom w:val="single" w:sz="2" w:space="0" w:color="000000"/>
            </w:tcBorders>
            <w:vAlign w:val="center"/>
          </w:tcPr>
          <w:p>
            <w:pPr>
              <w:pStyle w:val="LO-Normal"/>
              <w:keepNext w:val="false"/>
              <w:keepLines w:val="false"/>
              <w:widowControl/>
              <w:shd w:val="clear" w:fill="auto"/>
              <w:suppressAutoHyphens w:val="true"/>
              <w:bidi w:val="0"/>
              <w:spacing w:lineRule="auto" w:line="240" w:beforeAutospacing="0" w:before="0" w:afterAutospacing="0" w:after="0"/>
              <w:ind w:hanging="0" w:left="57" w:right="0"/>
              <w:jc w:val="center"/>
              <w:rPr>
                <w:rFonts w:ascii="Times New Roman" w:hAnsi="Times New Roman"/>
                <w:color w:val="000000"/>
                <w:sz w:val="24"/>
              </w:rPr>
            </w:pPr>
            <w:r>
              <w:rPr>
                <w:rFonts w:ascii="Times New Roman" w:hAnsi="Times New Roman"/>
                <w:color w:val="000000"/>
                <w:sz w:val="24"/>
              </w:rPr>
              <w:t>32 902,929</w:t>
            </w:r>
            <w:r>
              <w:rPr>
                <w:rFonts w:ascii="Times New Roman" w:hAnsi="Times New Roman"/>
                <w:color w:val="000000"/>
                <w:sz w:val="24"/>
              </w:rPr>
              <w:t>77</w:t>
            </w:r>
          </w:p>
        </w:tc>
        <w:tc>
          <w:tcPr>
            <w:tcW w:w="1582" w:type="dxa"/>
            <w:tcBorders>
              <w:left w:val="single" w:sz="2" w:space="0" w:color="000000"/>
              <w:bottom w:val="single" w:sz="2" w:space="0" w:color="000000"/>
            </w:tcBorders>
            <w:vAlign w:val="center"/>
          </w:tcPr>
          <w:p>
            <w:pPr>
              <w:pStyle w:val="LO-Normal"/>
              <w:keepNext w:val="false"/>
              <w:keepLines w:val="false"/>
              <w:widowControl/>
              <w:shd w:val="clear" w:fill="auto"/>
              <w:suppressAutoHyphens w:val="true"/>
              <w:bidi w:val="0"/>
              <w:spacing w:lineRule="auto" w:line="240" w:beforeAutospacing="0" w:before="0" w:afterAutospacing="0" w:after="0"/>
              <w:ind w:hanging="0" w:left="57" w:right="0"/>
              <w:jc w:val="center"/>
              <w:rPr>
                <w:rFonts w:ascii="Times New Roman" w:hAnsi="Times New Roman"/>
                <w:color w:val="000000"/>
                <w:sz w:val="24"/>
              </w:rPr>
            </w:pPr>
            <w:r>
              <w:rPr>
                <w:rFonts w:ascii="Times New Roman" w:hAnsi="Times New Roman"/>
                <w:color w:val="000000"/>
                <w:sz w:val="24"/>
              </w:rPr>
              <w:t>31 257,78</w:t>
            </w:r>
            <w:r>
              <w:rPr>
                <w:rFonts w:ascii="Times New Roman" w:hAnsi="Times New Roman"/>
                <w:color w:val="000000"/>
                <w:sz w:val="24"/>
              </w:rPr>
              <w:t>26</w:t>
            </w:r>
          </w:p>
        </w:tc>
        <w:tc>
          <w:tcPr>
            <w:tcW w:w="1364" w:type="dxa"/>
            <w:tcBorders>
              <w:left w:val="single" w:sz="2" w:space="0" w:color="000000"/>
              <w:bottom w:val="single" w:sz="2" w:space="0" w:color="000000"/>
            </w:tcBorders>
            <w:vAlign w:val="center"/>
          </w:tcPr>
          <w:p>
            <w:pPr>
              <w:pStyle w:val="LO-Normal"/>
              <w:keepNext w:val="false"/>
              <w:keepLines w:val="false"/>
              <w:widowControl/>
              <w:shd w:val="clear" w:fill="auto"/>
              <w:suppressAutoHyphens w:val="true"/>
              <w:bidi w:val="0"/>
              <w:spacing w:lineRule="auto" w:line="240" w:beforeAutospacing="0" w:before="0" w:afterAutospacing="0" w:after="0"/>
              <w:ind w:hanging="0" w:left="57" w:right="0"/>
              <w:jc w:val="center"/>
              <w:rPr>
                <w:rFonts w:ascii="Times New Roman" w:hAnsi="Times New Roman"/>
                <w:color w:val="000000"/>
                <w:sz w:val="24"/>
              </w:rPr>
            </w:pPr>
            <w:r>
              <w:rPr>
                <w:rFonts w:ascii="Times New Roman" w:hAnsi="Times New Roman"/>
                <w:color w:val="000000"/>
                <w:sz w:val="24"/>
              </w:rPr>
              <w:t>1 645,1465</w:t>
            </w:r>
            <w:r>
              <w:rPr>
                <w:rFonts w:ascii="Times New Roman" w:hAnsi="Times New Roman"/>
                <w:color w:val="000000"/>
                <w:sz w:val="24"/>
              </w:rPr>
              <w:t>1</w:t>
            </w:r>
          </w:p>
        </w:tc>
        <w:tc>
          <w:tcPr>
            <w:tcW w:w="1385" w:type="dxa"/>
            <w:tcBorders>
              <w:left w:val="single" w:sz="2" w:space="0" w:color="000000"/>
              <w:bottom w:val="single" w:sz="2" w:space="0" w:color="000000"/>
              <w:right w:val="single" w:sz="2" w:space="0" w:color="000000"/>
            </w:tcBorders>
            <w:vAlign w:val="center"/>
          </w:tcPr>
          <w:p>
            <w:pPr>
              <w:pStyle w:val="LO-Normal"/>
              <w:keepNext w:val="false"/>
              <w:keepLines w:val="false"/>
              <w:widowControl/>
              <w:shd w:val="clear" w:fill="auto"/>
              <w:suppressAutoHyphens w:val="true"/>
              <w:bidi w:val="0"/>
              <w:spacing w:lineRule="auto" w:line="240" w:beforeAutospacing="0" w:before="0" w:afterAutospacing="0" w:after="0"/>
              <w:ind w:hanging="0" w:left="57" w:right="57"/>
              <w:jc w:val="center"/>
              <w:rPr>
                <w:rFonts w:ascii="Times New Roman" w:hAnsi="Times New Roman"/>
                <w:color w:val="000000"/>
                <w:sz w:val="24"/>
              </w:rPr>
            </w:pPr>
            <w:r>
              <w:rPr>
                <w:rFonts w:ascii="Times New Roman" w:hAnsi="Times New Roman"/>
                <w:color w:val="000000"/>
                <w:sz w:val="24"/>
              </w:rPr>
              <w:t>0,00</w:t>
            </w:r>
          </w:p>
        </w:tc>
      </w:tr>
      <w:tr>
        <w:trPr>
          <w:cantSplit w:val="true"/>
        </w:trPr>
        <w:tc>
          <w:tcPr>
            <w:tcW w:w="3183" w:type="dxa"/>
            <w:tcBorders>
              <w:left w:val="single" w:sz="2" w:space="0" w:color="000000"/>
              <w:bottom w:val="single" w:sz="2" w:space="0" w:color="000000"/>
            </w:tcBorders>
            <w:vAlign w:val="center"/>
          </w:tcPr>
          <w:p>
            <w:pPr>
              <w:pStyle w:val="LO-Normal"/>
              <w:keepNext w:val="true"/>
              <w:ind w:hanging="0" w:left="0" w:right="57"/>
              <w:rPr>
                <w:rFonts w:ascii="Times New Roman" w:hAnsi="Times New Roman"/>
                <w:color w:val="000000"/>
                <w:sz w:val="24"/>
              </w:rPr>
            </w:pPr>
            <w:r>
              <w:rPr>
                <w:rFonts w:ascii="Times New Roman" w:hAnsi="Times New Roman"/>
                <w:color w:val="000000"/>
                <w:sz w:val="24"/>
              </w:rPr>
              <w:t>Связь с национальными целями развития Российской Федерации/</w:t>
            </w:r>
          </w:p>
          <w:p>
            <w:pPr>
              <w:pStyle w:val="LO-Normal"/>
              <w:keepNext w:val="true"/>
              <w:ind w:hanging="0" w:left="0" w:right="57"/>
              <w:rPr>
                <w:rFonts w:ascii="Times New Roman" w:hAnsi="Times New Roman"/>
                <w:color w:val="000000"/>
                <w:sz w:val="24"/>
              </w:rPr>
            </w:pPr>
            <w:r>
              <w:rPr>
                <w:rFonts w:ascii="Times New Roman" w:hAnsi="Times New Roman"/>
                <w:color w:val="000000"/>
                <w:sz w:val="24"/>
              </w:rPr>
              <w:t>государственной программой</w:t>
            </w:r>
          </w:p>
        </w:tc>
        <w:tc>
          <w:tcPr>
            <w:tcW w:w="11386" w:type="dxa"/>
            <w:gridSpan w:val="6"/>
            <w:tcBorders>
              <w:left w:val="single" w:sz="2" w:space="0" w:color="000000"/>
              <w:bottom w:val="single" w:sz="2" w:space="0" w:color="000000"/>
              <w:right w:val="single" w:sz="2" w:space="0" w:color="000000"/>
            </w:tcBorders>
            <w:vAlign w:val="center"/>
          </w:tcPr>
          <w:p>
            <w:pPr>
              <w:pStyle w:val="LO-Normal"/>
              <w:ind w:hanging="0" w:left="113" w:right="0"/>
              <w:jc w:val="left"/>
              <w:rPr>
                <w:rFonts w:ascii="Times New Roman" w:hAnsi="Times New Roman"/>
                <w:color w:val="000000"/>
                <w:sz w:val="24"/>
              </w:rPr>
            </w:pPr>
            <w:r>
              <w:rPr>
                <w:rFonts w:ascii="Times New Roman" w:hAnsi="Times New Roman"/>
                <w:color w:val="000000"/>
                <w:sz w:val="24"/>
              </w:rPr>
              <w:t>В соответствии с Указом Президента Российской Федерации от 07.05.2024 № 309 «О национальных целях развития Российской Федерации на период до 2030 года и на перспективу до 2036 года» реализовать поставленные целевые показатели и задачи, выполнение которых характеризует достижение национальной цели «Комфортная и безопасная среда для жизни».</w:t>
            </w:r>
          </w:p>
          <w:p>
            <w:pPr>
              <w:pStyle w:val="LO-Normal"/>
              <w:ind w:hanging="0" w:left="113" w:right="0"/>
              <w:jc w:val="left"/>
              <w:rPr>
                <w:rFonts w:ascii="Times New Roman" w:hAnsi="Times New Roman"/>
                <w:color w:val="000000"/>
                <w:sz w:val="24"/>
              </w:rPr>
            </w:pPr>
            <w:r>
              <w:rPr>
                <w:rFonts w:ascii="Times New Roman" w:hAnsi="Times New Roman"/>
                <w:color w:val="000000"/>
                <w:sz w:val="24"/>
              </w:rPr>
              <w:t>Государственная программа Челябинской области «Благоустройство населенных пунктов Челябинской области», утвержденная постановлением Правительства Челябинской области от 01.09.2017 № 470-П «О государственной программе Челябинской области «Благоустройство населенных пунктов Челябинской области».</w:t>
            </w:r>
          </w:p>
        </w:tc>
      </w:tr>
    </w:tbl>
    <w:p>
      <w:pPr>
        <w:sectPr>
          <w:type w:val="nextPage"/>
          <w:pgSz w:orient="landscape" w:w="16838" w:h="11906"/>
          <w:pgMar w:left="1134" w:right="1134" w:gutter="0" w:header="0" w:top="1701" w:footer="0" w:bottom="850"/>
          <w:pgNumType w:fmt="decimal"/>
          <w:formProt w:val="false"/>
          <w:textDirection w:val="lrTb"/>
          <w:docGrid w:type="default" w:linePitch="100" w:charSpace="0"/>
        </w:sectPr>
      </w:pPr>
    </w:p>
    <w:p>
      <w:pPr>
        <w:pStyle w:val="Normal"/>
        <w:ind w:hanging="0" w:left="0" w:right="-2"/>
        <w:jc w:val="center"/>
        <w:rPr>
          <w:rFonts w:ascii="Times New Roman" w:hAnsi="Times New Roman"/>
          <w:sz w:val="28"/>
        </w:rPr>
      </w:pPr>
      <w:r>
        <w:rPr>
          <w:rFonts w:ascii="Times New Roman" w:hAnsi="Times New Roman"/>
          <w:sz w:val="28"/>
        </w:rPr>
        <w:t>2. Показатели муниципальной программы</w:t>
      </w:r>
    </w:p>
    <w:p>
      <w:pPr>
        <w:pStyle w:val="Normal"/>
        <w:ind w:hanging="0" w:left="0" w:right="-2"/>
        <w:jc w:val="center"/>
        <w:rPr>
          <w:rFonts w:ascii="Times New Roman" w:hAnsi="Times New Roman"/>
          <w:sz w:val="28"/>
        </w:rPr>
      </w:pPr>
      <w:r>
        <w:rPr>
          <w:rFonts w:ascii="Times New Roman" w:hAnsi="Times New Roman"/>
          <w:sz w:val="28"/>
        </w:rPr>
      </w:r>
    </w:p>
    <w:tbl>
      <w:tblPr>
        <w:tblW w:w="14568" w:type="dxa"/>
        <w:jc w:val="left"/>
        <w:tblInd w:w="56" w:type="dxa"/>
        <w:tblLayout w:type="fixed"/>
        <w:tblCellMar>
          <w:top w:w="57" w:type="dxa"/>
          <w:left w:w="57" w:type="dxa"/>
          <w:bottom w:w="57" w:type="dxa"/>
          <w:right w:w="57" w:type="dxa"/>
        </w:tblCellMar>
      </w:tblPr>
      <w:tblGrid>
        <w:gridCol w:w="448"/>
        <w:gridCol w:w="6465"/>
        <w:gridCol w:w="736"/>
        <w:gridCol w:w="2418"/>
        <w:gridCol w:w="628"/>
        <w:gridCol w:w="603"/>
        <w:gridCol w:w="622"/>
        <w:gridCol w:w="2646"/>
      </w:tblGrid>
      <w:tr>
        <w:trPr>
          <w:cantSplit w:val="true"/>
        </w:trPr>
        <w:tc>
          <w:tcPr>
            <w:tcW w:w="448" w:type="dxa"/>
            <w:vMerge w:val="restart"/>
            <w:tcBorders>
              <w:top w:val="single" w:sz="2" w:space="0" w:color="000000"/>
              <w:left w:val="single" w:sz="2" w:space="0" w:color="000000"/>
              <w:bottom w:val="single" w:sz="2" w:space="0" w:color="000000"/>
            </w:tcBorders>
            <w:vAlign w:val="center"/>
          </w:tcPr>
          <w:p>
            <w:pPr>
              <w:pStyle w:val="Normal"/>
              <w:widowControl w:val="false"/>
              <w:jc w:val="center"/>
              <w:rPr>
                <w:color w:val="auto"/>
              </w:rPr>
            </w:pPr>
            <w:r>
              <w:rPr>
                <w:color w:val="auto"/>
                <w:sz w:val="24"/>
              </w:rPr>
              <w:t xml:space="preserve">№ </w:t>
            </w:r>
            <w:r>
              <w:rPr>
                <w:color w:val="auto"/>
                <w:sz w:val="24"/>
              </w:rPr>
              <w:t>п/п</w:t>
            </w:r>
          </w:p>
        </w:tc>
        <w:tc>
          <w:tcPr>
            <w:tcW w:w="6465" w:type="dxa"/>
            <w:vMerge w:val="restart"/>
            <w:tcBorders>
              <w:top w:val="single" w:sz="2" w:space="0" w:color="000000"/>
              <w:left w:val="single" w:sz="2" w:space="0" w:color="000000"/>
              <w:bottom w:val="single" w:sz="2" w:space="0" w:color="000000"/>
            </w:tcBorders>
            <w:vAlign w:val="center"/>
          </w:tcPr>
          <w:p>
            <w:pPr>
              <w:pStyle w:val="Normal"/>
              <w:widowControl w:val="false"/>
              <w:jc w:val="center"/>
              <w:rPr>
                <w:color w:val="auto"/>
                <w:sz w:val="24"/>
              </w:rPr>
            </w:pPr>
            <w:r>
              <w:rPr>
                <w:color w:val="auto"/>
                <w:sz w:val="24"/>
              </w:rPr>
              <w:t>Наименование показателя</w:t>
            </w:r>
          </w:p>
        </w:tc>
        <w:tc>
          <w:tcPr>
            <w:tcW w:w="736" w:type="dxa"/>
            <w:vMerge w:val="restart"/>
            <w:tcBorders>
              <w:top w:val="single" w:sz="2" w:space="0" w:color="000000"/>
              <w:left w:val="single" w:sz="2" w:space="0" w:color="000000"/>
              <w:bottom w:val="single" w:sz="2" w:space="0" w:color="000000"/>
            </w:tcBorders>
            <w:vAlign w:val="center"/>
          </w:tcPr>
          <w:p>
            <w:pPr>
              <w:pStyle w:val="Normal"/>
              <w:widowControl w:val="false"/>
              <w:jc w:val="center"/>
              <w:rPr>
                <w:color w:val="auto"/>
                <w:sz w:val="24"/>
              </w:rPr>
            </w:pPr>
            <w:r>
              <w:rPr>
                <w:color w:val="auto"/>
                <w:sz w:val="24"/>
              </w:rPr>
              <w:t>Еди-ница изме-рения</w:t>
            </w:r>
          </w:p>
        </w:tc>
        <w:tc>
          <w:tcPr>
            <w:tcW w:w="2418" w:type="dxa"/>
            <w:vMerge w:val="restart"/>
            <w:tcBorders>
              <w:top w:val="single" w:sz="2" w:space="0" w:color="000000"/>
              <w:left w:val="single" w:sz="2" w:space="0" w:color="000000"/>
              <w:bottom w:val="single" w:sz="2" w:space="0" w:color="000000"/>
            </w:tcBorders>
            <w:vAlign w:val="center"/>
          </w:tcPr>
          <w:p>
            <w:pPr>
              <w:pStyle w:val="Normal"/>
              <w:widowControl w:val="false"/>
              <w:jc w:val="center"/>
              <w:rPr>
                <w:color w:val="auto"/>
                <w:sz w:val="24"/>
              </w:rPr>
            </w:pPr>
            <w:r>
              <w:rPr>
                <w:color w:val="auto"/>
                <w:sz w:val="24"/>
              </w:rPr>
              <w:t>Базовое значение за год, предшествующий году разработки проекта муниципальной программы</w:t>
            </w:r>
          </w:p>
        </w:tc>
        <w:tc>
          <w:tcPr>
            <w:tcW w:w="1853" w:type="dxa"/>
            <w:gridSpan w:val="3"/>
            <w:tcBorders>
              <w:top w:val="single" w:sz="2" w:space="0" w:color="000000"/>
              <w:left w:val="single" w:sz="2" w:space="0" w:color="000000"/>
              <w:bottom w:val="single" w:sz="2" w:space="0" w:color="000000"/>
            </w:tcBorders>
            <w:vAlign w:val="center"/>
          </w:tcPr>
          <w:p>
            <w:pPr>
              <w:pStyle w:val="Normal"/>
              <w:widowControl w:val="false"/>
              <w:jc w:val="center"/>
              <w:rPr>
                <w:color w:val="auto"/>
                <w:sz w:val="24"/>
              </w:rPr>
            </w:pPr>
            <w:r>
              <w:rPr>
                <w:color w:val="auto"/>
                <w:sz w:val="24"/>
              </w:rPr>
              <w:t>Значение показателя по годам</w:t>
            </w:r>
          </w:p>
        </w:tc>
        <w:tc>
          <w:tcPr>
            <w:tcW w:w="2646"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suppressAutoHyphens w:val="true"/>
              <w:spacing w:beforeAutospacing="0" w:before="0" w:afterAutospacing="0" w:after="0"/>
              <w:ind w:hanging="0" w:left="0" w:right="0"/>
              <w:jc w:val="center"/>
              <w:rPr>
                <w:color w:val="auto"/>
                <w:sz w:val="24"/>
              </w:rPr>
            </w:pPr>
            <w:r>
              <w:rPr>
                <w:color w:val="auto"/>
                <w:sz w:val="24"/>
              </w:rPr>
              <w:t>Ответственный</w:t>
            </w:r>
          </w:p>
          <w:p>
            <w:pPr>
              <w:pStyle w:val="Normal"/>
              <w:widowControl w:val="false"/>
              <w:suppressAutoHyphens w:val="true"/>
              <w:spacing w:beforeAutospacing="0" w:before="0" w:afterAutospacing="0" w:after="0"/>
              <w:ind w:hanging="0" w:left="0" w:right="0"/>
              <w:jc w:val="center"/>
              <w:rPr>
                <w:color w:val="auto"/>
                <w:sz w:val="24"/>
              </w:rPr>
            </w:pPr>
            <w:r>
              <w:rPr>
                <w:color w:val="auto"/>
                <w:sz w:val="24"/>
              </w:rPr>
              <w:t>за достижение показателя</w:t>
            </w:r>
          </w:p>
        </w:tc>
      </w:tr>
      <w:tr>
        <w:trPr>
          <w:cantSplit w:val="true"/>
        </w:trPr>
        <w:tc>
          <w:tcPr>
            <w:tcW w:w="448" w:type="dxa"/>
            <w:vMerge w:val="continue"/>
            <w:tcBorders>
              <w:left w:val="single" w:sz="2" w:space="0" w:color="000000"/>
              <w:bottom w:val="single" w:sz="2" w:space="0" w:color="000000"/>
            </w:tcBorders>
            <w:vAlign w:val="center"/>
          </w:tcPr>
          <w:p>
            <w:pPr>
              <w:pStyle w:val="Normal"/>
              <w:rPr/>
            </w:pPr>
            <w:r>
              <w:rPr/>
            </w:r>
          </w:p>
        </w:tc>
        <w:tc>
          <w:tcPr>
            <w:tcW w:w="6465" w:type="dxa"/>
            <w:vMerge w:val="continue"/>
            <w:tcBorders>
              <w:left w:val="single" w:sz="2" w:space="0" w:color="000000"/>
              <w:bottom w:val="single" w:sz="2" w:space="0" w:color="000000"/>
            </w:tcBorders>
            <w:vAlign w:val="center"/>
          </w:tcPr>
          <w:p>
            <w:pPr>
              <w:pStyle w:val="Normal"/>
              <w:rPr/>
            </w:pPr>
            <w:r>
              <w:rPr/>
            </w:r>
          </w:p>
        </w:tc>
        <w:tc>
          <w:tcPr>
            <w:tcW w:w="736" w:type="dxa"/>
            <w:vMerge w:val="continue"/>
            <w:tcBorders>
              <w:left w:val="single" w:sz="2" w:space="0" w:color="000000"/>
              <w:bottom w:val="single" w:sz="2" w:space="0" w:color="000000"/>
            </w:tcBorders>
            <w:vAlign w:val="center"/>
          </w:tcPr>
          <w:p>
            <w:pPr>
              <w:pStyle w:val="Normal"/>
              <w:rPr/>
            </w:pPr>
            <w:r>
              <w:rPr/>
            </w:r>
          </w:p>
        </w:tc>
        <w:tc>
          <w:tcPr>
            <w:tcW w:w="2418" w:type="dxa"/>
            <w:vMerge w:val="continue"/>
            <w:tcBorders>
              <w:left w:val="single" w:sz="2" w:space="0" w:color="000000"/>
              <w:bottom w:val="single" w:sz="2" w:space="0" w:color="000000"/>
            </w:tcBorders>
            <w:vAlign w:val="center"/>
          </w:tcPr>
          <w:p>
            <w:pPr>
              <w:pStyle w:val="Normal"/>
              <w:rPr/>
            </w:pPr>
            <w:r>
              <w:rPr/>
            </w:r>
          </w:p>
        </w:tc>
        <w:tc>
          <w:tcPr>
            <w:tcW w:w="628" w:type="dxa"/>
            <w:tcBorders>
              <w:left w:val="single" w:sz="2" w:space="0" w:color="000000"/>
              <w:bottom w:val="single" w:sz="2" w:space="0" w:color="000000"/>
            </w:tcBorders>
            <w:vAlign w:val="center"/>
          </w:tcPr>
          <w:p>
            <w:pPr>
              <w:pStyle w:val="Normal"/>
              <w:widowControl w:val="false"/>
              <w:jc w:val="center"/>
              <w:rPr>
                <w:color w:val="auto"/>
              </w:rPr>
            </w:pPr>
            <w:r>
              <w:rPr>
                <w:color w:val="auto"/>
                <w:sz w:val="24"/>
              </w:rPr>
              <w:t>2026 год</w:t>
            </w:r>
          </w:p>
        </w:tc>
        <w:tc>
          <w:tcPr>
            <w:tcW w:w="603" w:type="dxa"/>
            <w:tcBorders>
              <w:left w:val="single" w:sz="2" w:space="0" w:color="000000"/>
              <w:bottom w:val="single" w:sz="2" w:space="0" w:color="000000"/>
            </w:tcBorders>
            <w:vAlign w:val="center"/>
          </w:tcPr>
          <w:p>
            <w:pPr>
              <w:pStyle w:val="Normal"/>
              <w:widowControl w:val="false"/>
              <w:jc w:val="center"/>
              <w:rPr>
                <w:color w:val="auto"/>
              </w:rPr>
            </w:pPr>
            <w:r>
              <w:rPr>
                <w:color w:val="auto"/>
                <w:sz w:val="24"/>
              </w:rPr>
              <w:t>2027 год</w:t>
            </w:r>
          </w:p>
        </w:tc>
        <w:tc>
          <w:tcPr>
            <w:tcW w:w="622" w:type="dxa"/>
            <w:tcBorders>
              <w:left w:val="single" w:sz="2" w:space="0" w:color="000000"/>
              <w:bottom w:val="single" w:sz="2" w:space="0" w:color="000000"/>
            </w:tcBorders>
            <w:vAlign w:val="center"/>
          </w:tcPr>
          <w:p>
            <w:pPr>
              <w:pStyle w:val="Normal"/>
              <w:widowControl w:val="false"/>
              <w:jc w:val="center"/>
              <w:rPr>
                <w:color w:val="auto"/>
                <w:sz w:val="24"/>
              </w:rPr>
            </w:pPr>
            <w:r>
              <w:rPr>
                <w:color w:val="auto"/>
                <w:sz w:val="24"/>
              </w:rPr>
              <w:t>2028 год</w:t>
            </w:r>
          </w:p>
        </w:tc>
        <w:tc>
          <w:tcPr>
            <w:tcW w:w="2646" w:type="dxa"/>
            <w:vMerge w:val="continue"/>
            <w:tcBorders>
              <w:left w:val="single" w:sz="2" w:space="0" w:color="000000"/>
              <w:bottom w:val="single" w:sz="2" w:space="0" w:color="000000"/>
              <w:right w:val="single" w:sz="2" w:space="0" w:color="000000"/>
            </w:tcBorders>
            <w:vAlign w:val="center"/>
          </w:tcPr>
          <w:p>
            <w:pPr>
              <w:pStyle w:val="Normal"/>
              <w:rPr/>
            </w:pPr>
            <w:r>
              <w:rPr/>
            </w:r>
          </w:p>
        </w:tc>
      </w:tr>
      <w:tr>
        <w:trPr>
          <w:cantSplit w:val="true"/>
        </w:trPr>
        <w:tc>
          <w:tcPr>
            <w:tcW w:w="448" w:type="dxa"/>
            <w:tcBorders>
              <w:left w:val="single" w:sz="2" w:space="0" w:color="000000"/>
              <w:bottom w:val="single" w:sz="2" w:space="0" w:color="000000"/>
            </w:tcBorders>
            <w:vAlign w:val="center"/>
          </w:tcPr>
          <w:p>
            <w:pPr>
              <w:pStyle w:val="Normal"/>
              <w:widowControl w:val="false"/>
              <w:jc w:val="center"/>
              <w:rPr>
                <w:color w:val="auto"/>
                <w:sz w:val="24"/>
              </w:rPr>
            </w:pPr>
            <w:r>
              <w:rPr>
                <w:color w:val="auto"/>
                <w:sz w:val="24"/>
              </w:rPr>
              <w:t>1</w:t>
            </w:r>
          </w:p>
        </w:tc>
        <w:tc>
          <w:tcPr>
            <w:tcW w:w="6465" w:type="dxa"/>
            <w:tcBorders>
              <w:left w:val="single" w:sz="2" w:space="0" w:color="000000"/>
              <w:bottom w:val="single" w:sz="2" w:space="0" w:color="000000"/>
            </w:tcBorders>
            <w:vAlign w:val="center"/>
          </w:tcPr>
          <w:p>
            <w:pPr>
              <w:pStyle w:val="Normal"/>
              <w:widowControl w:val="false"/>
              <w:jc w:val="center"/>
              <w:rPr>
                <w:color w:val="auto"/>
                <w:sz w:val="24"/>
              </w:rPr>
            </w:pPr>
            <w:r>
              <w:rPr>
                <w:color w:val="auto"/>
                <w:sz w:val="24"/>
              </w:rPr>
              <w:t>2</w:t>
            </w:r>
          </w:p>
        </w:tc>
        <w:tc>
          <w:tcPr>
            <w:tcW w:w="736" w:type="dxa"/>
            <w:tcBorders>
              <w:left w:val="single" w:sz="2" w:space="0" w:color="000000"/>
              <w:bottom w:val="single" w:sz="2" w:space="0" w:color="000000"/>
            </w:tcBorders>
            <w:vAlign w:val="center"/>
          </w:tcPr>
          <w:p>
            <w:pPr>
              <w:pStyle w:val="Normal"/>
              <w:widowControl w:val="false"/>
              <w:jc w:val="center"/>
              <w:rPr>
                <w:color w:val="auto"/>
                <w:sz w:val="24"/>
              </w:rPr>
            </w:pPr>
            <w:r>
              <w:rPr>
                <w:color w:val="auto"/>
                <w:sz w:val="24"/>
              </w:rPr>
              <w:t>3</w:t>
            </w:r>
          </w:p>
        </w:tc>
        <w:tc>
          <w:tcPr>
            <w:tcW w:w="2418" w:type="dxa"/>
            <w:tcBorders>
              <w:left w:val="single" w:sz="2" w:space="0" w:color="000000"/>
              <w:bottom w:val="single" w:sz="2" w:space="0" w:color="000000"/>
            </w:tcBorders>
            <w:vAlign w:val="center"/>
          </w:tcPr>
          <w:p>
            <w:pPr>
              <w:pStyle w:val="Normal"/>
              <w:widowControl w:val="false"/>
              <w:jc w:val="center"/>
              <w:rPr>
                <w:color w:val="auto"/>
                <w:sz w:val="24"/>
              </w:rPr>
            </w:pPr>
            <w:r>
              <w:rPr>
                <w:color w:val="auto"/>
                <w:sz w:val="24"/>
              </w:rPr>
              <w:t>4</w:t>
            </w:r>
          </w:p>
        </w:tc>
        <w:tc>
          <w:tcPr>
            <w:tcW w:w="628" w:type="dxa"/>
            <w:tcBorders>
              <w:left w:val="single" w:sz="2" w:space="0" w:color="000000"/>
              <w:bottom w:val="single" w:sz="2" w:space="0" w:color="000000"/>
            </w:tcBorders>
            <w:vAlign w:val="center"/>
          </w:tcPr>
          <w:p>
            <w:pPr>
              <w:pStyle w:val="Normal"/>
              <w:widowControl w:val="false"/>
              <w:jc w:val="center"/>
              <w:rPr>
                <w:color w:val="auto"/>
                <w:sz w:val="24"/>
              </w:rPr>
            </w:pPr>
            <w:r>
              <w:rPr>
                <w:color w:val="auto"/>
                <w:sz w:val="24"/>
              </w:rPr>
              <w:t>5</w:t>
            </w:r>
          </w:p>
        </w:tc>
        <w:tc>
          <w:tcPr>
            <w:tcW w:w="603" w:type="dxa"/>
            <w:tcBorders>
              <w:left w:val="single" w:sz="2" w:space="0" w:color="000000"/>
              <w:bottom w:val="single" w:sz="2" w:space="0" w:color="000000"/>
            </w:tcBorders>
            <w:vAlign w:val="center"/>
          </w:tcPr>
          <w:p>
            <w:pPr>
              <w:pStyle w:val="Normal"/>
              <w:widowControl w:val="false"/>
              <w:jc w:val="center"/>
              <w:rPr>
                <w:color w:val="auto"/>
                <w:sz w:val="24"/>
              </w:rPr>
            </w:pPr>
            <w:r>
              <w:rPr>
                <w:color w:val="auto"/>
                <w:sz w:val="24"/>
              </w:rPr>
              <w:t>6</w:t>
            </w:r>
          </w:p>
        </w:tc>
        <w:tc>
          <w:tcPr>
            <w:tcW w:w="622" w:type="dxa"/>
            <w:tcBorders>
              <w:left w:val="single" w:sz="2" w:space="0" w:color="000000"/>
              <w:bottom w:val="single" w:sz="2" w:space="0" w:color="000000"/>
            </w:tcBorders>
            <w:vAlign w:val="center"/>
          </w:tcPr>
          <w:p>
            <w:pPr>
              <w:pStyle w:val="Normal"/>
              <w:widowControl w:val="false"/>
              <w:jc w:val="center"/>
              <w:rPr>
                <w:color w:val="auto"/>
                <w:sz w:val="24"/>
              </w:rPr>
            </w:pPr>
            <w:r>
              <w:rPr>
                <w:color w:val="auto"/>
                <w:sz w:val="24"/>
              </w:rPr>
              <w:t>7</w:t>
            </w:r>
          </w:p>
        </w:tc>
        <w:tc>
          <w:tcPr>
            <w:tcW w:w="2646" w:type="dxa"/>
            <w:tcBorders>
              <w:left w:val="single" w:sz="2" w:space="0" w:color="000000"/>
              <w:bottom w:val="single" w:sz="2" w:space="0" w:color="000000"/>
              <w:right w:val="single" w:sz="2" w:space="0" w:color="000000"/>
            </w:tcBorders>
            <w:vAlign w:val="center"/>
          </w:tcPr>
          <w:p>
            <w:pPr>
              <w:pStyle w:val="Normal"/>
              <w:widowControl w:val="false"/>
              <w:jc w:val="center"/>
              <w:rPr>
                <w:color w:val="auto"/>
                <w:sz w:val="24"/>
              </w:rPr>
            </w:pPr>
            <w:r>
              <w:rPr>
                <w:color w:val="auto"/>
                <w:sz w:val="24"/>
              </w:rPr>
              <w:t>8</w:t>
            </w:r>
          </w:p>
        </w:tc>
      </w:tr>
      <w:tr>
        <w:trPr>
          <w:cantSplit w:val="true"/>
        </w:trPr>
        <w:tc>
          <w:tcPr>
            <w:tcW w:w="14566" w:type="dxa"/>
            <w:gridSpan w:val="8"/>
            <w:tcBorders>
              <w:left w:val="single" w:sz="2" w:space="0" w:color="000000"/>
              <w:bottom w:val="single" w:sz="2" w:space="0" w:color="000000"/>
              <w:right w:val="single" w:sz="2" w:space="0" w:color="000000"/>
            </w:tcBorders>
            <w:vAlign w:val="center"/>
          </w:tcPr>
          <w:p>
            <w:pPr>
              <w:pStyle w:val="Normal"/>
              <w:widowControl w:val="false"/>
              <w:rPr>
                <w:color w:val="auto"/>
              </w:rPr>
            </w:pPr>
            <w:r>
              <w:rPr>
                <w:color w:val="auto"/>
                <w:sz w:val="24"/>
              </w:rPr>
              <w:t>1. Цель муниципальной программы "П</w:t>
            </w:r>
            <w:r>
              <w:rPr>
                <w:rFonts w:ascii="Times New Roman" w:hAnsi="Times New Roman"/>
                <w:color w:val="000000"/>
                <w:sz w:val="24"/>
              </w:rPr>
              <w:t>овышение качества и комфорта проживания на территории Аргаяшского муниципального округа</w:t>
            </w:r>
            <w:r>
              <w:rPr>
                <w:color w:val="auto"/>
                <w:sz w:val="24"/>
              </w:rPr>
              <w:t>"</w:t>
            </w:r>
          </w:p>
        </w:tc>
      </w:tr>
      <w:tr>
        <w:trPr>
          <w:cantSplit w:val="true"/>
        </w:trPr>
        <w:tc>
          <w:tcPr>
            <w:tcW w:w="448" w:type="dxa"/>
            <w:tcBorders>
              <w:left w:val="single" w:sz="2" w:space="0" w:color="000000"/>
              <w:bottom w:val="single" w:sz="2" w:space="0" w:color="000000"/>
            </w:tcBorders>
            <w:vAlign w:val="center"/>
          </w:tcPr>
          <w:p>
            <w:pPr>
              <w:pStyle w:val="Normal"/>
              <w:widowControl w:val="false"/>
              <w:jc w:val="center"/>
              <w:rPr>
                <w:color w:val="auto"/>
              </w:rPr>
            </w:pPr>
            <w:r>
              <w:rPr>
                <w:color w:val="auto"/>
                <w:sz w:val="24"/>
              </w:rPr>
              <w:t>1.1</w:t>
            </w:r>
          </w:p>
        </w:tc>
        <w:tc>
          <w:tcPr>
            <w:tcW w:w="6465" w:type="dxa"/>
            <w:tcBorders>
              <w:left w:val="single" w:sz="2" w:space="0" w:color="000000"/>
              <w:bottom w:val="single" w:sz="2" w:space="0" w:color="000000"/>
            </w:tcBorders>
            <w:vAlign w:val="center"/>
          </w:tcPr>
          <w:p>
            <w:pPr>
              <w:pStyle w:val="ConsPlusNormal"/>
              <w:rPr>
                <w:rFonts w:ascii="Times New Roman" w:hAnsi="Times New Roman"/>
                <w:color w:val="auto"/>
                <w:sz w:val="24"/>
              </w:rPr>
            </w:pPr>
            <w:r>
              <w:rPr>
                <w:rFonts w:ascii="Times New Roman" w:hAnsi="Times New Roman"/>
                <w:color w:val="auto"/>
                <w:sz w:val="24"/>
              </w:rPr>
              <w:t>Количество благоустроенных дворовых территорий</w:t>
            </w:r>
          </w:p>
        </w:tc>
        <w:tc>
          <w:tcPr>
            <w:tcW w:w="736" w:type="dxa"/>
            <w:tcBorders>
              <w:left w:val="single" w:sz="2" w:space="0" w:color="000000"/>
              <w:bottom w:val="single" w:sz="2" w:space="0" w:color="000000"/>
            </w:tcBorders>
            <w:vAlign w:val="center"/>
          </w:tcPr>
          <w:p>
            <w:pPr>
              <w:pStyle w:val="ConsPlusNormal"/>
              <w:jc w:val="center"/>
              <w:rPr>
                <w:color w:val="auto"/>
              </w:rPr>
            </w:pPr>
            <w:r>
              <w:rPr>
                <w:rFonts w:ascii="Times New Roman" w:hAnsi="Times New Roman"/>
                <w:color w:val="auto"/>
                <w:sz w:val="24"/>
              </w:rPr>
              <w:t>шт.</w:t>
            </w:r>
          </w:p>
        </w:tc>
        <w:tc>
          <w:tcPr>
            <w:tcW w:w="2418" w:type="dxa"/>
            <w:tcBorders>
              <w:left w:val="single" w:sz="2" w:space="0" w:color="000000"/>
              <w:bottom w:val="single" w:sz="2" w:space="0" w:color="000000"/>
            </w:tcBorders>
            <w:vAlign w:val="center"/>
          </w:tcPr>
          <w:p>
            <w:pPr>
              <w:pStyle w:val="Normal"/>
              <w:jc w:val="center"/>
              <w:rPr>
                <w:color w:val="auto"/>
              </w:rPr>
            </w:pPr>
            <w:r>
              <w:rPr>
                <w:color w:val="auto"/>
              </w:rPr>
              <w:t>0</w:t>
            </w:r>
          </w:p>
        </w:tc>
        <w:tc>
          <w:tcPr>
            <w:tcW w:w="628" w:type="dxa"/>
            <w:tcBorders>
              <w:left w:val="single" w:sz="2" w:space="0" w:color="000000"/>
              <w:bottom w:val="single" w:sz="2" w:space="0" w:color="000000"/>
            </w:tcBorders>
            <w:vAlign w:val="center"/>
          </w:tcPr>
          <w:p>
            <w:pPr>
              <w:pStyle w:val="Normal"/>
              <w:jc w:val="center"/>
              <w:rPr>
                <w:color w:val="auto"/>
              </w:rPr>
            </w:pPr>
            <w:r>
              <w:rPr>
                <w:color w:val="auto"/>
              </w:rPr>
              <w:t>0</w:t>
            </w:r>
          </w:p>
        </w:tc>
        <w:tc>
          <w:tcPr>
            <w:tcW w:w="603" w:type="dxa"/>
            <w:tcBorders>
              <w:left w:val="single" w:sz="2" w:space="0" w:color="000000"/>
              <w:bottom w:val="single" w:sz="2" w:space="0" w:color="000000"/>
            </w:tcBorders>
            <w:vAlign w:val="center"/>
          </w:tcPr>
          <w:p>
            <w:pPr>
              <w:pStyle w:val="Normal"/>
              <w:jc w:val="center"/>
              <w:rPr>
                <w:color w:val="auto"/>
              </w:rPr>
            </w:pPr>
            <w:r>
              <w:rPr>
                <w:color w:val="auto"/>
              </w:rPr>
              <w:t>0</w:t>
            </w:r>
          </w:p>
        </w:tc>
        <w:tc>
          <w:tcPr>
            <w:tcW w:w="622" w:type="dxa"/>
            <w:tcBorders>
              <w:left w:val="single" w:sz="2" w:space="0" w:color="000000"/>
              <w:bottom w:val="single" w:sz="2" w:space="0" w:color="000000"/>
            </w:tcBorders>
            <w:vAlign w:val="center"/>
          </w:tcPr>
          <w:p>
            <w:pPr>
              <w:pStyle w:val="Normal"/>
              <w:widowControl w:val="false"/>
              <w:jc w:val="center"/>
              <w:rPr>
                <w:color w:val="auto"/>
              </w:rPr>
            </w:pPr>
            <w:r>
              <w:rPr>
                <w:color w:val="auto"/>
              </w:rPr>
              <w:t>0</w:t>
            </w:r>
          </w:p>
        </w:tc>
        <w:tc>
          <w:tcPr>
            <w:tcW w:w="2646" w:type="dxa"/>
            <w:tcBorders>
              <w:left w:val="single" w:sz="2" w:space="0" w:color="000000"/>
              <w:bottom w:val="single" w:sz="2" w:space="0" w:color="000000"/>
              <w:right w:val="single" w:sz="2" w:space="0" w:color="000000"/>
            </w:tcBorders>
            <w:vAlign w:val="center"/>
          </w:tcPr>
          <w:p>
            <w:pPr>
              <w:pStyle w:val="LO-Normal"/>
              <w:widowControl/>
              <w:suppressAutoHyphens w:val="true"/>
              <w:spacing w:beforeAutospacing="0" w:before="0" w:afterAutospacing="0" w:after="0"/>
              <w:ind w:hanging="0" w:left="0" w:right="0"/>
              <w:jc w:val="center"/>
              <w:rPr>
                <w:color w:val="auto"/>
              </w:rPr>
            </w:pPr>
            <w:r>
              <w:rPr>
                <w:rFonts w:ascii="Times New Roman" w:hAnsi="Times New Roman"/>
                <w:color w:val="000000"/>
                <w:sz w:val="24"/>
              </w:rPr>
              <w:t>Управление ЖКХ администрации Аргаяшского муниципального округа</w:t>
            </w:r>
          </w:p>
        </w:tc>
      </w:tr>
      <w:tr>
        <w:trPr>
          <w:cantSplit w:val="true"/>
        </w:trPr>
        <w:tc>
          <w:tcPr>
            <w:tcW w:w="448" w:type="dxa"/>
            <w:tcBorders>
              <w:left w:val="single" w:sz="2" w:space="0" w:color="000000"/>
              <w:bottom w:val="single" w:sz="2" w:space="0" w:color="000000"/>
            </w:tcBorders>
            <w:vAlign w:val="center"/>
          </w:tcPr>
          <w:p>
            <w:pPr>
              <w:pStyle w:val="Normal"/>
              <w:widowControl w:val="false"/>
              <w:jc w:val="center"/>
              <w:rPr>
                <w:color w:val="auto"/>
              </w:rPr>
            </w:pPr>
            <w:r>
              <w:rPr>
                <w:color w:val="auto"/>
                <w:sz w:val="24"/>
              </w:rPr>
              <w:t>1.2</w:t>
            </w:r>
          </w:p>
        </w:tc>
        <w:tc>
          <w:tcPr>
            <w:tcW w:w="6465" w:type="dxa"/>
            <w:tcBorders>
              <w:left w:val="single" w:sz="2" w:space="0" w:color="000000"/>
              <w:bottom w:val="single" w:sz="2" w:space="0" w:color="000000"/>
            </w:tcBorders>
            <w:vAlign w:val="center"/>
          </w:tcPr>
          <w:p>
            <w:pPr>
              <w:pStyle w:val="ConsPlusNormal"/>
              <w:rPr>
                <w:color w:val="auto"/>
                <w:sz w:val="24"/>
              </w:rPr>
            </w:pPr>
            <w:r>
              <w:rPr>
                <w:rFonts w:ascii="Times New Roman" w:hAnsi="Times New Roman"/>
                <w:color w:val="auto"/>
                <w:sz w:val="24"/>
              </w:rPr>
              <w:t>Количество благоустроенных общественных территорий</w:t>
            </w:r>
          </w:p>
        </w:tc>
        <w:tc>
          <w:tcPr>
            <w:tcW w:w="736" w:type="dxa"/>
            <w:tcBorders>
              <w:left w:val="single" w:sz="2" w:space="0" w:color="000000"/>
              <w:bottom w:val="single" w:sz="2" w:space="0" w:color="000000"/>
            </w:tcBorders>
            <w:vAlign w:val="center"/>
          </w:tcPr>
          <w:p>
            <w:pPr>
              <w:pStyle w:val="ConsPlusNormal"/>
              <w:jc w:val="center"/>
              <w:rPr>
                <w:color w:val="auto"/>
              </w:rPr>
            </w:pPr>
            <w:r>
              <w:rPr>
                <w:rFonts w:ascii="Times New Roman" w:hAnsi="Times New Roman"/>
                <w:color w:val="auto"/>
                <w:sz w:val="24"/>
              </w:rPr>
              <w:t>шт.</w:t>
            </w:r>
          </w:p>
        </w:tc>
        <w:tc>
          <w:tcPr>
            <w:tcW w:w="2418" w:type="dxa"/>
            <w:tcBorders>
              <w:left w:val="single" w:sz="2" w:space="0" w:color="000000"/>
              <w:bottom w:val="single" w:sz="2" w:space="0" w:color="000000"/>
            </w:tcBorders>
            <w:vAlign w:val="center"/>
          </w:tcPr>
          <w:p>
            <w:pPr>
              <w:pStyle w:val="Normal"/>
              <w:jc w:val="center"/>
              <w:rPr>
                <w:color w:val="auto"/>
              </w:rPr>
            </w:pPr>
            <w:r>
              <w:rPr>
                <w:color w:val="auto"/>
              </w:rPr>
              <w:t>2</w:t>
            </w:r>
          </w:p>
        </w:tc>
        <w:tc>
          <w:tcPr>
            <w:tcW w:w="628" w:type="dxa"/>
            <w:tcBorders>
              <w:left w:val="single" w:sz="2" w:space="0" w:color="000000"/>
              <w:bottom w:val="single" w:sz="2" w:space="0" w:color="000000"/>
            </w:tcBorders>
            <w:vAlign w:val="center"/>
          </w:tcPr>
          <w:p>
            <w:pPr>
              <w:pStyle w:val="Normal"/>
              <w:jc w:val="center"/>
              <w:rPr>
                <w:color w:val="auto"/>
              </w:rPr>
            </w:pPr>
            <w:r>
              <w:rPr>
                <w:color w:val="auto"/>
              </w:rPr>
              <w:t>2</w:t>
            </w:r>
          </w:p>
        </w:tc>
        <w:tc>
          <w:tcPr>
            <w:tcW w:w="603" w:type="dxa"/>
            <w:tcBorders>
              <w:left w:val="single" w:sz="2" w:space="0" w:color="000000"/>
              <w:bottom w:val="single" w:sz="2" w:space="0" w:color="000000"/>
            </w:tcBorders>
            <w:vAlign w:val="center"/>
          </w:tcPr>
          <w:p>
            <w:pPr>
              <w:pStyle w:val="Normal"/>
              <w:jc w:val="center"/>
              <w:rPr>
                <w:color w:val="auto"/>
              </w:rPr>
            </w:pPr>
            <w:r>
              <w:rPr>
                <w:color w:val="auto"/>
              </w:rPr>
              <w:t>1</w:t>
            </w:r>
          </w:p>
        </w:tc>
        <w:tc>
          <w:tcPr>
            <w:tcW w:w="622" w:type="dxa"/>
            <w:tcBorders>
              <w:left w:val="single" w:sz="2" w:space="0" w:color="000000"/>
              <w:bottom w:val="single" w:sz="2" w:space="0" w:color="000000"/>
            </w:tcBorders>
            <w:vAlign w:val="center"/>
          </w:tcPr>
          <w:p>
            <w:pPr>
              <w:pStyle w:val="Normal"/>
              <w:widowControl w:val="false"/>
              <w:jc w:val="center"/>
              <w:rPr>
                <w:color w:val="auto"/>
              </w:rPr>
            </w:pPr>
            <w:r>
              <w:rPr>
                <w:color w:val="auto"/>
              </w:rPr>
              <w:t>1</w:t>
            </w:r>
          </w:p>
        </w:tc>
        <w:tc>
          <w:tcPr>
            <w:tcW w:w="2646" w:type="dxa"/>
            <w:tcBorders>
              <w:left w:val="single" w:sz="2" w:space="0" w:color="000000"/>
              <w:bottom w:val="single" w:sz="2" w:space="0" w:color="000000"/>
              <w:right w:val="single" w:sz="2" w:space="0" w:color="000000"/>
            </w:tcBorders>
            <w:vAlign w:val="center"/>
          </w:tcPr>
          <w:p>
            <w:pPr>
              <w:pStyle w:val="LO-Normal"/>
              <w:widowControl/>
              <w:suppressAutoHyphens w:val="true"/>
              <w:spacing w:beforeAutospacing="0" w:before="0" w:afterAutospacing="0" w:after="0"/>
              <w:ind w:hanging="0" w:left="0" w:right="0"/>
              <w:jc w:val="center"/>
              <w:rPr>
                <w:color w:val="auto"/>
              </w:rPr>
            </w:pPr>
            <w:r>
              <w:rPr>
                <w:rFonts w:ascii="Times New Roman" w:hAnsi="Times New Roman"/>
                <w:color w:val="000000"/>
                <w:sz w:val="24"/>
              </w:rPr>
              <w:t>Управление ЖКХ администрации Аргаяшского муниципального округа</w:t>
            </w:r>
          </w:p>
        </w:tc>
      </w:tr>
      <w:tr>
        <w:trPr>
          <w:cantSplit w:val="true"/>
        </w:trPr>
        <w:tc>
          <w:tcPr>
            <w:tcW w:w="14566" w:type="dxa"/>
            <w:gridSpan w:val="8"/>
            <w:tcBorders>
              <w:left w:val="single" w:sz="2" w:space="0" w:color="000000"/>
              <w:bottom w:val="single" w:sz="2" w:space="0" w:color="000000"/>
              <w:right w:val="single" w:sz="2" w:space="0" w:color="000000"/>
            </w:tcBorders>
            <w:vAlign w:val="center"/>
          </w:tcPr>
          <w:p>
            <w:pPr>
              <w:pStyle w:val="Normal"/>
              <w:widowControl w:val="false"/>
              <w:rPr>
                <w:color w:val="auto"/>
              </w:rPr>
            </w:pPr>
            <w:r>
              <w:rPr>
                <w:color w:val="auto"/>
                <w:sz w:val="24"/>
              </w:rPr>
              <w:t>2. Цель муниципальной программы "С</w:t>
            </w:r>
            <w:r>
              <w:rPr>
                <w:rFonts w:ascii="Times New Roman" w:hAnsi="Times New Roman"/>
                <w:color w:val="000000"/>
                <w:sz w:val="24"/>
              </w:rPr>
              <w:t>оздание привлекательной и комфортной среды, способствующей комплексному развитию Аргаяшского муниципального окру</w:t>
            </w:r>
            <w:r>
              <w:rPr>
                <w:color w:val="auto"/>
                <w:sz w:val="24"/>
              </w:rPr>
              <w:t>га"</w:t>
            </w:r>
          </w:p>
        </w:tc>
      </w:tr>
      <w:tr>
        <w:trPr>
          <w:cantSplit w:val="true"/>
        </w:trPr>
        <w:tc>
          <w:tcPr>
            <w:tcW w:w="448" w:type="dxa"/>
            <w:tcBorders>
              <w:left w:val="single" w:sz="2" w:space="0" w:color="000000"/>
              <w:bottom w:val="single" w:sz="2" w:space="0" w:color="000000"/>
            </w:tcBorders>
            <w:vAlign w:val="center"/>
          </w:tcPr>
          <w:p>
            <w:pPr>
              <w:pStyle w:val="Normal"/>
              <w:widowControl w:val="false"/>
              <w:jc w:val="center"/>
              <w:rPr>
                <w:color w:val="auto"/>
              </w:rPr>
            </w:pPr>
            <w:r>
              <w:rPr>
                <w:color w:val="auto"/>
                <w:sz w:val="24"/>
              </w:rPr>
              <w:t>2.1</w:t>
            </w:r>
          </w:p>
        </w:tc>
        <w:tc>
          <w:tcPr>
            <w:tcW w:w="6465" w:type="dxa"/>
            <w:tcBorders>
              <w:left w:val="single" w:sz="2" w:space="0" w:color="000000"/>
              <w:bottom w:val="single" w:sz="2" w:space="0" w:color="000000"/>
            </w:tcBorders>
            <w:vAlign w:val="center"/>
          </w:tcPr>
          <w:p>
            <w:pPr>
              <w:pStyle w:val="ConsPlusNormal"/>
              <w:rPr>
                <w:color w:val="auto"/>
                <w:sz w:val="24"/>
              </w:rPr>
            </w:pPr>
            <w:r>
              <w:rPr>
                <w:rFonts w:ascii="Times New Roman" w:hAnsi="Times New Roman"/>
                <w:color w:val="auto"/>
                <w:sz w:val="24"/>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муниципальном образовании, на территории которых реализуются проекты по созданию комфортной городской среды</w:t>
            </w:r>
          </w:p>
        </w:tc>
        <w:tc>
          <w:tcPr>
            <w:tcW w:w="736" w:type="dxa"/>
            <w:tcBorders>
              <w:left w:val="single" w:sz="2" w:space="0" w:color="000000"/>
              <w:bottom w:val="single" w:sz="2" w:space="0" w:color="000000"/>
            </w:tcBorders>
            <w:vAlign w:val="center"/>
          </w:tcPr>
          <w:p>
            <w:pPr>
              <w:pStyle w:val="ConsPlusNormal"/>
              <w:jc w:val="center"/>
              <w:rPr>
                <w:color w:val="auto"/>
              </w:rPr>
            </w:pPr>
            <w:r>
              <w:rPr>
                <w:rFonts w:ascii="Times New Roman" w:hAnsi="Times New Roman"/>
                <w:color w:val="auto"/>
                <w:sz w:val="24"/>
              </w:rPr>
              <w:t>%</w:t>
            </w:r>
          </w:p>
        </w:tc>
        <w:tc>
          <w:tcPr>
            <w:tcW w:w="2418" w:type="dxa"/>
            <w:tcBorders>
              <w:left w:val="single" w:sz="2" w:space="0" w:color="000000"/>
              <w:bottom w:val="single" w:sz="2" w:space="0" w:color="000000"/>
            </w:tcBorders>
            <w:vAlign w:val="center"/>
          </w:tcPr>
          <w:p>
            <w:pPr>
              <w:pStyle w:val="Normal"/>
              <w:jc w:val="center"/>
              <w:rPr>
                <w:color w:val="auto"/>
              </w:rPr>
            </w:pPr>
            <w:r>
              <w:rPr>
                <w:color w:val="auto"/>
                <w:sz w:val="24"/>
              </w:rPr>
              <w:t>30</w:t>
            </w:r>
          </w:p>
        </w:tc>
        <w:tc>
          <w:tcPr>
            <w:tcW w:w="628" w:type="dxa"/>
            <w:tcBorders>
              <w:left w:val="single" w:sz="2" w:space="0" w:color="000000"/>
              <w:bottom w:val="single" w:sz="2" w:space="0" w:color="000000"/>
            </w:tcBorders>
            <w:vAlign w:val="center"/>
          </w:tcPr>
          <w:p>
            <w:pPr>
              <w:pStyle w:val="Normal"/>
              <w:jc w:val="center"/>
              <w:rPr>
                <w:color w:val="auto"/>
              </w:rPr>
            </w:pPr>
            <w:r>
              <w:rPr>
                <w:color w:val="auto"/>
                <w:sz w:val="24"/>
              </w:rPr>
              <w:t>30</w:t>
            </w:r>
          </w:p>
        </w:tc>
        <w:tc>
          <w:tcPr>
            <w:tcW w:w="603" w:type="dxa"/>
            <w:tcBorders>
              <w:left w:val="single" w:sz="2" w:space="0" w:color="000000"/>
              <w:bottom w:val="single" w:sz="2" w:space="0" w:color="000000"/>
            </w:tcBorders>
            <w:vAlign w:val="center"/>
          </w:tcPr>
          <w:p>
            <w:pPr>
              <w:pStyle w:val="Normal"/>
              <w:jc w:val="center"/>
              <w:rPr>
                <w:color w:val="auto"/>
              </w:rPr>
            </w:pPr>
            <w:r>
              <w:rPr>
                <w:color w:val="auto"/>
                <w:sz w:val="24"/>
              </w:rPr>
              <w:t>30</w:t>
            </w:r>
          </w:p>
        </w:tc>
        <w:tc>
          <w:tcPr>
            <w:tcW w:w="622" w:type="dxa"/>
            <w:tcBorders>
              <w:left w:val="single" w:sz="2" w:space="0" w:color="000000"/>
              <w:bottom w:val="single" w:sz="2" w:space="0" w:color="000000"/>
            </w:tcBorders>
            <w:vAlign w:val="center"/>
          </w:tcPr>
          <w:p>
            <w:pPr>
              <w:pStyle w:val="Normal"/>
              <w:spacing w:lineRule="auto" w:line="276" w:beforeAutospacing="0" w:before="0" w:afterAutospacing="0" w:after="0"/>
              <w:jc w:val="center"/>
              <w:rPr>
                <w:color w:val="auto"/>
              </w:rPr>
            </w:pPr>
            <w:r>
              <w:rPr>
                <w:color w:val="auto"/>
                <w:sz w:val="24"/>
              </w:rPr>
              <w:t>30</w:t>
            </w:r>
          </w:p>
        </w:tc>
        <w:tc>
          <w:tcPr>
            <w:tcW w:w="2646" w:type="dxa"/>
            <w:tcBorders>
              <w:left w:val="single" w:sz="2" w:space="0" w:color="000000"/>
              <w:bottom w:val="single" w:sz="2" w:space="0" w:color="000000"/>
              <w:right w:val="single" w:sz="2" w:space="0" w:color="000000"/>
            </w:tcBorders>
            <w:vAlign w:val="center"/>
          </w:tcPr>
          <w:p>
            <w:pPr>
              <w:pStyle w:val="LO-Normal"/>
              <w:widowControl/>
              <w:suppressAutoHyphens w:val="true"/>
              <w:spacing w:beforeAutospacing="0" w:before="0" w:afterAutospacing="0" w:after="0"/>
              <w:ind w:hanging="0" w:left="0" w:right="0"/>
              <w:jc w:val="center"/>
              <w:rPr>
                <w:color w:val="auto"/>
              </w:rPr>
            </w:pPr>
            <w:r>
              <w:rPr>
                <w:rFonts w:ascii="Times New Roman" w:hAnsi="Times New Roman"/>
                <w:color w:val="000000"/>
                <w:sz w:val="24"/>
              </w:rPr>
              <w:t>Управление ЖКХ администрации Аргаяшского муниципального округа</w:t>
            </w:r>
          </w:p>
        </w:tc>
      </w:tr>
      <w:tr>
        <w:trPr>
          <w:cantSplit w:val="true"/>
        </w:trPr>
        <w:tc>
          <w:tcPr>
            <w:tcW w:w="448" w:type="dxa"/>
            <w:tcBorders>
              <w:left w:val="single" w:sz="2" w:space="0" w:color="000000"/>
              <w:bottom w:val="single" w:sz="2" w:space="0" w:color="000000"/>
            </w:tcBorders>
            <w:vAlign w:val="center"/>
          </w:tcPr>
          <w:p>
            <w:pPr>
              <w:pStyle w:val="Normal"/>
              <w:widowControl w:val="false"/>
              <w:jc w:val="center"/>
              <w:rPr>
                <w:color w:val="auto"/>
              </w:rPr>
            </w:pPr>
            <w:r>
              <w:rPr>
                <w:color w:val="auto"/>
              </w:rPr>
              <w:t>2.2</w:t>
            </w:r>
          </w:p>
        </w:tc>
        <w:tc>
          <w:tcPr>
            <w:tcW w:w="6465" w:type="dxa"/>
            <w:tcBorders>
              <w:left w:val="single" w:sz="2" w:space="0" w:color="000000"/>
              <w:bottom w:val="single" w:sz="2" w:space="0" w:color="000000"/>
            </w:tcBorders>
            <w:vAlign w:val="center"/>
          </w:tcPr>
          <w:p>
            <w:pPr>
              <w:pStyle w:val="Normal"/>
              <w:keepNext w:val="false"/>
              <w:keepLines w:val="false"/>
              <w:widowControl/>
              <w:suppressAutoHyphens w:val="true"/>
              <w:bidi w:val="0"/>
              <w:spacing w:lineRule="auto" w:line="240" w:beforeAutospacing="0" w:before="0" w:afterAutospacing="0" w:after="0"/>
              <w:ind w:hanging="0" w:left="0" w:right="0"/>
              <w:jc w:val="left"/>
              <w:rPr>
                <w:color w:val="auto"/>
                <w:sz w:val="24"/>
              </w:rPr>
            </w:pPr>
            <w:r>
              <w:rPr>
                <w:color w:val="auto"/>
                <w:sz w:val="24"/>
              </w:rPr>
              <w:t>Доля объема закупок оборудования, имеющего российское происхождение, в том числе оборудования, закупаемого при выполнении работ, в общем оборудования, закупленного в рамках реализации мероприятий муниципальных программ современной городской среды</w:t>
            </w:r>
          </w:p>
        </w:tc>
        <w:tc>
          <w:tcPr>
            <w:tcW w:w="736" w:type="dxa"/>
            <w:tcBorders>
              <w:left w:val="single" w:sz="2" w:space="0" w:color="000000"/>
              <w:bottom w:val="single" w:sz="2" w:space="0" w:color="000000"/>
            </w:tcBorders>
            <w:vAlign w:val="center"/>
          </w:tcPr>
          <w:p>
            <w:pPr>
              <w:pStyle w:val="LO-Normal"/>
              <w:ind w:hanging="0" w:left="0" w:right="0"/>
              <w:rPr>
                <w:rFonts w:ascii="Times New Roman" w:hAnsi="Times New Roman"/>
                <w:sz w:val="24"/>
              </w:rPr>
            </w:pPr>
            <w:r>
              <w:rPr>
                <w:rFonts w:ascii="Times New Roman" w:hAnsi="Times New Roman"/>
                <w:sz w:val="24"/>
              </w:rPr>
              <w:t>%</w:t>
            </w:r>
          </w:p>
        </w:tc>
        <w:tc>
          <w:tcPr>
            <w:tcW w:w="2418" w:type="dxa"/>
            <w:tcBorders>
              <w:left w:val="single" w:sz="2" w:space="0" w:color="000000"/>
              <w:bottom w:val="single" w:sz="2" w:space="0" w:color="000000"/>
            </w:tcBorders>
            <w:vAlign w:val="center"/>
          </w:tcPr>
          <w:p>
            <w:pPr>
              <w:pStyle w:val="LO-Normal"/>
              <w:ind w:hanging="0" w:left="0" w:right="0"/>
              <w:rPr>
                <w:rFonts w:ascii="Times New Roman" w:hAnsi="Times New Roman"/>
                <w:sz w:val="24"/>
              </w:rPr>
            </w:pPr>
            <w:r>
              <w:rPr>
                <w:rFonts w:ascii="Times New Roman" w:hAnsi="Times New Roman"/>
                <w:sz w:val="24"/>
              </w:rPr>
              <w:t>90</w:t>
            </w:r>
          </w:p>
        </w:tc>
        <w:tc>
          <w:tcPr>
            <w:tcW w:w="628" w:type="dxa"/>
            <w:tcBorders>
              <w:left w:val="single" w:sz="2" w:space="0" w:color="000000"/>
              <w:bottom w:val="single" w:sz="2" w:space="0" w:color="000000"/>
            </w:tcBorders>
            <w:vAlign w:val="center"/>
          </w:tcPr>
          <w:p>
            <w:pPr>
              <w:pStyle w:val="LO-Normal"/>
              <w:ind w:hanging="0" w:left="0" w:right="0"/>
              <w:rPr>
                <w:rFonts w:ascii="Times New Roman" w:hAnsi="Times New Roman"/>
                <w:sz w:val="24"/>
              </w:rPr>
            </w:pPr>
            <w:r>
              <w:rPr>
                <w:rFonts w:ascii="Times New Roman" w:hAnsi="Times New Roman"/>
                <w:sz w:val="24"/>
              </w:rPr>
              <w:t>90</w:t>
            </w:r>
          </w:p>
        </w:tc>
        <w:tc>
          <w:tcPr>
            <w:tcW w:w="603" w:type="dxa"/>
            <w:tcBorders>
              <w:left w:val="single" w:sz="2" w:space="0" w:color="000000"/>
              <w:bottom w:val="single" w:sz="2" w:space="0" w:color="000000"/>
            </w:tcBorders>
            <w:vAlign w:val="center"/>
          </w:tcPr>
          <w:p>
            <w:pPr>
              <w:pStyle w:val="LO-Normal"/>
              <w:ind w:hanging="0" w:left="0" w:right="0"/>
              <w:rPr>
                <w:rFonts w:ascii="Times New Roman" w:hAnsi="Times New Roman"/>
                <w:sz w:val="24"/>
              </w:rPr>
            </w:pPr>
            <w:r>
              <w:rPr>
                <w:rFonts w:ascii="Times New Roman" w:hAnsi="Times New Roman"/>
                <w:sz w:val="24"/>
              </w:rPr>
              <w:t>90</w:t>
            </w:r>
          </w:p>
        </w:tc>
        <w:tc>
          <w:tcPr>
            <w:tcW w:w="622" w:type="dxa"/>
            <w:tcBorders>
              <w:left w:val="single" w:sz="2" w:space="0" w:color="000000"/>
              <w:bottom w:val="single" w:sz="2" w:space="0" w:color="000000"/>
            </w:tcBorders>
            <w:vAlign w:val="center"/>
          </w:tcPr>
          <w:p>
            <w:pPr>
              <w:pStyle w:val="LO-Normal"/>
              <w:ind w:hanging="0" w:left="0" w:right="0"/>
              <w:rPr>
                <w:rFonts w:ascii="Times New Roman" w:hAnsi="Times New Roman"/>
                <w:sz w:val="24"/>
              </w:rPr>
            </w:pPr>
            <w:r>
              <w:rPr>
                <w:rFonts w:ascii="Times New Roman" w:hAnsi="Times New Roman"/>
                <w:sz w:val="24"/>
              </w:rPr>
              <w:t>90</w:t>
            </w:r>
          </w:p>
        </w:tc>
        <w:tc>
          <w:tcPr>
            <w:tcW w:w="2646" w:type="dxa"/>
            <w:tcBorders>
              <w:left w:val="single" w:sz="2" w:space="0" w:color="000000"/>
              <w:bottom w:val="single" w:sz="2" w:space="0" w:color="000000"/>
              <w:right w:val="single" w:sz="2" w:space="0" w:color="000000"/>
            </w:tcBorders>
            <w:vAlign w:val="center"/>
          </w:tcPr>
          <w:p>
            <w:pPr>
              <w:pStyle w:val="LO-Normal"/>
              <w:widowControl/>
              <w:suppressAutoHyphens w:val="true"/>
              <w:spacing w:beforeAutospacing="0" w:before="0" w:afterAutospacing="0" w:after="0"/>
              <w:ind w:hanging="0" w:left="0" w:right="0"/>
              <w:jc w:val="center"/>
              <w:rPr>
                <w:color w:val="auto"/>
              </w:rPr>
            </w:pPr>
            <w:r>
              <w:rPr>
                <w:rFonts w:ascii="Times New Roman" w:hAnsi="Times New Roman"/>
                <w:color w:val="000000"/>
                <w:sz w:val="24"/>
              </w:rPr>
              <w:t>Управление ЖКХ администрации Аргаяшского муниципального округа</w:t>
            </w:r>
          </w:p>
        </w:tc>
      </w:tr>
    </w:tbl>
    <w:p>
      <w:pPr>
        <w:pStyle w:val="ConsPlusNormal"/>
        <w:numPr>
          <w:ilvl w:val="0"/>
          <w:numId w:val="0"/>
        </w:numPr>
        <w:spacing w:beforeAutospacing="0" w:before="0" w:afterAutospacing="0" w:after="0"/>
        <w:ind w:hanging="0" w:left="0" w:right="0"/>
        <w:jc w:val="center"/>
        <w:outlineLvl w:val="1"/>
        <w:rPr>
          <w:rFonts w:ascii="Times New Roman" w:hAnsi="Times New Roman"/>
          <w:sz w:val="28"/>
        </w:rPr>
      </w:pPr>
      <w:r>
        <w:rPr>
          <w:rFonts w:ascii="Times New Roman" w:hAnsi="Times New Roman"/>
          <w:sz w:val="28"/>
        </w:rPr>
        <w:t>3. План достижения показателей муниципальной программы *</w:t>
      </w:r>
    </w:p>
    <w:p>
      <w:pPr>
        <w:pStyle w:val="ConsPlusNormal"/>
        <w:jc w:val="both"/>
        <w:rPr>
          <w:rFonts w:ascii="Times New Roman" w:hAnsi="Times New Roman"/>
          <w:sz w:val="28"/>
        </w:rPr>
      </w:pPr>
      <w:r>
        <w:rPr>
          <w:rFonts w:ascii="Times New Roman" w:hAnsi="Times New Roman"/>
          <w:sz w:val="28"/>
        </w:rPr>
      </w:r>
    </w:p>
    <w:tbl>
      <w:tblPr>
        <w:tblW w:w="5000" w:type="pct"/>
        <w:jc w:val="left"/>
        <w:tblInd w:w="57" w:type="dxa"/>
        <w:tblLayout w:type="fixed"/>
        <w:tblCellMar>
          <w:top w:w="57" w:type="dxa"/>
          <w:left w:w="57" w:type="dxa"/>
          <w:bottom w:w="57" w:type="dxa"/>
          <w:right w:w="57" w:type="dxa"/>
        </w:tblCellMar>
      </w:tblPr>
      <w:tblGrid>
        <w:gridCol w:w="447"/>
        <w:gridCol w:w="6106"/>
        <w:gridCol w:w="1209"/>
        <w:gridCol w:w="442"/>
        <w:gridCol w:w="479"/>
        <w:gridCol w:w="449"/>
        <w:gridCol w:w="466"/>
        <w:gridCol w:w="481"/>
        <w:gridCol w:w="434"/>
        <w:gridCol w:w="465"/>
        <w:gridCol w:w="481"/>
        <w:gridCol w:w="479"/>
        <w:gridCol w:w="497"/>
        <w:gridCol w:w="508"/>
        <w:gridCol w:w="1627"/>
      </w:tblGrid>
      <w:tr>
        <w:trPr/>
        <w:tc>
          <w:tcPr>
            <w:tcW w:w="447" w:type="dxa"/>
            <w:vMerge w:val="restart"/>
            <w:tcBorders>
              <w:top w:val="single" w:sz="4" w:space="0" w:color="000000"/>
              <w:left w:val="single" w:sz="4" w:space="0" w:color="000000"/>
              <w:bottom w:val="single" w:sz="4" w:space="0" w:color="000000"/>
            </w:tcBorders>
            <w:vAlign w:val="center"/>
          </w:tcPr>
          <w:p>
            <w:pPr>
              <w:pStyle w:val="ConsPlusNormal"/>
              <w:jc w:val="center"/>
              <w:rPr>
                <w:color w:val="auto"/>
              </w:rPr>
            </w:pPr>
            <w:r>
              <w:rPr>
                <w:rFonts w:ascii="Times New Roman" w:hAnsi="Times New Roman"/>
                <w:color w:val="auto"/>
                <w:sz w:val="24"/>
              </w:rPr>
              <w:t>№</w:t>
            </w:r>
          </w:p>
          <w:p>
            <w:pPr>
              <w:pStyle w:val="ConsPlusNormal"/>
              <w:jc w:val="center"/>
              <w:rPr>
                <w:color w:val="auto"/>
              </w:rPr>
            </w:pPr>
            <w:r>
              <w:rPr>
                <w:rFonts w:ascii="Times New Roman" w:hAnsi="Times New Roman"/>
                <w:color w:val="auto"/>
                <w:sz w:val="24"/>
              </w:rPr>
              <w:t>п/п</w:t>
            </w:r>
          </w:p>
        </w:tc>
        <w:tc>
          <w:tcPr>
            <w:tcW w:w="6106" w:type="dxa"/>
            <w:vMerge w:val="restart"/>
            <w:tcBorders>
              <w:top w:val="single" w:sz="4" w:space="0" w:color="000000"/>
              <w:left w:val="single" w:sz="4" w:space="0" w:color="000000"/>
              <w:bottom w:val="single" w:sz="4" w:space="0" w:color="000000"/>
            </w:tcBorders>
            <w:vAlign w:val="center"/>
          </w:tcPr>
          <w:p>
            <w:pPr>
              <w:pStyle w:val="ConsPlusNormal"/>
              <w:jc w:val="center"/>
              <w:rPr>
                <w:color w:val="auto"/>
              </w:rPr>
            </w:pPr>
            <w:r>
              <w:rPr>
                <w:rFonts w:ascii="Times New Roman" w:hAnsi="Times New Roman"/>
                <w:color w:val="auto"/>
                <w:sz w:val="24"/>
              </w:rPr>
              <w:t>Показатели муниципальной программы</w:t>
            </w:r>
          </w:p>
        </w:tc>
        <w:tc>
          <w:tcPr>
            <w:tcW w:w="1209" w:type="dxa"/>
            <w:vMerge w:val="restart"/>
            <w:tcBorders>
              <w:top w:val="single" w:sz="4" w:space="0" w:color="000000"/>
              <w:left w:val="single" w:sz="4" w:space="0" w:color="000000"/>
              <w:bottom w:val="single" w:sz="4" w:space="0" w:color="000000"/>
            </w:tcBorders>
            <w:vAlign w:val="center"/>
          </w:tcPr>
          <w:p>
            <w:pPr>
              <w:pStyle w:val="ConsPlusNormal"/>
              <w:jc w:val="center"/>
              <w:rPr>
                <w:color w:val="auto"/>
              </w:rPr>
            </w:pPr>
            <w:r>
              <w:rPr>
                <w:rFonts w:ascii="Times New Roman" w:hAnsi="Times New Roman"/>
                <w:color w:val="auto"/>
                <w:sz w:val="24"/>
              </w:rPr>
              <w:t>Единица измерения</w:t>
            </w:r>
          </w:p>
        </w:tc>
        <w:tc>
          <w:tcPr>
            <w:tcW w:w="5181" w:type="dxa"/>
            <w:gridSpan w:val="11"/>
            <w:tcBorders>
              <w:top w:val="single" w:sz="4" w:space="0" w:color="000000"/>
              <w:left w:val="single" w:sz="4" w:space="0" w:color="000000"/>
              <w:bottom w:val="single" w:sz="4" w:space="0" w:color="000000"/>
            </w:tcBorders>
            <w:vAlign w:val="center"/>
          </w:tcPr>
          <w:p>
            <w:pPr>
              <w:pStyle w:val="ConsPlusNormal"/>
              <w:jc w:val="center"/>
              <w:rPr>
                <w:color w:val="auto"/>
              </w:rPr>
            </w:pPr>
            <w:r>
              <w:rPr>
                <w:rFonts w:ascii="Times New Roman" w:hAnsi="Times New Roman"/>
                <w:color w:val="auto"/>
                <w:sz w:val="24"/>
              </w:rPr>
              <w:t>Плановые значения по месяцам</w:t>
            </w:r>
          </w:p>
        </w:tc>
        <w:tc>
          <w:tcPr>
            <w:tcW w:w="1627"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jc w:val="center"/>
              <w:rPr>
                <w:color w:val="auto"/>
              </w:rPr>
            </w:pPr>
            <w:r>
              <w:rPr>
                <w:rFonts w:ascii="Times New Roman" w:hAnsi="Times New Roman"/>
                <w:color w:val="auto"/>
                <w:sz w:val="24"/>
              </w:rPr>
              <w:t>На конец</w:t>
            </w:r>
          </w:p>
          <w:p>
            <w:pPr>
              <w:pStyle w:val="ConsPlusNormal"/>
              <w:jc w:val="center"/>
              <w:rPr>
                <w:color w:val="auto"/>
              </w:rPr>
            </w:pPr>
            <w:r>
              <w:rPr>
                <w:rFonts w:ascii="Times New Roman" w:hAnsi="Times New Roman"/>
                <w:color w:val="auto"/>
                <w:sz w:val="24"/>
                <w:u w:val="single"/>
              </w:rPr>
              <w:t>2026</w:t>
            </w:r>
            <w:r>
              <w:rPr>
                <w:rFonts w:ascii="Times New Roman" w:hAnsi="Times New Roman"/>
                <w:color w:val="auto"/>
                <w:sz w:val="24"/>
              </w:rPr>
              <w:t xml:space="preserve"> года &lt;1&gt;</w:t>
            </w:r>
          </w:p>
        </w:tc>
      </w:tr>
      <w:tr>
        <w:trPr>
          <w:trHeight w:val="383" w:hRule="atLeast"/>
        </w:trPr>
        <w:tc>
          <w:tcPr>
            <w:tcW w:w="447" w:type="dxa"/>
            <w:vMerge w:val="continue"/>
            <w:tcBorders>
              <w:left w:val="single" w:sz="4" w:space="0" w:color="000000"/>
              <w:bottom w:val="single" w:sz="4" w:space="0" w:color="000000"/>
            </w:tcBorders>
            <w:vAlign w:val="center"/>
          </w:tcPr>
          <w:p>
            <w:pPr>
              <w:pStyle w:val="Normal"/>
              <w:rPr>
                <w:color w:val="auto"/>
              </w:rPr>
            </w:pPr>
            <w:r>
              <w:rPr>
                <w:color w:val="auto"/>
              </w:rPr>
            </w:r>
          </w:p>
        </w:tc>
        <w:tc>
          <w:tcPr>
            <w:tcW w:w="6106" w:type="dxa"/>
            <w:vMerge w:val="continue"/>
            <w:tcBorders>
              <w:left w:val="single" w:sz="4" w:space="0" w:color="000000"/>
              <w:bottom w:val="single" w:sz="4" w:space="0" w:color="000000"/>
            </w:tcBorders>
            <w:vAlign w:val="center"/>
          </w:tcPr>
          <w:p>
            <w:pPr>
              <w:pStyle w:val="Normal"/>
              <w:rPr>
                <w:color w:val="auto"/>
              </w:rPr>
            </w:pPr>
            <w:r>
              <w:rPr>
                <w:color w:val="auto"/>
              </w:rPr>
            </w:r>
          </w:p>
        </w:tc>
        <w:tc>
          <w:tcPr>
            <w:tcW w:w="1209" w:type="dxa"/>
            <w:vMerge w:val="continue"/>
            <w:tcBorders>
              <w:top w:val="single" w:sz="4" w:space="0" w:color="000000"/>
              <w:left w:val="single" w:sz="4" w:space="0" w:color="000000"/>
              <w:bottom w:val="single" w:sz="4" w:space="0" w:color="000000"/>
            </w:tcBorders>
            <w:vAlign w:val="center"/>
          </w:tcPr>
          <w:p>
            <w:pPr>
              <w:pStyle w:val="Normal"/>
              <w:rPr>
                <w:color w:val="auto"/>
              </w:rPr>
            </w:pPr>
            <w:r>
              <w:rPr>
                <w:color w:val="auto"/>
              </w:rPr>
            </w:r>
          </w:p>
        </w:tc>
        <w:tc>
          <w:tcPr>
            <w:tcW w:w="442" w:type="dxa"/>
            <w:tcBorders>
              <w:left w:val="single" w:sz="4" w:space="0" w:color="000000"/>
              <w:bottom w:val="single" w:sz="4" w:space="0" w:color="000000"/>
            </w:tcBorders>
            <w:vAlign w:val="center"/>
          </w:tcPr>
          <w:p>
            <w:pPr>
              <w:pStyle w:val="ConsPlusNormal"/>
              <w:jc w:val="center"/>
              <w:rPr>
                <w:color w:val="auto"/>
              </w:rPr>
            </w:pPr>
            <w:r>
              <w:rPr>
                <w:rFonts w:ascii="Times New Roman" w:hAnsi="Times New Roman"/>
                <w:color w:val="auto"/>
                <w:sz w:val="24"/>
              </w:rPr>
              <w:t>01</w:t>
            </w:r>
          </w:p>
        </w:tc>
        <w:tc>
          <w:tcPr>
            <w:tcW w:w="479" w:type="dxa"/>
            <w:tcBorders>
              <w:left w:val="single" w:sz="4" w:space="0" w:color="000000"/>
              <w:bottom w:val="single" w:sz="4" w:space="0" w:color="000000"/>
            </w:tcBorders>
            <w:vAlign w:val="center"/>
          </w:tcPr>
          <w:p>
            <w:pPr>
              <w:pStyle w:val="ConsPlusNormal"/>
              <w:jc w:val="center"/>
              <w:rPr>
                <w:color w:val="auto"/>
              </w:rPr>
            </w:pPr>
            <w:r>
              <w:rPr>
                <w:rFonts w:ascii="Times New Roman" w:hAnsi="Times New Roman"/>
                <w:color w:val="auto"/>
                <w:sz w:val="24"/>
              </w:rPr>
              <w:t>02</w:t>
            </w:r>
          </w:p>
        </w:tc>
        <w:tc>
          <w:tcPr>
            <w:tcW w:w="449" w:type="dxa"/>
            <w:tcBorders>
              <w:left w:val="single" w:sz="4" w:space="0" w:color="000000"/>
              <w:bottom w:val="single" w:sz="4" w:space="0" w:color="000000"/>
            </w:tcBorders>
            <w:vAlign w:val="center"/>
          </w:tcPr>
          <w:p>
            <w:pPr>
              <w:pStyle w:val="ConsPlusNormal"/>
              <w:jc w:val="center"/>
              <w:rPr>
                <w:color w:val="auto"/>
              </w:rPr>
            </w:pPr>
            <w:r>
              <w:rPr>
                <w:rFonts w:ascii="Times New Roman" w:hAnsi="Times New Roman"/>
                <w:color w:val="auto"/>
                <w:sz w:val="24"/>
              </w:rPr>
              <w:t>03</w:t>
            </w:r>
          </w:p>
        </w:tc>
        <w:tc>
          <w:tcPr>
            <w:tcW w:w="466" w:type="dxa"/>
            <w:tcBorders>
              <w:left w:val="single" w:sz="4" w:space="0" w:color="000000"/>
              <w:bottom w:val="single" w:sz="4" w:space="0" w:color="000000"/>
            </w:tcBorders>
            <w:vAlign w:val="center"/>
          </w:tcPr>
          <w:p>
            <w:pPr>
              <w:pStyle w:val="ConsPlusNormal"/>
              <w:jc w:val="center"/>
              <w:rPr>
                <w:color w:val="auto"/>
              </w:rPr>
            </w:pPr>
            <w:r>
              <w:rPr>
                <w:rFonts w:ascii="Times New Roman" w:hAnsi="Times New Roman"/>
                <w:color w:val="auto"/>
                <w:sz w:val="24"/>
              </w:rPr>
              <w:t>04</w:t>
            </w:r>
          </w:p>
        </w:tc>
        <w:tc>
          <w:tcPr>
            <w:tcW w:w="481" w:type="dxa"/>
            <w:tcBorders>
              <w:left w:val="single" w:sz="4" w:space="0" w:color="000000"/>
              <w:bottom w:val="single" w:sz="4" w:space="0" w:color="000000"/>
            </w:tcBorders>
            <w:vAlign w:val="center"/>
          </w:tcPr>
          <w:p>
            <w:pPr>
              <w:pStyle w:val="ConsPlusNormal"/>
              <w:jc w:val="center"/>
              <w:rPr>
                <w:color w:val="auto"/>
              </w:rPr>
            </w:pPr>
            <w:r>
              <w:rPr>
                <w:rFonts w:ascii="Times New Roman" w:hAnsi="Times New Roman"/>
                <w:color w:val="auto"/>
                <w:sz w:val="24"/>
              </w:rPr>
              <w:t>05</w:t>
            </w:r>
          </w:p>
        </w:tc>
        <w:tc>
          <w:tcPr>
            <w:tcW w:w="434" w:type="dxa"/>
            <w:tcBorders>
              <w:left w:val="single" w:sz="4" w:space="0" w:color="000000"/>
              <w:bottom w:val="single" w:sz="4" w:space="0" w:color="000000"/>
            </w:tcBorders>
            <w:vAlign w:val="center"/>
          </w:tcPr>
          <w:p>
            <w:pPr>
              <w:pStyle w:val="ConsPlusNormal"/>
              <w:jc w:val="center"/>
              <w:rPr>
                <w:color w:val="auto"/>
              </w:rPr>
            </w:pPr>
            <w:r>
              <w:rPr>
                <w:rFonts w:ascii="Times New Roman" w:hAnsi="Times New Roman"/>
                <w:color w:val="auto"/>
                <w:sz w:val="24"/>
              </w:rPr>
              <w:t>06</w:t>
            </w:r>
          </w:p>
        </w:tc>
        <w:tc>
          <w:tcPr>
            <w:tcW w:w="465" w:type="dxa"/>
            <w:tcBorders>
              <w:left w:val="single" w:sz="4" w:space="0" w:color="000000"/>
              <w:bottom w:val="single" w:sz="4" w:space="0" w:color="000000"/>
            </w:tcBorders>
            <w:vAlign w:val="center"/>
          </w:tcPr>
          <w:p>
            <w:pPr>
              <w:pStyle w:val="ConsPlusNormal"/>
              <w:jc w:val="center"/>
              <w:rPr>
                <w:color w:val="auto"/>
              </w:rPr>
            </w:pPr>
            <w:r>
              <w:rPr>
                <w:rFonts w:ascii="Times New Roman" w:hAnsi="Times New Roman"/>
                <w:color w:val="auto"/>
                <w:sz w:val="24"/>
              </w:rPr>
              <w:t>07</w:t>
            </w:r>
          </w:p>
        </w:tc>
        <w:tc>
          <w:tcPr>
            <w:tcW w:w="481" w:type="dxa"/>
            <w:tcBorders>
              <w:left w:val="single" w:sz="4" w:space="0" w:color="000000"/>
              <w:bottom w:val="single" w:sz="4" w:space="0" w:color="000000"/>
            </w:tcBorders>
            <w:vAlign w:val="center"/>
          </w:tcPr>
          <w:p>
            <w:pPr>
              <w:pStyle w:val="ConsPlusNormal"/>
              <w:jc w:val="center"/>
              <w:rPr>
                <w:color w:val="auto"/>
              </w:rPr>
            </w:pPr>
            <w:r>
              <w:rPr>
                <w:rFonts w:ascii="Times New Roman" w:hAnsi="Times New Roman"/>
                <w:color w:val="auto"/>
                <w:sz w:val="24"/>
              </w:rPr>
              <w:t>08</w:t>
            </w:r>
          </w:p>
        </w:tc>
        <w:tc>
          <w:tcPr>
            <w:tcW w:w="479" w:type="dxa"/>
            <w:tcBorders>
              <w:left w:val="single" w:sz="4" w:space="0" w:color="000000"/>
              <w:bottom w:val="single" w:sz="4" w:space="0" w:color="000000"/>
            </w:tcBorders>
            <w:vAlign w:val="center"/>
          </w:tcPr>
          <w:p>
            <w:pPr>
              <w:pStyle w:val="ConsPlusNormal"/>
              <w:jc w:val="center"/>
              <w:rPr>
                <w:color w:val="auto"/>
              </w:rPr>
            </w:pPr>
            <w:r>
              <w:rPr>
                <w:rFonts w:ascii="Times New Roman" w:hAnsi="Times New Roman"/>
                <w:color w:val="auto"/>
                <w:sz w:val="24"/>
              </w:rPr>
              <w:t>09</w:t>
            </w:r>
          </w:p>
        </w:tc>
        <w:tc>
          <w:tcPr>
            <w:tcW w:w="497" w:type="dxa"/>
            <w:tcBorders>
              <w:left w:val="single" w:sz="4" w:space="0" w:color="000000"/>
              <w:bottom w:val="single" w:sz="4" w:space="0" w:color="000000"/>
            </w:tcBorders>
            <w:vAlign w:val="center"/>
          </w:tcPr>
          <w:p>
            <w:pPr>
              <w:pStyle w:val="ConsPlusNormal"/>
              <w:jc w:val="center"/>
              <w:rPr>
                <w:color w:val="auto"/>
              </w:rPr>
            </w:pPr>
            <w:r>
              <w:rPr>
                <w:rFonts w:ascii="Times New Roman" w:hAnsi="Times New Roman"/>
                <w:color w:val="auto"/>
                <w:sz w:val="24"/>
              </w:rPr>
              <w:t>10</w:t>
            </w:r>
          </w:p>
        </w:tc>
        <w:tc>
          <w:tcPr>
            <w:tcW w:w="508" w:type="dxa"/>
            <w:tcBorders>
              <w:left w:val="single" w:sz="4" w:space="0" w:color="000000"/>
              <w:bottom w:val="single" w:sz="4" w:space="0" w:color="000000"/>
            </w:tcBorders>
            <w:vAlign w:val="center"/>
          </w:tcPr>
          <w:p>
            <w:pPr>
              <w:pStyle w:val="ConsPlusNormal"/>
              <w:jc w:val="center"/>
              <w:rPr>
                <w:color w:val="auto"/>
              </w:rPr>
            </w:pPr>
            <w:r>
              <w:rPr>
                <w:rFonts w:ascii="Times New Roman" w:hAnsi="Times New Roman"/>
                <w:color w:val="auto"/>
                <w:sz w:val="24"/>
              </w:rPr>
              <w:t>11</w:t>
            </w:r>
          </w:p>
        </w:tc>
        <w:tc>
          <w:tcPr>
            <w:tcW w:w="1627" w:type="dxa"/>
            <w:vMerge w:val="continue"/>
            <w:tcBorders>
              <w:top w:val="single" w:sz="4" w:space="0" w:color="000000"/>
              <w:left w:val="single" w:sz="4" w:space="0" w:color="000000"/>
              <w:bottom w:val="single" w:sz="4" w:space="0" w:color="000000"/>
              <w:right w:val="single" w:sz="4" w:space="0" w:color="000000"/>
            </w:tcBorders>
            <w:vAlign w:val="center"/>
          </w:tcPr>
          <w:p>
            <w:pPr>
              <w:pStyle w:val="ConsPlusNormal"/>
              <w:jc w:val="center"/>
              <w:rPr>
                <w:rFonts w:ascii="Times New Roman" w:hAnsi="Times New Roman"/>
                <w:color w:val="auto"/>
                <w:sz w:val="24"/>
              </w:rPr>
            </w:pPr>
            <w:r>
              <w:rPr>
                <w:rFonts w:ascii="Times New Roman" w:hAnsi="Times New Roman"/>
                <w:color w:val="auto"/>
                <w:sz w:val="24"/>
              </w:rPr>
            </w:r>
          </w:p>
        </w:tc>
      </w:tr>
      <w:tr>
        <w:trPr>
          <w:trHeight w:val="343" w:hRule="atLeast"/>
        </w:trPr>
        <w:tc>
          <w:tcPr>
            <w:tcW w:w="447" w:type="dxa"/>
            <w:tcBorders>
              <w:left w:val="single" w:sz="4" w:space="0" w:color="000000"/>
              <w:bottom w:val="single" w:sz="4" w:space="0" w:color="000000"/>
            </w:tcBorders>
            <w:vAlign w:val="center"/>
          </w:tcPr>
          <w:p>
            <w:pPr>
              <w:pStyle w:val="ConsPlusNormal"/>
              <w:spacing w:lineRule="auto" w:line="240"/>
              <w:jc w:val="center"/>
              <w:rPr>
                <w:color w:val="auto"/>
              </w:rPr>
            </w:pPr>
            <w:r>
              <w:rPr>
                <w:rFonts w:ascii="Times New Roman" w:hAnsi="Times New Roman"/>
                <w:color w:val="auto"/>
                <w:sz w:val="24"/>
              </w:rPr>
              <w:t>1</w:t>
            </w:r>
          </w:p>
        </w:tc>
        <w:tc>
          <w:tcPr>
            <w:tcW w:w="6106" w:type="dxa"/>
            <w:tcBorders>
              <w:left w:val="single" w:sz="4" w:space="0" w:color="000000"/>
              <w:bottom w:val="single" w:sz="4" w:space="0" w:color="000000"/>
            </w:tcBorders>
            <w:vAlign w:val="center"/>
          </w:tcPr>
          <w:p>
            <w:pPr>
              <w:pStyle w:val="ConsPlusNormal"/>
              <w:spacing w:lineRule="auto" w:line="240"/>
              <w:jc w:val="center"/>
              <w:rPr>
                <w:color w:val="auto"/>
              </w:rPr>
            </w:pPr>
            <w:r>
              <w:rPr>
                <w:rFonts w:ascii="Times New Roman" w:hAnsi="Times New Roman"/>
                <w:color w:val="auto"/>
                <w:sz w:val="24"/>
              </w:rPr>
              <w:t>2</w:t>
            </w:r>
          </w:p>
        </w:tc>
        <w:tc>
          <w:tcPr>
            <w:tcW w:w="1209" w:type="dxa"/>
            <w:tcBorders>
              <w:left w:val="single" w:sz="4" w:space="0" w:color="000000"/>
              <w:bottom w:val="single" w:sz="4" w:space="0" w:color="000000"/>
            </w:tcBorders>
            <w:vAlign w:val="center"/>
          </w:tcPr>
          <w:p>
            <w:pPr>
              <w:pStyle w:val="ConsPlusNormal"/>
              <w:spacing w:lineRule="auto" w:line="240"/>
              <w:jc w:val="center"/>
              <w:rPr>
                <w:color w:val="auto"/>
              </w:rPr>
            </w:pPr>
            <w:r>
              <w:rPr>
                <w:rFonts w:ascii="Times New Roman" w:hAnsi="Times New Roman"/>
                <w:color w:val="auto"/>
                <w:sz w:val="24"/>
              </w:rPr>
              <w:t>3</w:t>
            </w:r>
          </w:p>
        </w:tc>
        <w:tc>
          <w:tcPr>
            <w:tcW w:w="442" w:type="dxa"/>
            <w:tcBorders>
              <w:left w:val="single" w:sz="4" w:space="0" w:color="000000"/>
              <w:bottom w:val="single" w:sz="4" w:space="0" w:color="000000"/>
            </w:tcBorders>
            <w:vAlign w:val="center"/>
          </w:tcPr>
          <w:p>
            <w:pPr>
              <w:pStyle w:val="ConsPlusNormal"/>
              <w:spacing w:lineRule="auto" w:line="240"/>
              <w:jc w:val="center"/>
              <w:rPr>
                <w:color w:val="auto"/>
              </w:rPr>
            </w:pPr>
            <w:r>
              <w:rPr>
                <w:rFonts w:ascii="Times New Roman" w:hAnsi="Times New Roman"/>
                <w:color w:val="auto"/>
                <w:sz w:val="24"/>
              </w:rPr>
              <w:t>4</w:t>
            </w:r>
          </w:p>
        </w:tc>
        <w:tc>
          <w:tcPr>
            <w:tcW w:w="479" w:type="dxa"/>
            <w:tcBorders>
              <w:left w:val="single" w:sz="4" w:space="0" w:color="000000"/>
              <w:bottom w:val="single" w:sz="4" w:space="0" w:color="000000"/>
            </w:tcBorders>
            <w:vAlign w:val="center"/>
          </w:tcPr>
          <w:p>
            <w:pPr>
              <w:pStyle w:val="ConsPlusNormal"/>
              <w:spacing w:lineRule="auto" w:line="240"/>
              <w:jc w:val="center"/>
              <w:rPr>
                <w:color w:val="auto"/>
              </w:rPr>
            </w:pPr>
            <w:r>
              <w:rPr>
                <w:rFonts w:ascii="Times New Roman" w:hAnsi="Times New Roman"/>
                <w:color w:val="auto"/>
                <w:sz w:val="24"/>
              </w:rPr>
              <w:t>5</w:t>
            </w:r>
          </w:p>
        </w:tc>
        <w:tc>
          <w:tcPr>
            <w:tcW w:w="449" w:type="dxa"/>
            <w:tcBorders>
              <w:left w:val="single" w:sz="4" w:space="0" w:color="000000"/>
              <w:bottom w:val="single" w:sz="4" w:space="0" w:color="000000"/>
            </w:tcBorders>
            <w:vAlign w:val="center"/>
          </w:tcPr>
          <w:p>
            <w:pPr>
              <w:pStyle w:val="ConsPlusNormal"/>
              <w:spacing w:lineRule="auto" w:line="240"/>
              <w:jc w:val="center"/>
              <w:rPr>
                <w:color w:val="auto"/>
              </w:rPr>
            </w:pPr>
            <w:r>
              <w:rPr>
                <w:rFonts w:ascii="Times New Roman" w:hAnsi="Times New Roman"/>
                <w:color w:val="auto"/>
                <w:sz w:val="24"/>
              </w:rPr>
              <w:t>6</w:t>
            </w:r>
          </w:p>
        </w:tc>
        <w:tc>
          <w:tcPr>
            <w:tcW w:w="466" w:type="dxa"/>
            <w:tcBorders>
              <w:left w:val="single" w:sz="4" w:space="0" w:color="000000"/>
              <w:bottom w:val="single" w:sz="4" w:space="0" w:color="000000"/>
            </w:tcBorders>
            <w:vAlign w:val="center"/>
          </w:tcPr>
          <w:p>
            <w:pPr>
              <w:pStyle w:val="ConsPlusNormal"/>
              <w:spacing w:lineRule="auto" w:line="240"/>
              <w:jc w:val="center"/>
              <w:rPr>
                <w:color w:val="auto"/>
              </w:rPr>
            </w:pPr>
            <w:r>
              <w:rPr>
                <w:rFonts w:ascii="Times New Roman" w:hAnsi="Times New Roman"/>
                <w:color w:val="auto"/>
                <w:sz w:val="24"/>
              </w:rPr>
              <w:t>7</w:t>
            </w:r>
          </w:p>
        </w:tc>
        <w:tc>
          <w:tcPr>
            <w:tcW w:w="481" w:type="dxa"/>
            <w:tcBorders>
              <w:left w:val="single" w:sz="4" w:space="0" w:color="000000"/>
              <w:bottom w:val="single" w:sz="4" w:space="0" w:color="000000"/>
            </w:tcBorders>
            <w:vAlign w:val="center"/>
          </w:tcPr>
          <w:p>
            <w:pPr>
              <w:pStyle w:val="ConsPlusNormal"/>
              <w:spacing w:lineRule="auto" w:line="240"/>
              <w:jc w:val="center"/>
              <w:rPr>
                <w:color w:val="auto"/>
              </w:rPr>
            </w:pPr>
            <w:r>
              <w:rPr>
                <w:rFonts w:ascii="Times New Roman" w:hAnsi="Times New Roman"/>
                <w:color w:val="auto"/>
                <w:sz w:val="24"/>
              </w:rPr>
              <w:t>8</w:t>
            </w:r>
          </w:p>
        </w:tc>
        <w:tc>
          <w:tcPr>
            <w:tcW w:w="434" w:type="dxa"/>
            <w:tcBorders>
              <w:left w:val="single" w:sz="4" w:space="0" w:color="000000"/>
              <w:bottom w:val="single" w:sz="4" w:space="0" w:color="000000"/>
            </w:tcBorders>
            <w:vAlign w:val="center"/>
          </w:tcPr>
          <w:p>
            <w:pPr>
              <w:pStyle w:val="ConsPlusNormal"/>
              <w:spacing w:lineRule="auto" w:line="240"/>
              <w:jc w:val="center"/>
              <w:rPr>
                <w:color w:val="auto"/>
              </w:rPr>
            </w:pPr>
            <w:r>
              <w:rPr>
                <w:rFonts w:ascii="Times New Roman" w:hAnsi="Times New Roman"/>
                <w:color w:val="auto"/>
                <w:sz w:val="24"/>
              </w:rPr>
              <w:t>9</w:t>
            </w:r>
          </w:p>
        </w:tc>
        <w:tc>
          <w:tcPr>
            <w:tcW w:w="465" w:type="dxa"/>
            <w:tcBorders>
              <w:left w:val="single" w:sz="4" w:space="0" w:color="000000"/>
              <w:bottom w:val="single" w:sz="4" w:space="0" w:color="000000"/>
            </w:tcBorders>
            <w:vAlign w:val="center"/>
          </w:tcPr>
          <w:p>
            <w:pPr>
              <w:pStyle w:val="ConsPlusNormal"/>
              <w:spacing w:lineRule="auto" w:line="240"/>
              <w:jc w:val="center"/>
              <w:rPr>
                <w:color w:val="auto"/>
              </w:rPr>
            </w:pPr>
            <w:r>
              <w:rPr>
                <w:rFonts w:ascii="Times New Roman" w:hAnsi="Times New Roman"/>
                <w:color w:val="auto"/>
                <w:sz w:val="24"/>
              </w:rPr>
              <w:t>10</w:t>
            </w:r>
          </w:p>
        </w:tc>
        <w:tc>
          <w:tcPr>
            <w:tcW w:w="481" w:type="dxa"/>
            <w:tcBorders>
              <w:left w:val="single" w:sz="4" w:space="0" w:color="000000"/>
              <w:bottom w:val="single" w:sz="4" w:space="0" w:color="000000"/>
            </w:tcBorders>
            <w:vAlign w:val="center"/>
          </w:tcPr>
          <w:p>
            <w:pPr>
              <w:pStyle w:val="ConsPlusNormal"/>
              <w:spacing w:lineRule="auto" w:line="240"/>
              <w:jc w:val="center"/>
              <w:rPr>
                <w:color w:val="auto"/>
              </w:rPr>
            </w:pPr>
            <w:r>
              <w:rPr>
                <w:rFonts w:ascii="Times New Roman" w:hAnsi="Times New Roman"/>
                <w:color w:val="auto"/>
                <w:sz w:val="24"/>
              </w:rPr>
              <w:t>11</w:t>
            </w:r>
          </w:p>
        </w:tc>
        <w:tc>
          <w:tcPr>
            <w:tcW w:w="479" w:type="dxa"/>
            <w:tcBorders>
              <w:left w:val="single" w:sz="4" w:space="0" w:color="000000"/>
              <w:bottom w:val="single" w:sz="4" w:space="0" w:color="000000"/>
            </w:tcBorders>
            <w:vAlign w:val="center"/>
          </w:tcPr>
          <w:p>
            <w:pPr>
              <w:pStyle w:val="ConsPlusNormal"/>
              <w:spacing w:lineRule="auto" w:line="240"/>
              <w:jc w:val="center"/>
              <w:rPr>
                <w:color w:val="auto"/>
              </w:rPr>
            </w:pPr>
            <w:r>
              <w:rPr>
                <w:rFonts w:ascii="Times New Roman" w:hAnsi="Times New Roman"/>
                <w:color w:val="auto"/>
                <w:sz w:val="24"/>
              </w:rPr>
              <w:t>12</w:t>
            </w:r>
          </w:p>
        </w:tc>
        <w:tc>
          <w:tcPr>
            <w:tcW w:w="497" w:type="dxa"/>
            <w:tcBorders>
              <w:left w:val="single" w:sz="4" w:space="0" w:color="000000"/>
              <w:bottom w:val="single" w:sz="4" w:space="0" w:color="000000"/>
            </w:tcBorders>
            <w:vAlign w:val="center"/>
          </w:tcPr>
          <w:p>
            <w:pPr>
              <w:pStyle w:val="ConsPlusNormal"/>
              <w:spacing w:lineRule="auto" w:line="240"/>
              <w:jc w:val="center"/>
              <w:rPr>
                <w:color w:val="auto"/>
              </w:rPr>
            </w:pPr>
            <w:r>
              <w:rPr>
                <w:rFonts w:ascii="Times New Roman" w:hAnsi="Times New Roman"/>
                <w:color w:val="auto"/>
                <w:sz w:val="24"/>
              </w:rPr>
              <w:t>13</w:t>
            </w:r>
          </w:p>
        </w:tc>
        <w:tc>
          <w:tcPr>
            <w:tcW w:w="508" w:type="dxa"/>
            <w:tcBorders>
              <w:left w:val="single" w:sz="4" w:space="0" w:color="000000"/>
              <w:bottom w:val="single" w:sz="4" w:space="0" w:color="000000"/>
            </w:tcBorders>
            <w:vAlign w:val="center"/>
          </w:tcPr>
          <w:p>
            <w:pPr>
              <w:pStyle w:val="ConsPlusNormal"/>
              <w:spacing w:lineRule="auto" w:line="240"/>
              <w:jc w:val="center"/>
              <w:rPr>
                <w:color w:val="auto"/>
              </w:rPr>
            </w:pPr>
            <w:r>
              <w:rPr>
                <w:rFonts w:ascii="Times New Roman" w:hAnsi="Times New Roman"/>
                <w:color w:val="auto"/>
                <w:sz w:val="24"/>
              </w:rPr>
              <w:t>14</w:t>
            </w:r>
          </w:p>
        </w:tc>
        <w:tc>
          <w:tcPr>
            <w:tcW w:w="1627" w:type="dxa"/>
            <w:tcBorders>
              <w:left w:val="single" w:sz="4" w:space="0" w:color="000000"/>
              <w:bottom w:val="single" w:sz="4" w:space="0" w:color="000000"/>
              <w:right w:val="single" w:sz="4" w:space="0" w:color="000000"/>
            </w:tcBorders>
            <w:vAlign w:val="center"/>
          </w:tcPr>
          <w:p>
            <w:pPr>
              <w:pStyle w:val="ConsPlusNormal"/>
              <w:spacing w:lineRule="auto" w:line="240"/>
              <w:jc w:val="center"/>
              <w:rPr>
                <w:color w:val="auto"/>
              </w:rPr>
            </w:pPr>
            <w:r>
              <w:rPr>
                <w:rFonts w:ascii="Times New Roman" w:hAnsi="Times New Roman"/>
                <w:color w:val="auto"/>
                <w:sz w:val="24"/>
              </w:rPr>
              <w:t>15</w:t>
            </w:r>
          </w:p>
        </w:tc>
      </w:tr>
      <w:tr>
        <w:trPr/>
        <w:tc>
          <w:tcPr>
            <w:tcW w:w="447" w:type="dxa"/>
            <w:tcBorders>
              <w:left w:val="single" w:sz="4" w:space="0" w:color="000000"/>
              <w:bottom w:val="single" w:sz="4" w:space="0" w:color="000000"/>
            </w:tcBorders>
          </w:tcPr>
          <w:p>
            <w:pPr>
              <w:pStyle w:val="ConsPlusNormal"/>
              <w:jc w:val="center"/>
              <w:rPr>
                <w:color w:val="auto"/>
              </w:rPr>
            </w:pPr>
            <w:r>
              <w:rPr>
                <w:rFonts w:ascii="Times New Roman" w:hAnsi="Times New Roman"/>
                <w:color w:val="auto"/>
                <w:sz w:val="24"/>
              </w:rPr>
              <w:t>1</w:t>
            </w:r>
          </w:p>
        </w:tc>
        <w:tc>
          <w:tcPr>
            <w:tcW w:w="6106" w:type="dxa"/>
            <w:tcBorders>
              <w:left w:val="single" w:sz="4" w:space="0" w:color="000000"/>
              <w:bottom w:val="single" w:sz="4" w:space="0" w:color="000000"/>
            </w:tcBorders>
          </w:tcPr>
          <w:p>
            <w:pPr>
              <w:pStyle w:val="ConsPlusNormal"/>
              <w:rPr>
                <w:rFonts w:ascii="Times New Roman" w:hAnsi="Times New Roman"/>
                <w:color w:val="auto"/>
                <w:sz w:val="24"/>
              </w:rPr>
            </w:pPr>
            <w:r>
              <w:rPr>
                <w:rFonts w:ascii="Times New Roman" w:hAnsi="Times New Roman"/>
                <w:color w:val="auto"/>
                <w:sz w:val="24"/>
              </w:rPr>
              <w:t>Количество благоустроенных дворовых территорий</w:t>
            </w:r>
          </w:p>
        </w:tc>
        <w:tc>
          <w:tcPr>
            <w:tcW w:w="1209" w:type="dxa"/>
            <w:tcBorders>
              <w:left w:val="single" w:sz="4" w:space="0" w:color="000000"/>
              <w:bottom w:val="single" w:sz="4" w:space="0" w:color="000000"/>
            </w:tcBorders>
            <w:vAlign w:val="center"/>
          </w:tcPr>
          <w:p>
            <w:pPr>
              <w:pStyle w:val="ConsPlusNormal"/>
              <w:jc w:val="center"/>
              <w:rPr>
                <w:color w:val="auto"/>
              </w:rPr>
            </w:pPr>
            <w:r>
              <w:rPr>
                <w:rFonts w:ascii="Times New Roman" w:hAnsi="Times New Roman"/>
                <w:color w:val="auto"/>
                <w:sz w:val="24"/>
              </w:rPr>
              <w:t>шт.</w:t>
            </w:r>
          </w:p>
        </w:tc>
        <w:tc>
          <w:tcPr>
            <w:tcW w:w="442" w:type="dxa"/>
            <w:tcBorders>
              <w:left w:val="single" w:sz="4" w:space="0" w:color="000000"/>
              <w:bottom w:val="single" w:sz="4" w:space="0" w:color="000000"/>
            </w:tcBorders>
          </w:tcPr>
          <w:p>
            <w:pPr>
              <w:pStyle w:val="ConsPlusNormal"/>
              <w:jc w:val="center"/>
              <w:rPr>
                <w:rFonts w:ascii="Times New Roman" w:hAnsi="Times New Roman"/>
                <w:color w:val="auto"/>
                <w:sz w:val="24"/>
              </w:rPr>
            </w:pPr>
            <w:r>
              <w:rPr>
                <w:rFonts w:ascii="Times New Roman" w:hAnsi="Times New Roman"/>
                <w:color w:val="auto"/>
                <w:sz w:val="24"/>
              </w:rPr>
              <w:t>0</w:t>
            </w:r>
          </w:p>
        </w:tc>
        <w:tc>
          <w:tcPr>
            <w:tcW w:w="479" w:type="dxa"/>
            <w:tcBorders>
              <w:left w:val="single" w:sz="4" w:space="0" w:color="000000"/>
              <w:bottom w:val="single" w:sz="4" w:space="0" w:color="000000"/>
            </w:tcBorders>
          </w:tcPr>
          <w:p>
            <w:pPr>
              <w:pStyle w:val="ConsPlusNormal"/>
              <w:jc w:val="center"/>
              <w:rPr>
                <w:rFonts w:ascii="Times New Roman" w:hAnsi="Times New Roman"/>
                <w:color w:val="auto"/>
                <w:sz w:val="24"/>
              </w:rPr>
            </w:pPr>
            <w:r>
              <w:rPr>
                <w:rFonts w:ascii="Times New Roman" w:hAnsi="Times New Roman"/>
                <w:color w:val="auto"/>
                <w:sz w:val="24"/>
              </w:rPr>
              <w:t>0</w:t>
            </w:r>
          </w:p>
        </w:tc>
        <w:tc>
          <w:tcPr>
            <w:tcW w:w="449" w:type="dxa"/>
            <w:tcBorders>
              <w:left w:val="single" w:sz="4" w:space="0" w:color="000000"/>
              <w:bottom w:val="single" w:sz="4" w:space="0" w:color="000000"/>
            </w:tcBorders>
            <w:vAlign w:val="center"/>
          </w:tcPr>
          <w:p>
            <w:pPr>
              <w:pStyle w:val="ConsPlusNormal"/>
              <w:jc w:val="center"/>
              <w:rPr>
                <w:rFonts w:ascii="Times New Roman" w:hAnsi="Times New Roman"/>
                <w:color w:val="auto"/>
                <w:sz w:val="24"/>
              </w:rPr>
            </w:pPr>
            <w:r>
              <w:rPr>
                <w:rFonts w:ascii="Times New Roman" w:hAnsi="Times New Roman"/>
                <w:color w:val="auto"/>
                <w:sz w:val="24"/>
              </w:rPr>
              <w:t>0</w:t>
            </w:r>
          </w:p>
        </w:tc>
        <w:tc>
          <w:tcPr>
            <w:tcW w:w="466" w:type="dxa"/>
            <w:tcBorders>
              <w:left w:val="single" w:sz="4" w:space="0" w:color="000000"/>
              <w:bottom w:val="single" w:sz="4" w:space="0" w:color="000000"/>
            </w:tcBorders>
            <w:vAlign w:val="center"/>
          </w:tcPr>
          <w:p>
            <w:pPr>
              <w:pStyle w:val="ConsPlusNormal"/>
              <w:jc w:val="center"/>
              <w:rPr>
                <w:rFonts w:ascii="Times New Roman" w:hAnsi="Times New Roman"/>
                <w:color w:val="auto"/>
                <w:sz w:val="24"/>
              </w:rPr>
            </w:pPr>
            <w:r>
              <w:rPr>
                <w:rFonts w:ascii="Times New Roman" w:hAnsi="Times New Roman"/>
                <w:color w:val="auto"/>
                <w:sz w:val="24"/>
              </w:rPr>
              <w:t>0</w:t>
            </w:r>
          </w:p>
        </w:tc>
        <w:tc>
          <w:tcPr>
            <w:tcW w:w="481" w:type="dxa"/>
            <w:tcBorders>
              <w:left w:val="single" w:sz="4" w:space="0" w:color="000000"/>
              <w:bottom w:val="single" w:sz="4" w:space="0" w:color="000000"/>
            </w:tcBorders>
            <w:vAlign w:val="center"/>
          </w:tcPr>
          <w:p>
            <w:pPr>
              <w:pStyle w:val="ConsPlusNormal"/>
              <w:jc w:val="center"/>
              <w:rPr>
                <w:rFonts w:ascii="Times New Roman" w:hAnsi="Times New Roman"/>
                <w:color w:val="auto"/>
                <w:sz w:val="24"/>
              </w:rPr>
            </w:pPr>
            <w:r>
              <w:rPr>
                <w:rFonts w:ascii="Times New Roman" w:hAnsi="Times New Roman"/>
                <w:color w:val="auto"/>
                <w:sz w:val="24"/>
              </w:rPr>
              <w:t>0</w:t>
            </w:r>
          </w:p>
        </w:tc>
        <w:tc>
          <w:tcPr>
            <w:tcW w:w="434" w:type="dxa"/>
            <w:tcBorders>
              <w:left w:val="single" w:sz="4" w:space="0" w:color="000000"/>
              <w:bottom w:val="single" w:sz="4" w:space="0" w:color="000000"/>
            </w:tcBorders>
            <w:vAlign w:val="center"/>
          </w:tcPr>
          <w:p>
            <w:pPr>
              <w:pStyle w:val="ConsPlusNormal"/>
              <w:jc w:val="center"/>
              <w:rPr>
                <w:rFonts w:ascii="Times New Roman" w:hAnsi="Times New Roman"/>
                <w:color w:val="auto"/>
                <w:sz w:val="24"/>
              </w:rPr>
            </w:pPr>
            <w:r>
              <w:rPr>
                <w:rFonts w:ascii="Times New Roman" w:hAnsi="Times New Roman"/>
                <w:color w:val="auto"/>
                <w:sz w:val="24"/>
              </w:rPr>
              <w:t>0</w:t>
            </w:r>
          </w:p>
        </w:tc>
        <w:tc>
          <w:tcPr>
            <w:tcW w:w="465" w:type="dxa"/>
            <w:tcBorders>
              <w:left w:val="single" w:sz="4" w:space="0" w:color="000000"/>
              <w:bottom w:val="single" w:sz="4" w:space="0" w:color="000000"/>
            </w:tcBorders>
            <w:vAlign w:val="center"/>
          </w:tcPr>
          <w:p>
            <w:pPr>
              <w:pStyle w:val="ConsPlusNormal"/>
              <w:jc w:val="center"/>
              <w:rPr>
                <w:rFonts w:ascii="Times New Roman" w:hAnsi="Times New Roman"/>
                <w:color w:val="auto"/>
                <w:sz w:val="24"/>
              </w:rPr>
            </w:pPr>
            <w:r>
              <w:rPr>
                <w:rFonts w:ascii="Times New Roman" w:hAnsi="Times New Roman"/>
                <w:color w:val="auto"/>
                <w:sz w:val="24"/>
              </w:rPr>
              <w:t>0</w:t>
            </w:r>
          </w:p>
        </w:tc>
        <w:tc>
          <w:tcPr>
            <w:tcW w:w="481" w:type="dxa"/>
            <w:tcBorders>
              <w:left w:val="single" w:sz="4" w:space="0" w:color="000000"/>
              <w:bottom w:val="single" w:sz="4" w:space="0" w:color="000000"/>
            </w:tcBorders>
            <w:vAlign w:val="center"/>
          </w:tcPr>
          <w:p>
            <w:pPr>
              <w:pStyle w:val="ConsPlusNormal"/>
              <w:jc w:val="center"/>
              <w:rPr>
                <w:rFonts w:ascii="Times New Roman" w:hAnsi="Times New Roman"/>
                <w:color w:val="auto"/>
                <w:sz w:val="24"/>
              </w:rPr>
            </w:pPr>
            <w:r>
              <w:rPr>
                <w:rFonts w:ascii="Times New Roman" w:hAnsi="Times New Roman"/>
                <w:color w:val="auto"/>
                <w:sz w:val="24"/>
              </w:rPr>
              <w:t>0</w:t>
            </w:r>
          </w:p>
        </w:tc>
        <w:tc>
          <w:tcPr>
            <w:tcW w:w="479" w:type="dxa"/>
            <w:tcBorders>
              <w:left w:val="single" w:sz="4" w:space="0" w:color="000000"/>
              <w:bottom w:val="single" w:sz="4" w:space="0" w:color="000000"/>
            </w:tcBorders>
            <w:vAlign w:val="center"/>
          </w:tcPr>
          <w:p>
            <w:pPr>
              <w:pStyle w:val="ConsPlusNormal"/>
              <w:jc w:val="center"/>
              <w:rPr>
                <w:rFonts w:ascii="Times New Roman" w:hAnsi="Times New Roman"/>
                <w:color w:val="auto"/>
                <w:sz w:val="24"/>
              </w:rPr>
            </w:pPr>
            <w:r>
              <w:rPr>
                <w:rFonts w:ascii="Times New Roman" w:hAnsi="Times New Roman"/>
                <w:color w:val="auto"/>
                <w:sz w:val="24"/>
              </w:rPr>
              <w:t>0</w:t>
            </w:r>
          </w:p>
        </w:tc>
        <w:tc>
          <w:tcPr>
            <w:tcW w:w="497" w:type="dxa"/>
            <w:tcBorders>
              <w:left w:val="single" w:sz="4" w:space="0" w:color="000000"/>
              <w:bottom w:val="single" w:sz="4" w:space="0" w:color="000000"/>
            </w:tcBorders>
            <w:vAlign w:val="center"/>
          </w:tcPr>
          <w:p>
            <w:pPr>
              <w:pStyle w:val="ConsPlusNormal"/>
              <w:jc w:val="center"/>
              <w:rPr>
                <w:rFonts w:ascii="Times New Roman" w:hAnsi="Times New Roman"/>
                <w:color w:val="auto"/>
                <w:sz w:val="24"/>
              </w:rPr>
            </w:pPr>
            <w:r>
              <w:rPr>
                <w:rFonts w:ascii="Times New Roman" w:hAnsi="Times New Roman"/>
                <w:color w:val="auto"/>
                <w:sz w:val="24"/>
              </w:rPr>
              <w:t>0</w:t>
            </w:r>
          </w:p>
        </w:tc>
        <w:tc>
          <w:tcPr>
            <w:tcW w:w="508" w:type="dxa"/>
            <w:tcBorders>
              <w:left w:val="single" w:sz="4" w:space="0" w:color="000000"/>
              <w:bottom w:val="single" w:sz="4" w:space="0" w:color="000000"/>
            </w:tcBorders>
            <w:vAlign w:val="center"/>
          </w:tcPr>
          <w:p>
            <w:pPr>
              <w:pStyle w:val="ConsPlusNormal"/>
              <w:jc w:val="center"/>
              <w:rPr>
                <w:color w:val="auto"/>
              </w:rPr>
            </w:pPr>
            <w:r>
              <w:rPr>
                <w:rFonts w:ascii="Times New Roman" w:hAnsi="Times New Roman"/>
                <w:color w:val="auto"/>
                <w:sz w:val="24"/>
              </w:rPr>
              <w:t>0</w:t>
            </w:r>
          </w:p>
        </w:tc>
        <w:tc>
          <w:tcPr>
            <w:tcW w:w="1627" w:type="dxa"/>
            <w:tcBorders>
              <w:left w:val="single" w:sz="4" w:space="0" w:color="000000"/>
              <w:bottom w:val="single" w:sz="4" w:space="0" w:color="000000"/>
              <w:right w:val="single" w:sz="4" w:space="0" w:color="000000"/>
            </w:tcBorders>
            <w:vAlign w:val="center"/>
          </w:tcPr>
          <w:p>
            <w:pPr>
              <w:pStyle w:val="ConsPlusNormal"/>
              <w:jc w:val="center"/>
              <w:rPr>
                <w:color w:val="auto"/>
              </w:rPr>
            </w:pPr>
            <w:r>
              <w:rPr>
                <w:rFonts w:ascii="Times New Roman" w:hAnsi="Times New Roman"/>
                <w:color w:val="auto"/>
                <w:sz w:val="24"/>
              </w:rPr>
              <w:t>0</w:t>
            </w:r>
          </w:p>
        </w:tc>
      </w:tr>
      <w:tr>
        <w:trPr/>
        <w:tc>
          <w:tcPr>
            <w:tcW w:w="447" w:type="dxa"/>
            <w:tcBorders>
              <w:left w:val="single" w:sz="4" w:space="0" w:color="000000"/>
              <w:bottom w:val="single" w:sz="4" w:space="0" w:color="000000"/>
            </w:tcBorders>
          </w:tcPr>
          <w:p>
            <w:pPr>
              <w:pStyle w:val="ConsPlusNormal"/>
              <w:jc w:val="center"/>
              <w:rPr>
                <w:color w:val="auto"/>
              </w:rPr>
            </w:pPr>
            <w:r>
              <w:rPr>
                <w:rFonts w:ascii="Times New Roman" w:hAnsi="Times New Roman"/>
                <w:color w:val="auto"/>
                <w:sz w:val="24"/>
              </w:rPr>
              <w:t>2</w:t>
            </w:r>
          </w:p>
        </w:tc>
        <w:tc>
          <w:tcPr>
            <w:tcW w:w="6106" w:type="dxa"/>
            <w:tcBorders>
              <w:left w:val="single" w:sz="4" w:space="0" w:color="000000"/>
              <w:bottom w:val="single" w:sz="4" w:space="0" w:color="000000"/>
            </w:tcBorders>
          </w:tcPr>
          <w:p>
            <w:pPr>
              <w:pStyle w:val="ConsPlusNormal"/>
              <w:rPr>
                <w:color w:val="auto"/>
                <w:sz w:val="24"/>
              </w:rPr>
            </w:pPr>
            <w:r>
              <w:rPr>
                <w:rFonts w:ascii="Times New Roman" w:hAnsi="Times New Roman"/>
                <w:color w:val="auto"/>
                <w:sz w:val="24"/>
              </w:rPr>
              <w:t>Количество благоустроенных общественных территорий</w:t>
            </w:r>
          </w:p>
        </w:tc>
        <w:tc>
          <w:tcPr>
            <w:tcW w:w="1209" w:type="dxa"/>
            <w:tcBorders>
              <w:left w:val="single" w:sz="4" w:space="0" w:color="000000"/>
              <w:bottom w:val="single" w:sz="4" w:space="0" w:color="000000"/>
            </w:tcBorders>
            <w:vAlign w:val="center"/>
          </w:tcPr>
          <w:p>
            <w:pPr>
              <w:pStyle w:val="ConsPlusNormal"/>
              <w:jc w:val="center"/>
              <w:rPr>
                <w:color w:val="auto"/>
              </w:rPr>
            </w:pPr>
            <w:r>
              <w:rPr>
                <w:rFonts w:ascii="Times New Roman" w:hAnsi="Times New Roman"/>
                <w:color w:val="auto"/>
                <w:sz w:val="24"/>
              </w:rPr>
              <w:t>шт.</w:t>
            </w:r>
          </w:p>
        </w:tc>
        <w:tc>
          <w:tcPr>
            <w:tcW w:w="442" w:type="dxa"/>
            <w:tcBorders>
              <w:left w:val="single" w:sz="4" w:space="0" w:color="000000"/>
              <w:bottom w:val="single" w:sz="4" w:space="0" w:color="000000"/>
            </w:tcBorders>
          </w:tcPr>
          <w:p>
            <w:pPr>
              <w:pStyle w:val="ConsPlusNormal"/>
              <w:jc w:val="center"/>
              <w:rPr>
                <w:rFonts w:ascii="Times New Roman" w:hAnsi="Times New Roman"/>
                <w:color w:val="auto"/>
                <w:sz w:val="24"/>
              </w:rPr>
            </w:pPr>
            <w:r>
              <w:rPr>
                <w:rFonts w:ascii="Times New Roman" w:hAnsi="Times New Roman"/>
                <w:color w:val="auto"/>
                <w:sz w:val="24"/>
              </w:rPr>
              <w:t>0</w:t>
            </w:r>
          </w:p>
        </w:tc>
        <w:tc>
          <w:tcPr>
            <w:tcW w:w="479" w:type="dxa"/>
            <w:tcBorders>
              <w:left w:val="single" w:sz="4" w:space="0" w:color="000000"/>
              <w:bottom w:val="single" w:sz="4" w:space="0" w:color="000000"/>
            </w:tcBorders>
          </w:tcPr>
          <w:p>
            <w:pPr>
              <w:pStyle w:val="ConsPlusNormal"/>
              <w:jc w:val="center"/>
              <w:rPr>
                <w:rFonts w:ascii="Times New Roman" w:hAnsi="Times New Roman"/>
                <w:color w:val="auto"/>
                <w:sz w:val="24"/>
              </w:rPr>
            </w:pPr>
            <w:r>
              <w:rPr>
                <w:rFonts w:ascii="Times New Roman" w:hAnsi="Times New Roman"/>
                <w:color w:val="auto"/>
                <w:sz w:val="24"/>
              </w:rPr>
              <w:t>0</w:t>
            </w:r>
          </w:p>
        </w:tc>
        <w:tc>
          <w:tcPr>
            <w:tcW w:w="449" w:type="dxa"/>
            <w:tcBorders>
              <w:left w:val="single" w:sz="4" w:space="0" w:color="000000"/>
              <w:bottom w:val="single" w:sz="4" w:space="0" w:color="000000"/>
            </w:tcBorders>
            <w:vAlign w:val="center"/>
          </w:tcPr>
          <w:p>
            <w:pPr>
              <w:pStyle w:val="ConsPlusNormal"/>
              <w:jc w:val="center"/>
              <w:rPr>
                <w:rFonts w:ascii="Times New Roman" w:hAnsi="Times New Roman"/>
                <w:color w:val="auto"/>
                <w:sz w:val="24"/>
              </w:rPr>
            </w:pPr>
            <w:r>
              <w:rPr>
                <w:rFonts w:ascii="Times New Roman" w:hAnsi="Times New Roman"/>
                <w:color w:val="auto"/>
                <w:sz w:val="24"/>
              </w:rPr>
              <w:t>0</w:t>
            </w:r>
          </w:p>
        </w:tc>
        <w:tc>
          <w:tcPr>
            <w:tcW w:w="466" w:type="dxa"/>
            <w:tcBorders>
              <w:left w:val="single" w:sz="4" w:space="0" w:color="000000"/>
              <w:bottom w:val="single" w:sz="4" w:space="0" w:color="000000"/>
            </w:tcBorders>
            <w:vAlign w:val="center"/>
          </w:tcPr>
          <w:p>
            <w:pPr>
              <w:pStyle w:val="ConsPlusNormal"/>
              <w:jc w:val="center"/>
              <w:rPr>
                <w:rFonts w:ascii="Times New Roman" w:hAnsi="Times New Roman"/>
                <w:color w:val="auto"/>
                <w:sz w:val="24"/>
              </w:rPr>
            </w:pPr>
            <w:r>
              <w:rPr>
                <w:rFonts w:ascii="Times New Roman" w:hAnsi="Times New Roman"/>
                <w:color w:val="auto"/>
                <w:sz w:val="24"/>
              </w:rPr>
              <w:t>0</w:t>
            </w:r>
          </w:p>
        </w:tc>
        <w:tc>
          <w:tcPr>
            <w:tcW w:w="481" w:type="dxa"/>
            <w:tcBorders>
              <w:left w:val="single" w:sz="4" w:space="0" w:color="000000"/>
              <w:bottom w:val="single" w:sz="4" w:space="0" w:color="000000"/>
            </w:tcBorders>
            <w:vAlign w:val="center"/>
          </w:tcPr>
          <w:p>
            <w:pPr>
              <w:pStyle w:val="ConsPlusNormal"/>
              <w:jc w:val="center"/>
              <w:rPr>
                <w:rFonts w:ascii="Times New Roman" w:hAnsi="Times New Roman"/>
                <w:color w:val="auto"/>
                <w:sz w:val="24"/>
              </w:rPr>
            </w:pPr>
            <w:r>
              <w:rPr>
                <w:rFonts w:ascii="Times New Roman" w:hAnsi="Times New Roman"/>
                <w:color w:val="auto"/>
                <w:sz w:val="24"/>
              </w:rPr>
              <w:t>0</w:t>
            </w:r>
          </w:p>
        </w:tc>
        <w:tc>
          <w:tcPr>
            <w:tcW w:w="434" w:type="dxa"/>
            <w:tcBorders>
              <w:left w:val="single" w:sz="4" w:space="0" w:color="000000"/>
              <w:bottom w:val="single" w:sz="4" w:space="0" w:color="000000"/>
            </w:tcBorders>
            <w:vAlign w:val="center"/>
          </w:tcPr>
          <w:p>
            <w:pPr>
              <w:pStyle w:val="ConsPlusNormal"/>
              <w:jc w:val="center"/>
              <w:rPr>
                <w:rFonts w:ascii="Times New Roman" w:hAnsi="Times New Roman"/>
                <w:color w:val="auto"/>
                <w:sz w:val="24"/>
              </w:rPr>
            </w:pPr>
            <w:r>
              <w:rPr>
                <w:rFonts w:ascii="Times New Roman" w:hAnsi="Times New Roman"/>
                <w:color w:val="auto"/>
                <w:sz w:val="24"/>
              </w:rPr>
              <w:t>0</w:t>
            </w:r>
          </w:p>
        </w:tc>
        <w:tc>
          <w:tcPr>
            <w:tcW w:w="465" w:type="dxa"/>
            <w:tcBorders>
              <w:left w:val="single" w:sz="4" w:space="0" w:color="000000"/>
              <w:bottom w:val="single" w:sz="4" w:space="0" w:color="000000"/>
            </w:tcBorders>
            <w:vAlign w:val="center"/>
          </w:tcPr>
          <w:p>
            <w:pPr>
              <w:pStyle w:val="ConsPlusNormal"/>
              <w:jc w:val="center"/>
              <w:rPr>
                <w:rFonts w:ascii="Times New Roman" w:hAnsi="Times New Roman"/>
                <w:color w:val="auto"/>
                <w:sz w:val="24"/>
              </w:rPr>
            </w:pPr>
            <w:r>
              <w:rPr>
                <w:rFonts w:ascii="Times New Roman" w:hAnsi="Times New Roman"/>
                <w:color w:val="auto"/>
                <w:sz w:val="24"/>
              </w:rPr>
              <w:t>0</w:t>
            </w:r>
          </w:p>
        </w:tc>
        <w:tc>
          <w:tcPr>
            <w:tcW w:w="481" w:type="dxa"/>
            <w:tcBorders>
              <w:left w:val="single" w:sz="4" w:space="0" w:color="000000"/>
              <w:bottom w:val="single" w:sz="4" w:space="0" w:color="000000"/>
            </w:tcBorders>
            <w:vAlign w:val="center"/>
          </w:tcPr>
          <w:p>
            <w:pPr>
              <w:pStyle w:val="ConsPlusNormal"/>
              <w:jc w:val="center"/>
              <w:rPr>
                <w:rFonts w:ascii="Times New Roman" w:hAnsi="Times New Roman"/>
                <w:color w:val="auto"/>
                <w:sz w:val="24"/>
              </w:rPr>
            </w:pPr>
            <w:r>
              <w:rPr>
                <w:rFonts w:ascii="Times New Roman" w:hAnsi="Times New Roman"/>
                <w:color w:val="auto"/>
                <w:sz w:val="24"/>
              </w:rPr>
              <w:t>0</w:t>
            </w:r>
          </w:p>
        </w:tc>
        <w:tc>
          <w:tcPr>
            <w:tcW w:w="479" w:type="dxa"/>
            <w:tcBorders>
              <w:left w:val="single" w:sz="4" w:space="0" w:color="000000"/>
              <w:bottom w:val="single" w:sz="4" w:space="0" w:color="000000"/>
            </w:tcBorders>
            <w:vAlign w:val="center"/>
          </w:tcPr>
          <w:p>
            <w:pPr>
              <w:pStyle w:val="ConsPlusNormal"/>
              <w:jc w:val="center"/>
              <w:rPr>
                <w:rFonts w:ascii="Times New Roman" w:hAnsi="Times New Roman"/>
                <w:color w:val="auto"/>
                <w:sz w:val="24"/>
              </w:rPr>
            </w:pPr>
            <w:r>
              <w:rPr>
                <w:rFonts w:ascii="Times New Roman" w:hAnsi="Times New Roman"/>
                <w:color w:val="auto"/>
                <w:sz w:val="24"/>
              </w:rPr>
              <w:t>0</w:t>
            </w:r>
          </w:p>
        </w:tc>
        <w:tc>
          <w:tcPr>
            <w:tcW w:w="497" w:type="dxa"/>
            <w:tcBorders>
              <w:left w:val="single" w:sz="4" w:space="0" w:color="000000"/>
              <w:bottom w:val="single" w:sz="4" w:space="0" w:color="000000"/>
            </w:tcBorders>
            <w:vAlign w:val="center"/>
          </w:tcPr>
          <w:p>
            <w:pPr>
              <w:pStyle w:val="ConsPlusNormal"/>
              <w:jc w:val="center"/>
              <w:rPr>
                <w:rFonts w:ascii="Times New Roman" w:hAnsi="Times New Roman"/>
                <w:color w:val="auto"/>
                <w:sz w:val="24"/>
              </w:rPr>
            </w:pPr>
            <w:r>
              <w:rPr>
                <w:rFonts w:ascii="Times New Roman" w:hAnsi="Times New Roman"/>
                <w:color w:val="auto"/>
                <w:sz w:val="24"/>
              </w:rPr>
              <w:t>0</w:t>
            </w:r>
          </w:p>
        </w:tc>
        <w:tc>
          <w:tcPr>
            <w:tcW w:w="508" w:type="dxa"/>
            <w:tcBorders>
              <w:left w:val="single" w:sz="4" w:space="0" w:color="000000"/>
              <w:bottom w:val="single" w:sz="4" w:space="0" w:color="000000"/>
            </w:tcBorders>
            <w:vAlign w:val="center"/>
          </w:tcPr>
          <w:p>
            <w:pPr>
              <w:pStyle w:val="ConsPlusNormal"/>
              <w:jc w:val="center"/>
              <w:rPr>
                <w:color w:val="auto"/>
              </w:rPr>
            </w:pPr>
            <w:r>
              <w:rPr>
                <w:rFonts w:ascii="Times New Roman" w:hAnsi="Times New Roman"/>
                <w:color w:val="auto"/>
                <w:sz w:val="24"/>
              </w:rPr>
              <w:t>2</w:t>
            </w:r>
          </w:p>
        </w:tc>
        <w:tc>
          <w:tcPr>
            <w:tcW w:w="1627" w:type="dxa"/>
            <w:tcBorders>
              <w:left w:val="single" w:sz="4" w:space="0" w:color="000000"/>
              <w:bottom w:val="single" w:sz="4" w:space="0" w:color="000000"/>
              <w:right w:val="single" w:sz="4" w:space="0" w:color="000000"/>
            </w:tcBorders>
            <w:vAlign w:val="center"/>
          </w:tcPr>
          <w:p>
            <w:pPr>
              <w:pStyle w:val="ConsPlusNormal"/>
              <w:jc w:val="center"/>
              <w:rPr>
                <w:color w:val="auto"/>
              </w:rPr>
            </w:pPr>
            <w:r>
              <w:rPr>
                <w:rFonts w:ascii="Times New Roman" w:hAnsi="Times New Roman"/>
                <w:color w:val="auto"/>
                <w:sz w:val="24"/>
              </w:rPr>
              <w:t>2</w:t>
            </w:r>
          </w:p>
        </w:tc>
      </w:tr>
      <w:tr>
        <w:trPr/>
        <w:tc>
          <w:tcPr>
            <w:tcW w:w="447" w:type="dxa"/>
            <w:tcBorders>
              <w:left w:val="single" w:sz="4" w:space="0" w:color="000000"/>
              <w:bottom w:val="single" w:sz="4" w:space="0" w:color="000000"/>
            </w:tcBorders>
          </w:tcPr>
          <w:p>
            <w:pPr>
              <w:pStyle w:val="ConsPlusNormal"/>
              <w:jc w:val="center"/>
              <w:rPr>
                <w:color w:val="auto"/>
              </w:rPr>
            </w:pPr>
            <w:r>
              <w:rPr>
                <w:rFonts w:ascii="Times New Roman" w:hAnsi="Times New Roman"/>
                <w:color w:val="auto"/>
                <w:sz w:val="24"/>
              </w:rPr>
              <w:t>3</w:t>
            </w:r>
          </w:p>
        </w:tc>
        <w:tc>
          <w:tcPr>
            <w:tcW w:w="6106" w:type="dxa"/>
            <w:tcBorders>
              <w:left w:val="single" w:sz="4" w:space="0" w:color="000000"/>
              <w:bottom w:val="single" w:sz="4" w:space="0" w:color="000000"/>
            </w:tcBorders>
            <w:vAlign w:val="center"/>
          </w:tcPr>
          <w:p>
            <w:pPr>
              <w:pStyle w:val="ConsPlusNormal"/>
              <w:rPr>
                <w:color w:val="auto"/>
                <w:sz w:val="24"/>
              </w:rPr>
            </w:pPr>
            <w:r>
              <w:rPr>
                <w:rFonts w:ascii="Times New Roman" w:hAnsi="Times New Roman"/>
                <w:color w:val="auto"/>
                <w:sz w:val="24"/>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муниципальном образовании, на территории которых реализуются проекты по созданию комфортной городской среды</w:t>
            </w:r>
          </w:p>
        </w:tc>
        <w:tc>
          <w:tcPr>
            <w:tcW w:w="1209" w:type="dxa"/>
            <w:tcBorders>
              <w:left w:val="single" w:sz="4" w:space="0" w:color="000000"/>
              <w:bottom w:val="single" w:sz="4" w:space="0" w:color="000000"/>
            </w:tcBorders>
            <w:vAlign w:val="center"/>
          </w:tcPr>
          <w:p>
            <w:pPr>
              <w:pStyle w:val="ConsPlusNormal"/>
              <w:jc w:val="center"/>
              <w:rPr>
                <w:color w:val="auto"/>
              </w:rPr>
            </w:pPr>
            <w:r>
              <w:rPr>
                <w:rFonts w:ascii="Times New Roman" w:hAnsi="Times New Roman"/>
                <w:color w:val="auto"/>
                <w:sz w:val="24"/>
              </w:rPr>
              <w:t>%</w:t>
            </w:r>
          </w:p>
        </w:tc>
        <w:tc>
          <w:tcPr>
            <w:tcW w:w="442" w:type="dxa"/>
            <w:tcBorders>
              <w:left w:val="single" w:sz="4" w:space="0" w:color="000000"/>
              <w:bottom w:val="single" w:sz="4" w:space="0" w:color="000000"/>
            </w:tcBorders>
            <w:vAlign w:val="center"/>
          </w:tcPr>
          <w:p>
            <w:pPr>
              <w:pStyle w:val="ConsPlusNormal"/>
              <w:jc w:val="center"/>
              <w:rPr>
                <w:rFonts w:ascii="Times New Roman" w:hAnsi="Times New Roman"/>
                <w:color w:val="auto"/>
                <w:sz w:val="24"/>
              </w:rPr>
            </w:pPr>
            <w:r>
              <w:rPr>
                <w:rFonts w:ascii="Times New Roman" w:hAnsi="Times New Roman"/>
                <w:color w:val="auto"/>
                <w:sz w:val="24"/>
              </w:rPr>
              <w:t>0</w:t>
            </w:r>
          </w:p>
        </w:tc>
        <w:tc>
          <w:tcPr>
            <w:tcW w:w="479" w:type="dxa"/>
            <w:tcBorders>
              <w:left w:val="single" w:sz="4" w:space="0" w:color="000000"/>
              <w:bottom w:val="single" w:sz="4" w:space="0" w:color="000000"/>
            </w:tcBorders>
            <w:vAlign w:val="center"/>
          </w:tcPr>
          <w:p>
            <w:pPr>
              <w:pStyle w:val="ConsPlusNormal"/>
              <w:jc w:val="center"/>
              <w:rPr>
                <w:rFonts w:ascii="Times New Roman" w:hAnsi="Times New Roman"/>
                <w:color w:val="auto"/>
                <w:sz w:val="24"/>
              </w:rPr>
            </w:pPr>
            <w:r>
              <w:rPr>
                <w:rFonts w:ascii="Times New Roman" w:hAnsi="Times New Roman"/>
                <w:color w:val="auto"/>
                <w:sz w:val="24"/>
              </w:rPr>
              <w:t>0</w:t>
            </w:r>
          </w:p>
        </w:tc>
        <w:tc>
          <w:tcPr>
            <w:tcW w:w="449" w:type="dxa"/>
            <w:tcBorders>
              <w:left w:val="single" w:sz="4" w:space="0" w:color="000000"/>
              <w:bottom w:val="single" w:sz="4" w:space="0" w:color="000000"/>
            </w:tcBorders>
            <w:vAlign w:val="center"/>
          </w:tcPr>
          <w:p>
            <w:pPr>
              <w:pStyle w:val="ConsPlusNormal"/>
              <w:jc w:val="center"/>
              <w:rPr>
                <w:rFonts w:ascii="Times New Roman" w:hAnsi="Times New Roman"/>
                <w:color w:val="auto"/>
                <w:sz w:val="24"/>
              </w:rPr>
            </w:pPr>
            <w:r>
              <w:rPr>
                <w:rFonts w:ascii="Times New Roman" w:hAnsi="Times New Roman"/>
                <w:color w:val="auto"/>
                <w:sz w:val="24"/>
              </w:rPr>
              <w:t>0</w:t>
            </w:r>
          </w:p>
        </w:tc>
        <w:tc>
          <w:tcPr>
            <w:tcW w:w="466" w:type="dxa"/>
            <w:tcBorders>
              <w:left w:val="single" w:sz="4" w:space="0" w:color="000000"/>
              <w:bottom w:val="single" w:sz="4" w:space="0" w:color="000000"/>
            </w:tcBorders>
            <w:vAlign w:val="center"/>
          </w:tcPr>
          <w:p>
            <w:pPr>
              <w:pStyle w:val="ConsPlusNormal"/>
              <w:jc w:val="center"/>
              <w:rPr>
                <w:rFonts w:ascii="Times New Roman" w:hAnsi="Times New Roman"/>
                <w:color w:val="auto"/>
                <w:sz w:val="24"/>
              </w:rPr>
            </w:pPr>
            <w:r>
              <w:rPr>
                <w:rFonts w:ascii="Times New Roman" w:hAnsi="Times New Roman"/>
                <w:color w:val="auto"/>
                <w:sz w:val="24"/>
              </w:rPr>
              <w:t>0</w:t>
            </w:r>
          </w:p>
        </w:tc>
        <w:tc>
          <w:tcPr>
            <w:tcW w:w="481" w:type="dxa"/>
            <w:tcBorders>
              <w:left w:val="single" w:sz="4" w:space="0" w:color="000000"/>
              <w:bottom w:val="single" w:sz="4" w:space="0" w:color="000000"/>
            </w:tcBorders>
            <w:vAlign w:val="center"/>
          </w:tcPr>
          <w:p>
            <w:pPr>
              <w:pStyle w:val="ConsPlusNormal"/>
              <w:jc w:val="center"/>
              <w:rPr>
                <w:rFonts w:ascii="Times New Roman" w:hAnsi="Times New Roman"/>
                <w:color w:val="auto"/>
                <w:sz w:val="24"/>
              </w:rPr>
            </w:pPr>
            <w:r>
              <w:rPr>
                <w:rFonts w:ascii="Times New Roman" w:hAnsi="Times New Roman"/>
                <w:color w:val="auto"/>
                <w:sz w:val="24"/>
              </w:rPr>
              <w:t>0</w:t>
            </w:r>
          </w:p>
        </w:tc>
        <w:tc>
          <w:tcPr>
            <w:tcW w:w="434" w:type="dxa"/>
            <w:tcBorders>
              <w:left w:val="single" w:sz="4" w:space="0" w:color="000000"/>
              <w:bottom w:val="single" w:sz="4" w:space="0" w:color="000000"/>
            </w:tcBorders>
            <w:vAlign w:val="center"/>
          </w:tcPr>
          <w:p>
            <w:pPr>
              <w:pStyle w:val="ConsPlusNormal"/>
              <w:jc w:val="center"/>
              <w:rPr>
                <w:rFonts w:ascii="Times New Roman" w:hAnsi="Times New Roman"/>
                <w:color w:val="auto"/>
                <w:sz w:val="24"/>
              </w:rPr>
            </w:pPr>
            <w:r>
              <w:rPr>
                <w:rFonts w:ascii="Times New Roman" w:hAnsi="Times New Roman"/>
                <w:color w:val="auto"/>
                <w:sz w:val="24"/>
              </w:rPr>
              <w:t>0</w:t>
            </w:r>
          </w:p>
        </w:tc>
        <w:tc>
          <w:tcPr>
            <w:tcW w:w="465" w:type="dxa"/>
            <w:tcBorders>
              <w:left w:val="single" w:sz="4" w:space="0" w:color="000000"/>
              <w:bottom w:val="single" w:sz="4" w:space="0" w:color="000000"/>
            </w:tcBorders>
            <w:vAlign w:val="center"/>
          </w:tcPr>
          <w:p>
            <w:pPr>
              <w:pStyle w:val="ConsPlusNormal"/>
              <w:jc w:val="center"/>
              <w:rPr>
                <w:rFonts w:ascii="Times New Roman" w:hAnsi="Times New Roman"/>
                <w:color w:val="auto"/>
                <w:sz w:val="24"/>
              </w:rPr>
            </w:pPr>
            <w:r>
              <w:rPr>
                <w:rFonts w:ascii="Times New Roman" w:hAnsi="Times New Roman"/>
                <w:color w:val="auto"/>
                <w:sz w:val="24"/>
              </w:rPr>
              <w:t>0</w:t>
            </w:r>
          </w:p>
        </w:tc>
        <w:tc>
          <w:tcPr>
            <w:tcW w:w="481" w:type="dxa"/>
            <w:tcBorders>
              <w:left w:val="single" w:sz="4" w:space="0" w:color="000000"/>
              <w:bottom w:val="single" w:sz="4" w:space="0" w:color="000000"/>
            </w:tcBorders>
            <w:vAlign w:val="center"/>
          </w:tcPr>
          <w:p>
            <w:pPr>
              <w:pStyle w:val="ConsPlusNormal"/>
              <w:jc w:val="center"/>
              <w:rPr>
                <w:rFonts w:ascii="Times New Roman" w:hAnsi="Times New Roman"/>
                <w:color w:val="auto"/>
                <w:sz w:val="24"/>
              </w:rPr>
            </w:pPr>
            <w:r>
              <w:rPr>
                <w:rFonts w:ascii="Times New Roman" w:hAnsi="Times New Roman"/>
                <w:color w:val="auto"/>
                <w:sz w:val="24"/>
              </w:rPr>
              <w:t>0</w:t>
            </w:r>
          </w:p>
        </w:tc>
        <w:tc>
          <w:tcPr>
            <w:tcW w:w="479" w:type="dxa"/>
            <w:tcBorders>
              <w:left w:val="single" w:sz="4" w:space="0" w:color="000000"/>
              <w:bottom w:val="single" w:sz="4" w:space="0" w:color="000000"/>
            </w:tcBorders>
            <w:vAlign w:val="center"/>
          </w:tcPr>
          <w:p>
            <w:pPr>
              <w:pStyle w:val="ConsPlusNormal"/>
              <w:jc w:val="center"/>
              <w:rPr>
                <w:rFonts w:ascii="Times New Roman" w:hAnsi="Times New Roman"/>
                <w:color w:val="auto"/>
                <w:sz w:val="24"/>
              </w:rPr>
            </w:pPr>
            <w:r>
              <w:rPr>
                <w:rFonts w:ascii="Times New Roman" w:hAnsi="Times New Roman"/>
                <w:color w:val="auto"/>
                <w:sz w:val="24"/>
              </w:rPr>
              <w:t>0</w:t>
            </w:r>
          </w:p>
        </w:tc>
        <w:tc>
          <w:tcPr>
            <w:tcW w:w="497" w:type="dxa"/>
            <w:tcBorders>
              <w:left w:val="single" w:sz="4" w:space="0" w:color="000000"/>
              <w:bottom w:val="single" w:sz="4" w:space="0" w:color="000000"/>
            </w:tcBorders>
            <w:vAlign w:val="center"/>
          </w:tcPr>
          <w:p>
            <w:pPr>
              <w:pStyle w:val="ConsPlusNormal"/>
              <w:jc w:val="center"/>
              <w:rPr>
                <w:rFonts w:ascii="Times New Roman" w:hAnsi="Times New Roman"/>
                <w:color w:val="auto"/>
                <w:sz w:val="24"/>
              </w:rPr>
            </w:pPr>
            <w:r>
              <w:rPr>
                <w:rFonts w:ascii="Times New Roman" w:hAnsi="Times New Roman"/>
                <w:color w:val="auto"/>
                <w:sz w:val="24"/>
              </w:rPr>
              <w:t>0</w:t>
            </w:r>
          </w:p>
        </w:tc>
        <w:tc>
          <w:tcPr>
            <w:tcW w:w="508" w:type="dxa"/>
            <w:tcBorders>
              <w:left w:val="single" w:sz="4" w:space="0" w:color="000000"/>
              <w:bottom w:val="single" w:sz="4" w:space="0" w:color="000000"/>
            </w:tcBorders>
            <w:vAlign w:val="center"/>
          </w:tcPr>
          <w:p>
            <w:pPr>
              <w:pStyle w:val="ConsPlusNormal"/>
              <w:jc w:val="center"/>
              <w:rPr>
                <w:rFonts w:ascii="Times New Roman" w:hAnsi="Times New Roman"/>
                <w:color w:val="auto"/>
                <w:sz w:val="24"/>
              </w:rPr>
            </w:pPr>
            <w:r>
              <w:rPr>
                <w:rFonts w:ascii="Times New Roman" w:hAnsi="Times New Roman"/>
                <w:color w:val="auto"/>
                <w:sz w:val="24"/>
              </w:rPr>
              <w:t>30</w:t>
            </w:r>
          </w:p>
        </w:tc>
        <w:tc>
          <w:tcPr>
            <w:tcW w:w="1627" w:type="dxa"/>
            <w:tcBorders>
              <w:left w:val="single" w:sz="4" w:space="0" w:color="000000"/>
              <w:bottom w:val="single" w:sz="4" w:space="0" w:color="000000"/>
              <w:right w:val="single" w:sz="4" w:space="0" w:color="000000"/>
            </w:tcBorders>
            <w:vAlign w:val="center"/>
          </w:tcPr>
          <w:p>
            <w:pPr>
              <w:pStyle w:val="ConsPlusNormal"/>
              <w:jc w:val="center"/>
              <w:rPr>
                <w:rFonts w:ascii="Times New Roman" w:hAnsi="Times New Roman"/>
                <w:color w:val="auto"/>
                <w:sz w:val="24"/>
              </w:rPr>
            </w:pPr>
            <w:r>
              <w:rPr>
                <w:rFonts w:ascii="Times New Roman" w:hAnsi="Times New Roman"/>
                <w:color w:val="auto"/>
                <w:sz w:val="24"/>
              </w:rPr>
              <w:t>30</w:t>
            </w:r>
          </w:p>
        </w:tc>
      </w:tr>
      <w:tr>
        <w:trPr/>
        <w:tc>
          <w:tcPr>
            <w:tcW w:w="447" w:type="dxa"/>
            <w:tcBorders>
              <w:left w:val="single" w:sz="4" w:space="0" w:color="000000"/>
              <w:bottom w:val="single" w:sz="4" w:space="0" w:color="000000"/>
            </w:tcBorders>
          </w:tcPr>
          <w:p>
            <w:pPr>
              <w:pStyle w:val="ConsPlusNormal"/>
              <w:jc w:val="center"/>
              <w:rPr>
                <w:rFonts w:ascii="Times New Roman" w:hAnsi="Times New Roman"/>
                <w:sz w:val="24"/>
              </w:rPr>
            </w:pPr>
            <w:r>
              <w:rPr>
                <w:rFonts w:ascii="Times New Roman" w:hAnsi="Times New Roman"/>
                <w:sz w:val="24"/>
              </w:rPr>
              <w:t>4</w:t>
            </w:r>
          </w:p>
        </w:tc>
        <w:tc>
          <w:tcPr>
            <w:tcW w:w="6106" w:type="dxa"/>
            <w:tcBorders>
              <w:left w:val="single" w:sz="4" w:space="0" w:color="000000"/>
              <w:bottom w:val="single" w:sz="4" w:space="0" w:color="000000"/>
            </w:tcBorders>
            <w:vAlign w:val="center"/>
          </w:tcPr>
          <w:p>
            <w:pPr>
              <w:pStyle w:val="Normal"/>
              <w:widowControl/>
              <w:suppressAutoHyphens w:val="true"/>
              <w:spacing w:beforeAutospacing="0" w:before="0" w:afterAutospacing="0" w:after="0"/>
              <w:ind w:hanging="0" w:left="57" w:right="0"/>
              <w:jc w:val="left"/>
              <w:rPr>
                <w:color w:val="auto"/>
                <w:sz w:val="24"/>
              </w:rPr>
            </w:pPr>
            <w:r>
              <w:rPr>
                <w:color w:val="auto"/>
                <w:sz w:val="24"/>
              </w:rPr>
              <w:t>Доля объема закупок оборудования, имеющего российское происхождение, в том числе оборудования, закупаемого при выполнении работ, в общем оборудования, закупленного в рамках реализации мероприятий муниципальных программ современной городской среды</w:t>
            </w:r>
          </w:p>
        </w:tc>
        <w:tc>
          <w:tcPr>
            <w:tcW w:w="1209" w:type="dxa"/>
            <w:tcBorders>
              <w:left w:val="single" w:sz="4" w:space="0" w:color="000000"/>
              <w:bottom w:val="single" w:sz="4" w:space="0" w:color="000000"/>
            </w:tcBorders>
          </w:tcPr>
          <w:p>
            <w:pPr>
              <w:pStyle w:val="LO-Normal"/>
              <w:ind w:hanging="0" w:left="0" w:right="0"/>
              <w:rPr>
                <w:rFonts w:ascii="Times New Roman" w:hAnsi="Times New Roman"/>
                <w:color w:val="auto"/>
                <w:sz w:val="24"/>
              </w:rPr>
            </w:pPr>
            <w:r>
              <w:rPr>
                <w:rFonts w:ascii="Times New Roman" w:hAnsi="Times New Roman"/>
                <w:color w:val="000000"/>
                <w:sz w:val="24"/>
              </w:rPr>
              <w:t>%</w:t>
            </w:r>
          </w:p>
        </w:tc>
        <w:tc>
          <w:tcPr>
            <w:tcW w:w="442" w:type="dxa"/>
            <w:tcBorders>
              <w:left w:val="single" w:sz="4" w:space="0" w:color="000000"/>
              <w:bottom w:val="single" w:sz="4" w:space="0" w:color="000000"/>
            </w:tcBorders>
          </w:tcPr>
          <w:p>
            <w:pPr>
              <w:pStyle w:val="ConsPlusNormal"/>
              <w:jc w:val="center"/>
              <w:rPr>
                <w:rFonts w:ascii="Times New Roman" w:hAnsi="Times New Roman"/>
                <w:color w:val="auto"/>
                <w:sz w:val="24"/>
              </w:rPr>
            </w:pPr>
            <w:r>
              <w:rPr>
                <w:rFonts w:ascii="Times New Roman" w:hAnsi="Times New Roman"/>
                <w:color w:val="auto"/>
                <w:sz w:val="24"/>
              </w:rPr>
              <w:t>0</w:t>
            </w:r>
          </w:p>
        </w:tc>
        <w:tc>
          <w:tcPr>
            <w:tcW w:w="479" w:type="dxa"/>
            <w:tcBorders>
              <w:left w:val="single" w:sz="4" w:space="0" w:color="000000"/>
              <w:bottom w:val="single" w:sz="4" w:space="0" w:color="000000"/>
            </w:tcBorders>
          </w:tcPr>
          <w:p>
            <w:pPr>
              <w:pStyle w:val="ConsPlusNormal"/>
              <w:jc w:val="center"/>
              <w:rPr>
                <w:rFonts w:ascii="Times New Roman" w:hAnsi="Times New Roman"/>
                <w:color w:val="auto"/>
                <w:sz w:val="24"/>
              </w:rPr>
            </w:pPr>
            <w:r>
              <w:rPr>
                <w:rFonts w:ascii="Times New Roman" w:hAnsi="Times New Roman"/>
                <w:color w:val="auto"/>
                <w:sz w:val="24"/>
              </w:rPr>
              <w:t>0</w:t>
            </w:r>
          </w:p>
        </w:tc>
        <w:tc>
          <w:tcPr>
            <w:tcW w:w="449" w:type="dxa"/>
            <w:tcBorders>
              <w:left w:val="single" w:sz="4" w:space="0" w:color="000000"/>
              <w:bottom w:val="single" w:sz="4" w:space="0" w:color="000000"/>
            </w:tcBorders>
          </w:tcPr>
          <w:p>
            <w:pPr>
              <w:pStyle w:val="ConsPlusNormal"/>
              <w:jc w:val="center"/>
              <w:rPr>
                <w:rFonts w:ascii="Times New Roman" w:hAnsi="Times New Roman"/>
                <w:color w:val="auto"/>
                <w:sz w:val="24"/>
              </w:rPr>
            </w:pPr>
            <w:r>
              <w:rPr>
                <w:rFonts w:ascii="Times New Roman" w:hAnsi="Times New Roman"/>
                <w:color w:val="auto"/>
                <w:sz w:val="24"/>
              </w:rPr>
              <w:t>0</w:t>
            </w:r>
          </w:p>
        </w:tc>
        <w:tc>
          <w:tcPr>
            <w:tcW w:w="466" w:type="dxa"/>
            <w:tcBorders>
              <w:left w:val="single" w:sz="4" w:space="0" w:color="000000"/>
              <w:bottom w:val="single" w:sz="4" w:space="0" w:color="000000"/>
            </w:tcBorders>
          </w:tcPr>
          <w:p>
            <w:pPr>
              <w:pStyle w:val="ConsPlusNormal"/>
              <w:jc w:val="center"/>
              <w:rPr>
                <w:rFonts w:ascii="Times New Roman" w:hAnsi="Times New Roman"/>
                <w:color w:val="auto"/>
                <w:sz w:val="24"/>
              </w:rPr>
            </w:pPr>
            <w:r>
              <w:rPr>
                <w:rFonts w:ascii="Times New Roman" w:hAnsi="Times New Roman"/>
                <w:color w:val="auto"/>
                <w:sz w:val="24"/>
              </w:rPr>
              <w:t>0</w:t>
            </w:r>
          </w:p>
        </w:tc>
        <w:tc>
          <w:tcPr>
            <w:tcW w:w="481" w:type="dxa"/>
            <w:tcBorders>
              <w:left w:val="single" w:sz="4" w:space="0" w:color="000000"/>
              <w:bottom w:val="single" w:sz="4" w:space="0" w:color="000000"/>
            </w:tcBorders>
          </w:tcPr>
          <w:p>
            <w:pPr>
              <w:pStyle w:val="ConsPlusNormal"/>
              <w:jc w:val="center"/>
              <w:rPr>
                <w:rFonts w:ascii="Times New Roman" w:hAnsi="Times New Roman"/>
                <w:color w:val="auto"/>
                <w:sz w:val="24"/>
              </w:rPr>
            </w:pPr>
            <w:r>
              <w:rPr>
                <w:rFonts w:ascii="Times New Roman" w:hAnsi="Times New Roman"/>
                <w:color w:val="auto"/>
                <w:sz w:val="24"/>
              </w:rPr>
              <w:t>0</w:t>
            </w:r>
          </w:p>
        </w:tc>
        <w:tc>
          <w:tcPr>
            <w:tcW w:w="434" w:type="dxa"/>
            <w:tcBorders>
              <w:left w:val="single" w:sz="4" w:space="0" w:color="000000"/>
              <w:bottom w:val="single" w:sz="4" w:space="0" w:color="000000"/>
            </w:tcBorders>
          </w:tcPr>
          <w:p>
            <w:pPr>
              <w:pStyle w:val="ConsPlusNormal"/>
              <w:jc w:val="center"/>
              <w:rPr>
                <w:rFonts w:ascii="Times New Roman" w:hAnsi="Times New Roman"/>
                <w:color w:val="auto"/>
                <w:sz w:val="24"/>
              </w:rPr>
            </w:pPr>
            <w:r>
              <w:rPr>
                <w:rFonts w:ascii="Times New Roman" w:hAnsi="Times New Roman"/>
                <w:color w:val="auto"/>
                <w:sz w:val="24"/>
              </w:rPr>
              <w:t>0</w:t>
            </w:r>
          </w:p>
        </w:tc>
        <w:tc>
          <w:tcPr>
            <w:tcW w:w="465" w:type="dxa"/>
            <w:tcBorders>
              <w:left w:val="single" w:sz="4" w:space="0" w:color="000000"/>
              <w:bottom w:val="single" w:sz="4" w:space="0" w:color="000000"/>
            </w:tcBorders>
          </w:tcPr>
          <w:p>
            <w:pPr>
              <w:pStyle w:val="ConsPlusNormal"/>
              <w:jc w:val="center"/>
              <w:rPr>
                <w:rFonts w:ascii="Times New Roman" w:hAnsi="Times New Roman"/>
                <w:color w:val="auto"/>
                <w:sz w:val="24"/>
              </w:rPr>
            </w:pPr>
            <w:r>
              <w:rPr>
                <w:rFonts w:ascii="Times New Roman" w:hAnsi="Times New Roman"/>
                <w:color w:val="auto"/>
                <w:sz w:val="24"/>
              </w:rPr>
              <w:t>0</w:t>
            </w:r>
          </w:p>
        </w:tc>
        <w:tc>
          <w:tcPr>
            <w:tcW w:w="481" w:type="dxa"/>
            <w:tcBorders>
              <w:left w:val="single" w:sz="4" w:space="0" w:color="000000"/>
              <w:bottom w:val="single" w:sz="4" w:space="0" w:color="000000"/>
            </w:tcBorders>
          </w:tcPr>
          <w:p>
            <w:pPr>
              <w:pStyle w:val="ConsPlusNormal"/>
              <w:jc w:val="center"/>
              <w:rPr>
                <w:rFonts w:ascii="Times New Roman" w:hAnsi="Times New Roman"/>
                <w:color w:val="auto"/>
                <w:sz w:val="24"/>
              </w:rPr>
            </w:pPr>
            <w:r>
              <w:rPr>
                <w:rFonts w:ascii="Times New Roman" w:hAnsi="Times New Roman"/>
                <w:color w:val="auto"/>
                <w:sz w:val="24"/>
              </w:rPr>
              <w:t>0</w:t>
            </w:r>
          </w:p>
        </w:tc>
        <w:tc>
          <w:tcPr>
            <w:tcW w:w="479" w:type="dxa"/>
            <w:tcBorders>
              <w:left w:val="single" w:sz="4" w:space="0" w:color="000000"/>
              <w:bottom w:val="single" w:sz="4" w:space="0" w:color="000000"/>
            </w:tcBorders>
          </w:tcPr>
          <w:p>
            <w:pPr>
              <w:pStyle w:val="ConsPlusNormal"/>
              <w:jc w:val="center"/>
              <w:rPr>
                <w:rFonts w:ascii="Times New Roman" w:hAnsi="Times New Roman"/>
                <w:color w:val="auto"/>
                <w:sz w:val="24"/>
              </w:rPr>
            </w:pPr>
            <w:r>
              <w:rPr>
                <w:rFonts w:ascii="Times New Roman" w:hAnsi="Times New Roman"/>
                <w:color w:val="auto"/>
                <w:sz w:val="24"/>
              </w:rPr>
              <w:t>0</w:t>
            </w:r>
          </w:p>
        </w:tc>
        <w:tc>
          <w:tcPr>
            <w:tcW w:w="497" w:type="dxa"/>
            <w:tcBorders>
              <w:left w:val="single" w:sz="4" w:space="0" w:color="000000"/>
              <w:bottom w:val="single" w:sz="4" w:space="0" w:color="000000"/>
            </w:tcBorders>
          </w:tcPr>
          <w:p>
            <w:pPr>
              <w:pStyle w:val="ConsPlusNormal"/>
              <w:jc w:val="center"/>
              <w:rPr>
                <w:rFonts w:ascii="Times New Roman" w:hAnsi="Times New Roman"/>
                <w:color w:val="auto"/>
                <w:sz w:val="24"/>
              </w:rPr>
            </w:pPr>
            <w:r>
              <w:rPr>
                <w:rFonts w:ascii="Times New Roman" w:hAnsi="Times New Roman"/>
                <w:color w:val="auto"/>
                <w:sz w:val="24"/>
              </w:rPr>
              <w:t>0</w:t>
            </w:r>
          </w:p>
        </w:tc>
        <w:tc>
          <w:tcPr>
            <w:tcW w:w="508" w:type="dxa"/>
            <w:tcBorders>
              <w:left w:val="single" w:sz="4" w:space="0" w:color="000000"/>
              <w:bottom w:val="single" w:sz="4" w:space="0" w:color="000000"/>
            </w:tcBorders>
          </w:tcPr>
          <w:p>
            <w:pPr>
              <w:pStyle w:val="ConsPlusNormal"/>
              <w:jc w:val="center"/>
              <w:rPr>
                <w:rFonts w:ascii="Times New Roman" w:hAnsi="Times New Roman"/>
                <w:color w:val="auto"/>
                <w:sz w:val="24"/>
              </w:rPr>
            </w:pPr>
            <w:r>
              <w:rPr>
                <w:rFonts w:ascii="Times New Roman" w:hAnsi="Times New Roman"/>
                <w:color w:val="auto"/>
                <w:sz w:val="24"/>
              </w:rPr>
              <w:t>90</w:t>
            </w:r>
          </w:p>
        </w:tc>
        <w:tc>
          <w:tcPr>
            <w:tcW w:w="1627" w:type="dxa"/>
            <w:tcBorders>
              <w:left w:val="single" w:sz="4" w:space="0" w:color="000000"/>
              <w:bottom w:val="single" w:sz="4" w:space="0" w:color="000000"/>
              <w:right w:val="single" w:sz="4" w:space="0" w:color="000000"/>
            </w:tcBorders>
          </w:tcPr>
          <w:p>
            <w:pPr>
              <w:pStyle w:val="ConsPlusNormal"/>
              <w:jc w:val="center"/>
              <w:rPr>
                <w:rFonts w:ascii="Times New Roman" w:hAnsi="Times New Roman"/>
                <w:color w:val="auto"/>
                <w:sz w:val="24"/>
              </w:rPr>
            </w:pPr>
            <w:r>
              <w:rPr>
                <w:rFonts w:ascii="Times New Roman" w:hAnsi="Times New Roman"/>
                <w:color w:val="auto"/>
                <w:sz w:val="24"/>
              </w:rPr>
              <w:t>90</w:t>
            </w:r>
          </w:p>
        </w:tc>
      </w:tr>
    </w:tbl>
    <w:p>
      <w:pPr>
        <w:pStyle w:val="ConsPlusNormal"/>
        <w:jc w:val="both"/>
        <w:rPr>
          <w:rFonts w:ascii="Times New Roman" w:hAnsi="Times New Roman"/>
          <w:sz w:val="28"/>
        </w:rPr>
      </w:pPr>
      <w:r>
        <w:rPr>
          <w:rFonts w:ascii="Times New Roman" w:hAnsi="Times New Roman"/>
          <w:sz w:val="28"/>
        </w:rPr>
      </w:r>
      <w:bookmarkStart w:id="4" w:name="P804"/>
      <w:bookmarkStart w:id="5" w:name="P804"/>
      <w:bookmarkEnd w:id="5"/>
    </w:p>
    <w:p>
      <w:pPr>
        <w:pStyle w:val="ConsPlusNormal"/>
        <w:jc w:val="both"/>
        <w:rPr/>
      </w:pPr>
      <w:r>
        <w:rPr>
          <w:rFonts w:ascii="Times New Roman" w:hAnsi="Times New Roman"/>
          <w:sz w:val="28"/>
        </w:rPr>
        <w:t>*Заполняется при наличии соответствующих показателей в паспорте Программы с учетом выбранной периодичности наблюдения. В случае если отсутствуют такие показатели в Паспорте программы, то вместо Таблицы прописывается текстом об отсутствии соответствующих показателей.</w:t>
      </w:r>
      <w:r>
        <w:br w:type="page"/>
      </w:r>
    </w:p>
    <w:p>
      <w:pPr>
        <w:pStyle w:val="ConsPlusNormal"/>
        <w:spacing w:before="0" w:after="0"/>
        <w:jc w:val="center"/>
        <w:rPr>
          <w:color w:val="auto"/>
          <w:highlight w:val="none"/>
          <w:shd w:fill="auto" w:val="clear"/>
        </w:rPr>
      </w:pPr>
      <w:r>
        <w:rPr>
          <w:rFonts w:ascii="Times New Roman" w:hAnsi="Times New Roman"/>
          <w:color w:val="000000"/>
          <w:sz w:val="28"/>
          <w:shd w:fill="auto" w:val="clear"/>
        </w:rPr>
        <w:t>4. Структура муниципальной программы</w:t>
      </w:r>
    </w:p>
    <w:p>
      <w:pPr>
        <w:pStyle w:val="ConsPlusNormal"/>
        <w:jc w:val="both"/>
        <w:rPr>
          <w:rFonts w:ascii="Times New Roman" w:hAnsi="Times New Roman"/>
          <w:color w:val="auto"/>
          <w:sz w:val="28"/>
          <w:highlight w:val="none"/>
          <w:shd w:fill="auto" w:val="clear"/>
        </w:rPr>
      </w:pPr>
      <w:r>
        <w:rPr>
          <w:rFonts w:ascii="Times New Roman" w:hAnsi="Times New Roman"/>
          <w:color w:val="000000"/>
          <w:sz w:val="28"/>
          <w:shd w:fill="auto" w:val="clear"/>
        </w:rPr>
      </w:r>
    </w:p>
    <w:tbl>
      <w:tblPr>
        <w:tblW w:w="14565" w:type="dxa"/>
        <w:jc w:val="left"/>
        <w:tblInd w:w="119" w:type="dxa"/>
        <w:tblLayout w:type="fixed"/>
        <w:tblCellMar>
          <w:top w:w="57" w:type="dxa"/>
          <w:left w:w="57" w:type="dxa"/>
          <w:bottom w:w="57" w:type="dxa"/>
          <w:right w:w="57" w:type="dxa"/>
        </w:tblCellMar>
      </w:tblPr>
      <w:tblGrid>
        <w:gridCol w:w="626"/>
        <w:gridCol w:w="4534"/>
        <w:gridCol w:w="3344"/>
        <w:gridCol w:w="6060"/>
      </w:tblGrid>
      <w:tr>
        <w:trPr>
          <w:tblHeader w:val="true"/>
          <w:cantSplit w:val="true"/>
        </w:trPr>
        <w:tc>
          <w:tcPr>
            <w:tcW w:w="626" w:type="dxa"/>
            <w:tcBorders>
              <w:top w:val="single" w:sz="4" w:space="0" w:color="000000"/>
              <w:left w:val="single" w:sz="4" w:space="0" w:color="000000"/>
              <w:bottom w:val="single" w:sz="4" w:space="0" w:color="000000"/>
            </w:tcBorders>
            <w:vAlign w:val="center"/>
          </w:tcPr>
          <w:p>
            <w:pPr>
              <w:pStyle w:val="ConsPlusNormal"/>
              <w:jc w:val="center"/>
              <w:rPr>
                <w:rFonts w:ascii="Times New Roman" w:hAnsi="Times New Roman"/>
                <w:sz w:val="24"/>
              </w:rPr>
            </w:pPr>
            <w:r>
              <w:rPr>
                <w:rFonts w:ascii="Times New Roman" w:hAnsi="Times New Roman"/>
                <w:sz w:val="24"/>
              </w:rPr>
              <w:t xml:space="preserve">№ </w:t>
            </w:r>
            <w:r>
              <w:rPr>
                <w:rFonts w:ascii="Times New Roman" w:hAnsi="Times New Roman"/>
                <w:sz w:val="24"/>
              </w:rPr>
              <w:t>п/п</w:t>
            </w:r>
          </w:p>
        </w:tc>
        <w:tc>
          <w:tcPr>
            <w:tcW w:w="4534" w:type="dxa"/>
            <w:tcBorders>
              <w:top w:val="single" w:sz="4" w:space="0" w:color="000000"/>
              <w:left w:val="single" w:sz="4" w:space="0" w:color="000000"/>
              <w:bottom w:val="single" w:sz="4" w:space="0" w:color="000000"/>
            </w:tcBorders>
            <w:vAlign w:val="center"/>
          </w:tcPr>
          <w:p>
            <w:pPr>
              <w:pStyle w:val="ConsPlusNormal"/>
              <w:jc w:val="center"/>
              <w:rPr>
                <w:rFonts w:ascii="Times New Roman" w:hAnsi="Times New Roman"/>
                <w:sz w:val="24"/>
              </w:rPr>
            </w:pPr>
            <w:r>
              <w:rPr>
                <w:rFonts w:ascii="Times New Roman" w:hAnsi="Times New Roman"/>
                <w:sz w:val="24"/>
              </w:rPr>
              <w:t>Задачи структурного элемента</w:t>
            </w:r>
          </w:p>
        </w:tc>
        <w:tc>
          <w:tcPr>
            <w:tcW w:w="3344" w:type="dxa"/>
            <w:tcBorders>
              <w:top w:val="single" w:sz="4" w:space="0" w:color="000000"/>
              <w:left w:val="single" w:sz="4" w:space="0" w:color="000000"/>
              <w:bottom w:val="single" w:sz="4" w:space="0" w:color="000000"/>
            </w:tcBorders>
            <w:vAlign w:val="center"/>
          </w:tcPr>
          <w:p>
            <w:pPr>
              <w:pStyle w:val="ConsPlusNormal"/>
              <w:jc w:val="center"/>
              <w:rPr>
                <w:rFonts w:ascii="Times New Roman" w:hAnsi="Times New Roman"/>
                <w:sz w:val="24"/>
              </w:rPr>
            </w:pPr>
            <w:r>
              <w:rPr>
                <w:rFonts w:ascii="Times New Roman" w:hAnsi="Times New Roman"/>
                <w:sz w:val="24"/>
              </w:rPr>
              <w:t>Краткое описание ожидаемых эффектов от реализации задачи структурного элемента</w:t>
            </w:r>
          </w:p>
        </w:tc>
        <w:tc>
          <w:tcPr>
            <w:tcW w:w="606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rFonts w:ascii="Times New Roman" w:hAnsi="Times New Roman"/>
                <w:sz w:val="24"/>
              </w:rPr>
            </w:pPr>
            <w:r>
              <w:rPr>
                <w:rFonts w:ascii="Times New Roman" w:hAnsi="Times New Roman"/>
                <w:sz w:val="24"/>
              </w:rPr>
              <w:t>Связь с показателями</w:t>
            </w:r>
          </w:p>
        </w:tc>
      </w:tr>
      <w:tr>
        <w:trPr>
          <w:cantSplit w:val="true"/>
        </w:trPr>
        <w:tc>
          <w:tcPr>
            <w:tcW w:w="626" w:type="dxa"/>
            <w:tcBorders>
              <w:left w:val="single" w:sz="4" w:space="0" w:color="000000"/>
              <w:bottom w:val="single" w:sz="4" w:space="0" w:color="000000"/>
            </w:tcBorders>
            <w:vAlign w:val="center"/>
          </w:tcPr>
          <w:p>
            <w:pPr>
              <w:pStyle w:val="ConsPlusNormal"/>
              <w:jc w:val="center"/>
              <w:rPr>
                <w:rFonts w:ascii="Times New Roman" w:hAnsi="Times New Roman"/>
                <w:sz w:val="24"/>
              </w:rPr>
            </w:pPr>
            <w:r>
              <w:rPr>
                <w:rFonts w:ascii="Times New Roman" w:hAnsi="Times New Roman"/>
                <w:sz w:val="24"/>
              </w:rPr>
              <w:t>1</w:t>
            </w:r>
          </w:p>
        </w:tc>
        <w:tc>
          <w:tcPr>
            <w:tcW w:w="4534" w:type="dxa"/>
            <w:tcBorders>
              <w:left w:val="single" w:sz="4" w:space="0" w:color="000000"/>
              <w:bottom w:val="single" w:sz="4" w:space="0" w:color="000000"/>
            </w:tcBorders>
            <w:vAlign w:val="center"/>
          </w:tcPr>
          <w:p>
            <w:pPr>
              <w:pStyle w:val="ConsPlusNormal"/>
              <w:jc w:val="center"/>
              <w:rPr>
                <w:rFonts w:ascii="Times New Roman" w:hAnsi="Times New Roman"/>
                <w:sz w:val="24"/>
              </w:rPr>
            </w:pPr>
            <w:r>
              <w:rPr>
                <w:rFonts w:ascii="Times New Roman" w:hAnsi="Times New Roman"/>
                <w:sz w:val="24"/>
              </w:rPr>
              <w:t>2</w:t>
            </w:r>
          </w:p>
        </w:tc>
        <w:tc>
          <w:tcPr>
            <w:tcW w:w="3344" w:type="dxa"/>
            <w:tcBorders>
              <w:left w:val="single" w:sz="4" w:space="0" w:color="000000"/>
              <w:bottom w:val="single" w:sz="4" w:space="0" w:color="000000"/>
            </w:tcBorders>
            <w:vAlign w:val="center"/>
          </w:tcPr>
          <w:p>
            <w:pPr>
              <w:pStyle w:val="ConsPlusNormal"/>
              <w:jc w:val="center"/>
              <w:rPr>
                <w:rFonts w:ascii="Times New Roman" w:hAnsi="Times New Roman"/>
                <w:sz w:val="24"/>
              </w:rPr>
            </w:pPr>
            <w:r>
              <w:rPr>
                <w:rFonts w:ascii="Times New Roman" w:hAnsi="Times New Roman"/>
                <w:sz w:val="24"/>
              </w:rPr>
              <w:t>3</w:t>
            </w:r>
          </w:p>
        </w:tc>
        <w:tc>
          <w:tcPr>
            <w:tcW w:w="6060" w:type="dxa"/>
            <w:tcBorders>
              <w:left w:val="single" w:sz="4" w:space="0" w:color="000000"/>
              <w:bottom w:val="single" w:sz="4" w:space="0" w:color="000000"/>
              <w:right w:val="single" w:sz="4" w:space="0" w:color="000000"/>
            </w:tcBorders>
            <w:vAlign w:val="center"/>
          </w:tcPr>
          <w:p>
            <w:pPr>
              <w:pStyle w:val="ConsPlusNormal"/>
              <w:jc w:val="center"/>
              <w:rPr>
                <w:rFonts w:ascii="Times New Roman" w:hAnsi="Times New Roman"/>
                <w:sz w:val="24"/>
              </w:rPr>
            </w:pPr>
            <w:r>
              <w:rPr>
                <w:rFonts w:ascii="Times New Roman" w:hAnsi="Times New Roman"/>
                <w:sz w:val="24"/>
              </w:rPr>
              <w:t>4</w:t>
            </w:r>
          </w:p>
        </w:tc>
      </w:tr>
      <w:tr>
        <w:trPr>
          <w:cantSplit w:val="true"/>
        </w:trPr>
        <w:tc>
          <w:tcPr>
            <w:tcW w:w="14564" w:type="dxa"/>
            <w:gridSpan w:val="4"/>
            <w:tcBorders>
              <w:left w:val="single" w:sz="4" w:space="0" w:color="000000"/>
              <w:bottom w:val="single" w:sz="4" w:space="0" w:color="000000"/>
              <w:right w:val="single" w:sz="4" w:space="0" w:color="000000"/>
            </w:tcBorders>
            <w:vAlign w:val="center"/>
          </w:tcPr>
          <w:p>
            <w:pPr>
              <w:pStyle w:val="ConsPlusNormal"/>
              <w:jc w:val="center"/>
              <w:rPr>
                <w:color w:val="auto"/>
              </w:rPr>
            </w:pPr>
            <w:r>
              <w:rPr>
                <w:rFonts w:ascii="Times New Roman" w:hAnsi="Times New Roman"/>
                <w:color w:val="auto"/>
                <w:sz w:val="24"/>
              </w:rPr>
              <w:t>1. Муниципальная программа «Формирование комфортной городской среды Аргаяшского муниципального округа»</w:t>
            </w:r>
          </w:p>
        </w:tc>
      </w:tr>
      <w:tr>
        <w:trPr>
          <w:cantSplit w:val="true"/>
        </w:trPr>
        <w:tc>
          <w:tcPr>
            <w:tcW w:w="5160" w:type="dxa"/>
            <w:gridSpan w:val="2"/>
            <w:tcBorders>
              <w:left w:val="single" w:sz="4" w:space="0" w:color="000000"/>
              <w:bottom w:val="single" w:sz="4" w:space="0" w:color="000000"/>
            </w:tcBorders>
            <w:vAlign w:val="center"/>
          </w:tcPr>
          <w:p>
            <w:pPr>
              <w:pStyle w:val="ConsPlusNormal"/>
              <w:jc w:val="center"/>
              <w:rPr>
                <w:color w:val="auto"/>
              </w:rPr>
            </w:pPr>
            <w:r>
              <w:rPr>
                <w:rFonts w:ascii="Times New Roman" w:hAnsi="Times New Roman"/>
                <w:color w:val="auto"/>
                <w:sz w:val="24"/>
              </w:rPr>
              <w:t>Ответственный за реализацию (наименование):</w:t>
            </w:r>
          </w:p>
          <w:p>
            <w:pPr>
              <w:pStyle w:val="ConsPlusNormal"/>
              <w:jc w:val="center"/>
              <w:rPr>
                <w:color w:val="auto"/>
              </w:rPr>
            </w:pPr>
            <w:r>
              <w:rPr>
                <w:rFonts w:ascii="Times New Roman" w:hAnsi="Times New Roman"/>
                <w:color w:val="auto"/>
                <w:sz w:val="24"/>
              </w:rPr>
              <w:t>Управление ЖКХ администрации Аргаяшского муниципального округа</w:t>
            </w:r>
          </w:p>
        </w:tc>
        <w:tc>
          <w:tcPr>
            <w:tcW w:w="9404" w:type="dxa"/>
            <w:gridSpan w:val="2"/>
            <w:tcBorders>
              <w:left w:val="single" w:sz="4" w:space="0" w:color="000000"/>
              <w:bottom w:val="single" w:sz="4" w:space="0" w:color="000000"/>
              <w:right w:val="single" w:sz="4" w:space="0" w:color="000000"/>
            </w:tcBorders>
            <w:vAlign w:val="center"/>
          </w:tcPr>
          <w:p>
            <w:pPr>
              <w:pStyle w:val="ConsPlusNormal"/>
              <w:jc w:val="center"/>
              <w:rPr>
                <w:color w:val="auto"/>
              </w:rPr>
            </w:pPr>
            <w:r>
              <w:rPr>
                <w:rFonts w:ascii="Times New Roman" w:hAnsi="Times New Roman"/>
                <w:color w:val="auto"/>
                <w:sz w:val="24"/>
              </w:rPr>
              <w:t>Срок реализации (2026-2028 гг.)</w:t>
            </w:r>
          </w:p>
        </w:tc>
      </w:tr>
      <w:tr>
        <w:trPr>
          <w:cantSplit w:val="true"/>
        </w:trPr>
        <w:tc>
          <w:tcPr>
            <w:tcW w:w="626" w:type="dxa"/>
            <w:tcBorders>
              <w:left w:val="single" w:sz="4" w:space="0" w:color="000000"/>
              <w:bottom w:val="single" w:sz="4" w:space="0" w:color="000000"/>
            </w:tcBorders>
            <w:vAlign w:val="center"/>
          </w:tcPr>
          <w:p>
            <w:pPr>
              <w:pStyle w:val="ConsPlusNormal"/>
              <w:jc w:val="center"/>
              <w:rPr>
                <w:color w:val="auto"/>
              </w:rPr>
            </w:pPr>
            <w:r>
              <w:rPr>
                <w:rFonts w:ascii="Times New Roman" w:hAnsi="Times New Roman"/>
                <w:color w:val="auto"/>
                <w:sz w:val="24"/>
              </w:rPr>
              <w:t>1.1.1</w:t>
            </w:r>
          </w:p>
        </w:tc>
        <w:tc>
          <w:tcPr>
            <w:tcW w:w="4534" w:type="dxa"/>
            <w:tcBorders>
              <w:left w:val="single" w:sz="4" w:space="0" w:color="000000"/>
              <w:bottom w:val="single" w:sz="4" w:space="0" w:color="000000"/>
            </w:tcBorders>
            <w:vAlign w:val="center"/>
          </w:tcPr>
          <w:p>
            <w:pPr>
              <w:pStyle w:val="ConsPlusNormal"/>
              <w:rPr>
                <w:color w:val="auto"/>
              </w:rPr>
            </w:pPr>
            <w:r>
              <w:rPr>
                <w:rFonts w:ascii="Times New Roman" w:hAnsi="Times New Roman"/>
                <w:color w:val="auto"/>
                <w:sz w:val="24"/>
                <w:szCs w:val="24"/>
              </w:rPr>
              <w:t>Повышение комфортности городской среды, в том числе общественных пространств</w:t>
            </w:r>
          </w:p>
        </w:tc>
        <w:tc>
          <w:tcPr>
            <w:tcW w:w="3344" w:type="dxa"/>
            <w:tcBorders>
              <w:left w:val="single" w:sz="4" w:space="0" w:color="000000"/>
              <w:bottom w:val="single" w:sz="4" w:space="0" w:color="000000"/>
            </w:tcBorders>
            <w:vAlign w:val="center"/>
          </w:tcPr>
          <w:p>
            <w:pPr>
              <w:pStyle w:val="ConsPlusNormal"/>
              <w:jc w:val="center"/>
              <w:rPr>
                <w:color w:val="auto"/>
              </w:rPr>
            </w:pPr>
            <w:r>
              <w:rPr>
                <w:rFonts w:ascii="Times New Roman" w:hAnsi="Times New Roman"/>
                <w:color w:val="auto"/>
                <w:sz w:val="24"/>
              </w:rPr>
              <w:t>Повышение комфортности городской среды, в том числе за счет благоустройства общественных и дворовых территорий</w:t>
            </w:r>
          </w:p>
        </w:tc>
        <w:tc>
          <w:tcPr>
            <w:tcW w:w="6060" w:type="dxa"/>
            <w:tcBorders>
              <w:left w:val="single" w:sz="4" w:space="0" w:color="000000"/>
              <w:bottom w:val="single" w:sz="4" w:space="0" w:color="000000"/>
              <w:right w:val="single" w:sz="4" w:space="0" w:color="000000"/>
            </w:tcBorders>
            <w:vAlign w:val="center"/>
          </w:tcPr>
          <w:p>
            <w:pPr>
              <w:pStyle w:val="ConsPlusNormal"/>
              <w:rPr>
                <w:rFonts w:ascii="Times New Roman" w:hAnsi="Times New Roman"/>
                <w:color w:val="auto"/>
                <w:sz w:val="24"/>
              </w:rPr>
            </w:pPr>
            <w:r>
              <w:rPr>
                <w:rFonts w:ascii="Times New Roman" w:hAnsi="Times New Roman"/>
                <w:color w:val="auto"/>
                <w:sz w:val="24"/>
              </w:rPr>
              <w:t>Количество благоустроенных дворовых те</w:t>
            </w:r>
            <w:r>
              <w:rPr>
                <w:rFonts w:ascii="Times New Roman" w:hAnsi="Times New Roman"/>
                <w:sz w:val="24"/>
              </w:rPr>
              <w:t>рриторий;</w:t>
            </w:r>
          </w:p>
          <w:p>
            <w:pPr>
              <w:pStyle w:val="ConsPlusNormal"/>
              <w:rPr>
                <w:rFonts w:ascii="Times New Roman" w:hAnsi="Times New Roman"/>
                <w:sz w:val="24"/>
              </w:rPr>
            </w:pPr>
            <w:r>
              <w:rPr>
                <w:rFonts w:ascii="Times New Roman" w:hAnsi="Times New Roman"/>
                <w:sz w:val="24"/>
              </w:rPr>
              <w:t>количество благоустроенных общественных территорий</w:t>
            </w:r>
          </w:p>
        </w:tc>
      </w:tr>
      <w:tr>
        <w:trPr>
          <w:cantSplit w:val="true"/>
        </w:trPr>
        <w:tc>
          <w:tcPr>
            <w:tcW w:w="626" w:type="dxa"/>
            <w:tcBorders>
              <w:left w:val="single" w:sz="4" w:space="0" w:color="000000"/>
              <w:bottom w:val="single" w:sz="4" w:space="0" w:color="000000"/>
            </w:tcBorders>
            <w:vAlign w:val="center"/>
          </w:tcPr>
          <w:p>
            <w:pPr>
              <w:pStyle w:val="ConsPlusNormal"/>
              <w:jc w:val="center"/>
              <w:rPr>
                <w:color w:val="auto"/>
              </w:rPr>
            </w:pPr>
            <w:r>
              <w:rPr>
                <w:rFonts w:ascii="Times New Roman" w:hAnsi="Times New Roman"/>
                <w:color w:val="auto"/>
                <w:sz w:val="24"/>
              </w:rPr>
              <w:t>1.1.2</w:t>
            </w:r>
          </w:p>
        </w:tc>
        <w:tc>
          <w:tcPr>
            <w:tcW w:w="4534" w:type="dxa"/>
            <w:tcBorders>
              <w:left w:val="single" w:sz="4" w:space="0" w:color="000000"/>
              <w:bottom w:val="single" w:sz="4" w:space="0" w:color="000000"/>
            </w:tcBorders>
            <w:vAlign w:val="center"/>
          </w:tcPr>
          <w:p>
            <w:pPr>
              <w:pStyle w:val="ConsPlusNormal"/>
              <w:rPr>
                <w:sz w:val="24"/>
                <w:szCs w:val="24"/>
              </w:rPr>
            </w:pPr>
            <w:r>
              <w:rPr>
                <w:rFonts w:ascii="Times New Roman" w:hAnsi="Times New Roman"/>
                <w:color w:val="000000"/>
                <w:sz w:val="24"/>
                <w:szCs w:val="24"/>
              </w:rPr>
              <w:t>Создание механизмов развития комфортной городской среды, комплексного развития населенных пунктов с учетом индекса качества городской среды</w:t>
            </w:r>
          </w:p>
        </w:tc>
        <w:tc>
          <w:tcPr>
            <w:tcW w:w="3344" w:type="dxa"/>
            <w:tcBorders>
              <w:left w:val="single" w:sz="4" w:space="0" w:color="000000"/>
              <w:bottom w:val="single" w:sz="4" w:space="0" w:color="000000"/>
            </w:tcBorders>
            <w:vAlign w:val="center"/>
          </w:tcPr>
          <w:p>
            <w:pPr>
              <w:pStyle w:val="ConsPlusNormal"/>
              <w:jc w:val="center"/>
              <w:rPr>
                <w:color w:val="auto"/>
              </w:rPr>
            </w:pPr>
            <w:r>
              <w:rPr>
                <w:rFonts w:ascii="Times New Roman" w:hAnsi="Times New Roman"/>
                <w:color w:val="auto"/>
                <w:sz w:val="24"/>
              </w:rPr>
              <w:t>Повышение уровня благоустройства Аргаяшского муниципального округа, вовлечение граждан в реализацию проектов</w:t>
            </w:r>
          </w:p>
        </w:tc>
        <w:tc>
          <w:tcPr>
            <w:tcW w:w="6060" w:type="dxa"/>
            <w:tcBorders>
              <w:left w:val="single" w:sz="4" w:space="0" w:color="000000"/>
              <w:bottom w:val="single" w:sz="4" w:space="0" w:color="000000"/>
              <w:right w:val="single" w:sz="4" w:space="0" w:color="000000"/>
            </w:tcBorders>
            <w:vAlign w:val="center"/>
          </w:tcPr>
          <w:p>
            <w:pPr>
              <w:pStyle w:val="ConsPlusNormal"/>
              <w:rPr>
                <w:color w:val="auto"/>
                <w:sz w:val="24"/>
              </w:rPr>
            </w:pPr>
            <w:r>
              <w:rPr>
                <w:rFonts w:ascii="Times New Roman" w:hAnsi="Times New Roman"/>
                <w:color w:val="auto"/>
                <w:sz w:val="24"/>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муниципальном образовании, на территории которых реализуются проекты по созданию комфортной городской среды;</w:t>
            </w:r>
          </w:p>
          <w:p>
            <w:pPr>
              <w:pStyle w:val="Normal"/>
              <w:widowControl/>
              <w:suppressAutoHyphens w:val="true"/>
              <w:spacing w:beforeAutospacing="0" w:before="0" w:afterAutospacing="0" w:after="0"/>
              <w:ind w:hanging="0" w:left="57" w:right="0"/>
              <w:jc w:val="left"/>
              <w:rPr>
                <w:color w:val="auto"/>
                <w:sz w:val="24"/>
              </w:rPr>
            </w:pPr>
            <w:r>
              <w:rPr/>
              <w:t>Доля объема закупок оборудования, имеющего российское происхождение, в том числе оборудования, закупаемого при выполнении работ, в общем оборудования, закупленного в рамках реализации мероприятий муниципальных программ современной городской среды</w:t>
            </w:r>
          </w:p>
        </w:tc>
      </w:tr>
    </w:tbl>
    <w:p>
      <w:pPr>
        <w:pStyle w:val="ConsPlusNormal"/>
        <w:jc w:val="both"/>
        <w:rPr>
          <w:rFonts w:ascii="Times New Roman" w:hAnsi="Times New Roman"/>
          <w:sz w:val="28"/>
        </w:rPr>
      </w:pPr>
      <w:r>
        <w:rPr>
          <w:rFonts w:ascii="Times New Roman" w:hAnsi="Times New Roman"/>
          <w:sz w:val="28"/>
        </w:rPr>
      </w:r>
    </w:p>
    <w:p>
      <w:pPr>
        <w:pStyle w:val="ConsPlusNormal"/>
        <w:numPr>
          <w:ilvl w:val="0"/>
          <w:numId w:val="0"/>
        </w:numPr>
        <w:spacing w:beforeAutospacing="0" w:before="0" w:afterAutospacing="0" w:after="0"/>
        <w:ind w:hanging="0" w:left="0" w:right="0"/>
        <w:jc w:val="center"/>
        <w:outlineLvl w:val="1"/>
        <w:rPr>
          <w:rFonts w:ascii="Times New Roman" w:hAnsi="Times New Roman"/>
          <w:sz w:val="28"/>
        </w:rPr>
      </w:pPr>
      <w:r>
        <w:rPr>
          <w:rFonts w:ascii="Times New Roman" w:hAnsi="Times New Roman"/>
          <w:sz w:val="28"/>
        </w:rPr>
      </w:r>
    </w:p>
    <w:p>
      <w:pPr>
        <w:pStyle w:val="ConsPlusNormal"/>
        <w:numPr>
          <w:ilvl w:val="0"/>
          <w:numId w:val="0"/>
        </w:numPr>
        <w:spacing w:beforeAutospacing="0" w:before="0" w:afterAutospacing="0" w:after="0"/>
        <w:ind w:hanging="0" w:left="0" w:right="0"/>
        <w:jc w:val="center"/>
        <w:outlineLvl w:val="1"/>
        <w:rPr>
          <w:rFonts w:ascii="Times New Roman" w:hAnsi="Times New Roman"/>
          <w:sz w:val="28"/>
        </w:rPr>
      </w:pPr>
      <w:r>
        <w:rPr>
          <w:rFonts w:ascii="Times New Roman" w:hAnsi="Times New Roman"/>
          <w:sz w:val="28"/>
        </w:rPr>
      </w:r>
      <w:r>
        <w:br w:type="page"/>
      </w:r>
    </w:p>
    <w:p>
      <w:pPr>
        <w:pStyle w:val="ConsPlusNormal"/>
        <w:numPr>
          <w:ilvl w:val="0"/>
          <w:numId w:val="0"/>
        </w:numPr>
        <w:spacing w:beforeAutospacing="0" w:before="0" w:afterAutospacing="0" w:after="0"/>
        <w:ind w:hanging="0" w:left="0" w:right="0"/>
        <w:jc w:val="center"/>
        <w:outlineLvl w:val="1"/>
        <w:rPr>
          <w:rFonts w:ascii="Times New Roman" w:hAnsi="Times New Roman"/>
          <w:sz w:val="28"/>
        </w:rPr>
      </w:pPr>
      <w:bookmarkStart w:id="6" w:name="P877"/>
      <w:bookmarkEnd w:id="6"/>
      <w:r>
        <w:rPr>
          <w:rFonts w:ascii="Times New Roman" w:hAnsi="Times New Roman"/>
          <w:sz w:val="28"/>
        </w:rPr>
        <w:t>5. Финансовое обеспечение муниципальной программы</w:t>
      </w:r>
    </w:p>
    <w:p>
      <w:pPr>
        <w:pStyle w:val="ConsPlusNormal"/>
        <w:numPr>
          <w:ilvl w:val="0"/>
          <w:numId w:val="0"/>
        </w:numPr>
        <w:spacing w:beforeAutospacing="0" w:before="0" w:afterAutospacing="0" w:after="0"/>
        <w:ind w:hanging="0" w:left="0" w:right="0"/>
        <w:jc w:val="center"/>
        <w:outlineLvl w:val="1"/>
        <w:rPr>
          <w:rFonts w:ascii="Times New Roman" w:hAnsi="Times New Roman"/>
          <w:sz w:val="28"/>
        </w:rPr>
      </w:pPr>
      <w:r>
        <w:rPr>
          <w:rFonts w:ascii="Times New Roman" w:hAnsi="Times New Roman"/>
          <w:sz w:val="28"/>
        </w:rPr>
      </w:r>
    </w:p>
    <w:tbl>
      <w:tblPr>
        <w:tblW w:w="14565" w:type="dxa"/>
        <w:jc w:val="right"/>
        <w:tblInd w:w="0" w:type="dxa"/>
        <w:tblLayout w:type="fixed"/>
        <w:tblCellMar>
          <w:top w:w="0" w:type="dxa"/>
          <w:left w:w="5" w:type="dxa"/>
          <w:bottom w:w="0" w:type="dxa"/>
          <w:right w:w="0" w:type="dxa"/>
        </w:tblCellMar>
      </w:tblPr>
      <w:tblGrid>
        <w:gridCol w:w="5498"/>
        <w:gridCol w:w="2269"/>
        <w:gridCol w:w="2268"/>
        <w:gridCol w:w="2262"/>
        <w:gridCol w:w="2268"/>
      </w:tblGrid>
      <w:tr>
        <w:trPr>
          <w:cantSplit w:val="true"/>
        </w:trPr>
        <w:tc>
          <w:tcPr>
            <w:tcW w:w="5498" w:type="dxa"/>
            <w:vMerge w:val="restart"/>
            <w:tcBorders>
              <w:top w:val="single" w:sz="4" w:space="0" w:color="000000"/>
              <w:left w:val="single" w:sz="4" w:space="0" w:color="000000"/>
              <w:bottom w:val="single" w:sz="4" w:space="0" w:color="000000"/>
            </w:tcBorders>
            <w:vAlign w:val="center"/>
          </w:tcPr>
          <w:p>
            <w:pPr>
              <w:pStyle w:val="ConsPlusNormal"/>
              <w:jc w:val="center"/>
              <w:rPr>
                <w:rFonts w:ascii="Times New Roman" w:hAnsi="Times New Roman"/>
                <w:sz w:val="24"/>
              </w:rPr>
            </w:pPr>
            <w:r>
              <w:rPr>
                <w:rFonts w:ascii="Times New Roman" w:hAnsi="Times New Roman"/>
                <w:sz w:val="24"/>
              </w:rPr>
              <w:t>Источник финансового обеспечения</w:t>
            </w:r>
          </w:p>
        </w:tc>
        <w:tc>
          <w:tcPr>
            <w:tcW w:w="9067" w:type="dxa"/>
            <w:gridSpan w:val="4"/>
            <w:tcBorders>
              <w:top w:val="single" w:sz="4" w:space="0" w:color="000000"/>
              <w:left w:val="single" w:sz="4" w:space="0" w:color="000000"/>
              <w:bottom w:val="single" w:sz="4" w:space="0" w:color="000000"/>
              <w:right w:val="single" w:sz="4" w:space="0" w:color="000000"/>
            </w:tcBorders>
            <w:vAlign w:val="center"/>
          </w:tcPr>
          <w:p>
            <w:pPr>
              <w:pStyle w:val="ConsPlusNormal"/>
              <w:jc w:val="center"/>
              <w:rPr>
                <w:rFonts w:ascii="Times New Roman" w:hAnsi="Times New Roman"/>
                <w:sz w:val="24"/>
              </w:rPr>
            </w:pPr>
            <w:r>
              <w:rPr>
                <w:rFonts w:ascii="Times New Roman" w:hAnsi="Times New Roman"/>
                <w:sz w:val="24"/>
              </w:rPr>
              <w:t>Объем финансового обеспечения по годам реализации, тыс. рублей</w:t>
            </w:r>
          </w:p>
        </w:tc>
      </w:tr>
      <w:tr>
        <w:trPr>
          <w:cantSplit w:val="true"/>
        </w:trPr>
        <w:tc>
          <w:tcPr>
            <w:tcW w:w="5498" w:type="dxa"/>
            <w:vMerge w:val="continue"/>
            <w:tcBorders>
              <w:left w:val="single" w:sz="4" w:space="0" w:color="000000"/>
              <w:bottom w:val="single" w:sz="4" w:space="0" w:color="000000"/>
            </w:tcBorders>
          </w:tcPr>
          <w:p>
            <w:pPr>
              <w:pStyle w:val="Normal"/>
              <w:jc w:val="center"/>
              <w:rPr>
                <w:rFonts w:ascii="Times New Roman" w:hAnsi="Times New Roman"/>
                <w:sz w:val="24"/>
              </w:rPr>
            </w:pPr>
            <w:r>
              <w:rPr>
                <w:rFonts w:ascii="Times New Roman" w:hAnsi="Times New Roman"/>
                <w:sz w:val="24"/>
              </w:rPr>
            </w:r>
          </w:p>
        </w:tc>
        <w:tc>
          <w:tcPr>
            <w:tcW w:w="2269" w:type="dxa"/>
            <w:tcBorders>
              <w:left w:val="single" w:sz="4" w:space="0" w:color="000000"/>
              <w:bottom w:val="single" w:sz="4" w:space="0" w:color="000000"/>
            </w:tcBorders>
            <w:vAlign w:val="center"/>
          </w:tcPr>
          <w:p>
            <w:pPr>
              <w:pStyle w:val="ConsPlusNormal"/>
              <w:jc w:val="center"/>
              <w:rPr>
                <w:rFonts w:ascii="Times New Roman" w:hAnsi="Times New Roman"/>
                <w:sz w:val="24"/>
              </w:rPr>
            </w:pPr>
            <w:r>
              <w:rPr>
                <w:rFonts w:ascii="Times New Roman" w:hAnsi="Times New Roman"/>
                <w:sz w:val="24"/>
              </w:rPr>
              <w:t>2026 год</w:t>
            </w:r>
          </w:p>
        </w:tc>
        <w:tc>
          <w:tcPr>
            <w:tcW w:w="2268" w:type="dxa"/>
            <w:tcBorders>
              <w:left w:val="single" w:sz="4" w:space="0" w:color="000000"/>
              <w:bottom w:val="single" w:sz="4" w:space="0" w:color="000000"/>
            </w:tcBorders>
            <w:vAlign w:val="center"/>
          </w:tcPr>
          <w:p>
            <w:pPr>
              <w:pStyle w:val="ConsPlusNormal"/>
              <w:jc w:val="center"/>
              <w:rPr>
                <w:rFonts w:ascii="Times New Roman" w:hAnsi="Times New Roman"/>
                <w:sz w:val="24"/>
              </w:rPr>
            </w:pPr>
            <w:r>
              <w:rPr>
                <w:rFonts w:ascii="Times New Roman" w:hAnsi="Times New Roman"/>
                <w:sz w:val="24"/>
              </w:rPr>
              <w:t>2027 год</w:t>
            </w:r>
          </w:p>
        </w:tc>
        <w:tc>
          <w:tcPr>
            <w:tcW w:w="2262" w:type="dxa"/>
            <w:tcBorders>
              <w:left w:val="single" w:sz="4" w:space="0" w:color="000000"/>
              <w:bottom w:val="single" w:sz="4" w:space="0" w:color="000000"/>
            </w:tcBorders>
            <w:vAlign w:val="center"/>
          </w:tcPr>
          <w:p>
            <w:pPr>
              <w:pStyle w:val="ConsPlusNormal"/>
              <w:jc w:val="center"/>
              <w:rPr>
                <w:rFonts w:ascii="Times New Roman" w:hAnsi="Times New Roman"/>
                <w:sz w:val="24"/>
              </w:rPr>
            </w:pPr>
            <w:r>
              <w:rPr>
                <w:rFonts w:ascii="Times New Roman" w:hAnsi="Times New Roman"/>
                <w:sz w:val="24"/>
              </w:rPr>
              <w:t>2028 год</w:t>
            </w:r>
          </w:p>
        </w:tc>
        <w:tc>
          <w:tcPr>
            <w:tcW w:w="2268" w:type="dxa"/>
            <w:tcBorders>
              <w:left w:val="single" w:sz="4" w:space="0" w:color="000000"/>
              <w:bottom w:val="single" w:sz="4" w:space="0" w:color="000000"/>
              <w:right w:val="single" w:sz="4" w:space="0" w:color="000000"/>
            </w:tcBorders>
          </w:tcPr>
          <w:p>
            <w:pPr>
              <w:pStyle w:val="ConsPlusNormal"/>
              <w:jc w:val="center"/>
              <w:rPr>
                <w:rFonts w:ascii="Times New Roman" w:hAnsi="Times New Roman"/>
                <w:sz w:val="24"/>
              </w:rPr>
            </w:pPr>
            <w:r>
              <w:rPr>
                <w:rFonts w:ascii="Times New Roman" w:hAnsi="Times New Roman"/>
                <w:sz w:val="24"/>
              </w:rPr>
              <w:t>Всего</w:t>
            </w:r>
          </w:p>
        </w:tc>
      </w:tr>
      <w:tr>
        <w:trPr>
          <w:cantSplit w:val="true"/>
        </w:trPr>
        <w:tc>
          <w:tcPr>
            <w:tcW w:w="5498" w:type="dxa"/>
            <w:tcBorders>
              <w:left w:val="single" w:sz="4" w:space="0" w:color="000000"/>
              <w:bottom w:val="single" w:sz="4" w:space="0" w:color="000000"/>
            </w:tcBorders>
            <w:vAlign w:val="center"/>
          </w:tcPr>
          <w:p>
            <w:pPr>
              <w:pStyle w:val="ConsPlusNormal"/>
              <w:jc w:val="center"/>
              <w:rPr>
                <w:rFonts w:ascii="Times New Roman" w:hAnsi="Times New Roman"/>
                <w:sz w:val="24"/>
              </w:rPr>
            </w:pPr>
            <w:r>
              <w:rPr>
                <w:rFonts w:ascii="Times New Roman" w:hAnsi="Times New Roman"/>
                <w:sz w:val="24"/>
              </w:rPr>
              <w:t>1</w:t>
            </w:r>
          </w:p>
        </w:tc>
        <w:tc>
          <w:tcPr>
            <w:tcW w:w="2269" w:type="dxa"/>
            <w:tcBorders>
              <w:left w:val="single" w:sz="4" w:space="0" w:color="000000"/>
              <w:bottom w:val="single" w:sz="4" w:space="0" w:color="000000"/>
            </w:tcBorders>
            <w:vAlign w:val="center"/>
          </w:tcPr>
          <w:p>
            <w:pPr>
              <w:pStyle w:val="ConsPlusNormal"/>
              <w:jc w:val="center"/>
              <w:rPr>
                <w:rFonts w:ascii="Times New Roman" w:hAnsi="Times New Roman"/>
                <w:sz w:val="24"/>
              </w:rPr>
            </w:pPr>
            <w:r>
              <w:rPr>
                <w:rFonts w:ascii="Times New Roman" w:hAnsi="Times New Roman"/>
                <w:sz w:val="24"/>
              </w:rPr>
              <w:t>2</w:t>
            </w:r>
          </w:p>
        </w:tc>
        <w:tc>
          <w:tcPr>
            <w:tcW w:w="2268" w:type="dxa"/>
            <w:tcBorders>
              <w:left w:val="single" w:sz="4" w:space="0" w:color="000000"/>
              <w:bottom w:val="single" w:sz="4" w:space="0" w:color="000000"/>
            </w:tcBorders>
            <w:vAlign w:val="center"/>
          </w:tcPr>
          <w:p>
            <w:pPr>
              <w:pStyle w:val="ConsPlusNormal"/>
              <w:jc w:val="center"/>
              <w:rPr>
                <w:rFonts w:ascii="Times New Roman" w:hAnsi="Times New Roman"/>
                <w:sz w:val="24"/>
              </w:rPr>
            </w:pPr>
            <w:r>
              <w:rPr>
                <w:rFonts w:ascii="Times New Roman" w:hAnsi="Times New Roman"/>
                <w:sz w:val="24"/>
              </w:rPr>
              <w:t>3</w:t>
            </w:r>
          </w:p>
        </w:tc>
        <w:tc>
          <w:tcPr>
            <w:tcW w:w="2262" w:type="dxa"/>
            <w:tcBorders>
              <w:left w:val="single" w:sz="4" w:space="0" w:color="000000"/>
              <w:bottom w:val="single" w:sz="4" w:space="0" w:color="000000"/>
            </w:tcBorders>
            <w:vAlign w:val="center"/>
          </w:tcPr>
          <w:p>
            <w:pPr>
              <w:pStyle w:val="ConsPlusNormal"/>
              <w:jc w:val="center"/>
              <w:rPr>
                <w:rFonts w:ascii="Times New Roman" w:hAnsi="Times New Roman"/>
                <w:sz w:val="24"/>
              </w:rPr>
            </w:pPr>
            <w:r>
              <w:rPr>
                <w:rFonts w:ascii="Times New Roman" w:hAnsi="Times New Roman"/>
                <w:sz w:val="24"/>
              </w:rPr>
              <w:t>4</w:t>
            </w:r>
          </w:p>
        </w:tc>
        <w:tc>
          <w:tcPr>
            <w:tcW w:w="2268" w:type="dxa"/>
            <w:tcBorders>
              <w:left w:val="single" w:sz="4" w:space="0" w:color="000000"/>
              <w:bottom w:val="single" w:sz="4" w:space="0" w:color="000000"/>
              <w:right w:val="single" w:sz="4" w:space="0" w:color="000000"/>
            </w:tcBorders>
          </w:tcPr>
          <w:p>
            <w:pPr>
              <w:pStyle w:val="ConsPlusNormal"/>
              <w:jc w:val="center"/>
              <w:rPr>
                <w:rFonts w:ascii="Times New Roman" w:hAnsi="Times New Roman"/>
                <w:sz w:val="24"/>
              </w:rPr>
            </w:pPr>
            <w:r>
              <w:rPr>
                <w:rFonts w:ascii="Times New Roman" w:hAnsi="Times New Roman"/>
                <w:sz w:val="24"/>
              </w:rPr>
              <w:t>5</w:t>
            </w:r>
          </w:p>
        </w:tc>
      </w:tr>
      <w:tr>
        <w:trPr>
          <w:cantSplit w:val="true"/>
        </w:trPr>
        <w:tc>
          <w:tcPr>
            <w:tcW w:w="5498" w:type="dxa"/>
            <w:tcBorders>
              <w:left w:val="single" w:sz="4" w:space="0" w:color="000000"/>
              <w:bottom w:val="single" w:sz="4" w:space="0" w:color="000000"/>
            </w:tcBorders>
          </w:tcPr>
          <w:p>
            <w:pPr>
              <w:pStyle w:val="ConsPlusNormal"/>
              <w:rPr>
                <w:rFonts w:ascii="Times New Roman" w:hAnsi="Times New Roman"/>
                <w:sz w:val="24"/>
              </w:rPr>
            </w:pPr>
            <w:r>
              <w:rPr>
                <w:rFonts w:ascii="Times New Roman" w:hAnsi="Times New Roman"/>
                <w:sz w:val="24"/>
              </w:rPr>
              <w:t>Всего на реализацию проекта, в т.ч.</w:t>
            </w:r>
          </w:p>
        </w:tc>
        <w:tc>
          <w:tcPr>
            <w:tcW w:w="2269" w:type="dxa"/>
            <w:tcBorders>
              <w:left w:val="single" w:sz="4" w:space="0" w:color="000000"/>
              <w:bottom w:val="single" w:sz="4" w:space="0" w:color="000000"/>
            </w:tcBorders>
          </w:tcPr>
          <w:p>
            <w:pPr>
              <w:pStyle w:val="ConsPlusNormal"/>
              <w:jc w:val="center"/>
              <w:rPr>
                <w:rFonts w:ascii="Times New Roman" w:hAnsi="Times New Roman"/>
                <w:sz w:val="24"/>
              </w:rPr>
            </w:pPr>
            <w:r>
              <w:rPr>
                <w:rFonts w:ascii="Times New Roman" w:hAnsi="Times New Roman"/>
                <w:sz w:val="24"/>
              </w:rPr>
              <w:t>11 225,413</w:t>
            </w:r>
            <w:r>
              <w:rPr>
                <w:rFonts w:ascii="Times New Roman" w:hAnsi="Times New Roman"/>
                <w:sz w:val="24"/>
              </w:rPr>
              <w:t>6</w:t>
            </w:r>
            <w:r>
              <w:rPr>
                <w:rFonts w:ascii="Times New Roman" w:hAnsi="Times New Roman"/>
                <w:sz w:val="24"/>
              </w:rPr>
              <w:t>7</w:t>
            </w:r>
          </w:p>
        </w:tc>
        <w:tc>
          <w:tcPr>
            <w:tcW w:w="2268" w:type="dxa"/>
            <w:tcBorders>
              <w:left w:val="single" w:sz="4" w:space="0" w:color="000000"/>
              <w:bottom w:val="single" w:sz="4" w:space="0" w:color="000000"/>
            </w:tcBorders>
          </w:tcPr>
          <w:p>
            <w:pPr>
              <w:pStyle w:val="ConsPlusNormal"/>
              <w:jc w:val="center"/>
              <w:rPr>
                <w:rFonts w:ascii="Times New Roman" w:hAnsi="Times New Roman"/>
                <w:sz w:val="24"/>
              </w:rPr>
            </w:pPr>
            <w:r>
              <w:rPr>
                <w:rFonts w:ascii="Times New Roman" w:hAnsi="Times New Roman"/>
                <w:sz w:val="24"/>
              </w:rPr>
              <w:t>10 778,3293</w:t>
            </w:r>
          </w:p>
        </w:tc>
        <w:tc>
          <w:tcPr>
            <w:tcW w:w="2262" w:type="dxa"/>
            <w:tcBorders>
              <w:left w:val="single" w:sz="4" w:space="0" w:color="000000"/>
              <w:bottom w:val="single" w:sz="4" w:space="0" w:color="000000"/>
            </w:tcBorders>
          </w:tcPr>
          <w:p>
            <w:pPr>
              <w:pStyle w:val="ConsPlusNormal"/>
              <w:jc w:val="center"/>
              <w:rPr>
                <w:rFonts w:ascii="Times New Roman" w:hAnsi="Times New Roman"/>
                <w:sz w:val="24"/>
              </w:rPr>
            </w:pPr>
            <w:r>
              <w:rPr>
                <w:rFonts w:ascii="Times New Roman" w:hAnsi="Times New Roman"/>
                <w:sz w:val="24"/>
              </w:rPr>
              <w:t>10 899,1868</w:t>
            </w:r>
          </w:p>
        </w:tc>
        <w:tc>
          <w:tcPr>
            <w:tcW w:w="2268" w:type="dxa"/>
            <w:tcBorders>
              <w:left w:val="single" w:sz="4" w:space="0" w:color="000000"/>
              <w:bottom w:val="single" w:sz="4" w:space="0" w:color="000000"/>
              <w:right w:val="single" w:sz="4" w:space="0" w:color="000000"/>
            </w:tcBorders>
          </w:tcPr>
          <w:p>
            <w:pPr>
              <w:pStyle w:val="ConsPlusNormal"/>
              <w:jc w:val="center"/>
              <w:rPr>
                <w:rFonts w:ascii="Times New Roman" w:hAnsi="Times New Roman"/>
                <w:sz w:val="24"/>
              </w:rPr>
            </w:pPr>
            <w:r>
              <w:rPr>
                <w:rFonts w:ascii="Times New Roman" w:hAnsi="Times New Roman"/>
                <w:sz w:val="24"/>
              </w:rPr>
              <w:t>32 902,929</w:t>
            </w:r>
            <w:r>
              <w:rPr>
                <w:rFonts w:ascii="Times New Roman" w:hAnsi="Times New Roman"/>
                <w:sz w:val="24"/>
              </w:rPr>
              <w:t>77</w:t>
            </w:r>
          </w:p>
        </w:tc>
      </w:tr>
      <w:tr>
        <w:trPr>
          <w:cantSplit w:val="true"/>
        </w:trPr>
        <w:tc>
          <w:tcPr>
            <w:tcW w:w="5498" w:type="dxa"/>
            <w:tcBorders>
              <w:left w:val="single" w:sz="4" w:space="0" w:color="000000"/>
              <w:bottom w:val="single" w:sz="4" w:space="0" w:color="000000"/>
            </w:tcBorders>
          </w:tcPr>
          <w:p>
            <w:pPr>
              <w:pStyle w:val="ConsPlusNormal"/>
              <w:rPr>
                <w:rFonts w:ascii="Times New Roman" w:hAnsi="Times New Roman"/>
                <w:sz w:val="24"/>
              </w:rPr>
            </w:pPr>
            <w:r>
              <w:rPr>
                <w:rFonts w:ascii="Times New Roman" w:hAnsi="Times New Roman"/>
                <w:sz w:val="24"/>
              </w:rPr>
              <w:t>Федеральный бюджет</w:t>
            </w:r>
          </w:p>
        </w:tc>
        <w:tc>
          <w:tcPr>
            <w:tcW w:w="2269" w:type="dxa"/>
            <w:tcBorders>
              <w:left w:val="single" w:sz="4" w:space="0" w:color="000000"/>
              <w:bottom w:val="single" w:sz="4" w:space="0" w:color="000000"/>
            </w:tcBorders>
          </w:tcPr>
          <w:p>
            <w:pPr>
              <w:pStyle w:val="ConsPlusNormal"/>
              <w:jc w:val="center"/>
              <w:rPr>
                <w:rFonts w:ascii="Times New Roman" w:hAnsi="Times New Roman"/>
                <w:sz w:val="24"/>
              </w:rPr>
            </w:pPr>
            <w:r>
              <w:rPr>
                <w:rFonts w:ascii="Times New Roman" w:hAnsi="Times New Roman"/>
                <w:sz w:val="24"/>
              </w:rPr>
            </w:r>
          </w:p>
        </w:tc>
        <w:tc>
          <w:tcPr>
            <w:tcW w:w="2268" w:type="dxa"/>
            <w:tcBorders>
              <w:left w:val="single" w:sz="4" w:space="0" w:color="000000"/>
              <w:bottom w:val="single" w:sz="4" w:space="0" w:color="000000"/>
            </w:tcBorders>
          </w:tcPr>
          <w:p>
            <w:pPr>
              <w:pStyle w:val="ConsPlusNormal"/>
              <w:jc w:val="center"/>
              <w:rPr>
                <w:rFonts w:ascii="Times New Roman" w:hAnsi="Times New Roman"/>
                <w:sz w:val="24"/>
              </w:rPr>
            </w:pPr>
            <w:r>
              <w:rPr>
                <w:rFonts w:ascii="Times New Roman" w:hAnsi="Times New Roman"/>
                <w:sz w:val="24"/>
              </w:rPr>
            </w:r>
          </w:p>
        </w:tc>
        <w:tc>
          <w:tcPr>
            <w:tcW w:w="2262" w:type="dxa"/>
            <w:tcBorders>
              <w:left w:val="single" w:sz="4" w:space="0" w:color="000000"/>
              <w:bottom w:val="single" w:sz="4" w:space="0" w:color="000000"/>
            </w:tcBorders>
          </w:tcPr>
          <w:p>
            <w:pPr>
              <w:pStyle w:val="ConsPlusNormal"/>
              <w:jc w:val="center"/>
              <w:rPr>
                <w:rFonts w:ascii="Times New Roman" w:hAnsi="Times New Roman"/>
                <w:sz w:val="24"/>
              </w:rPr>
            </w:pPr>
            <w:r>
              <w:rPr>
                <w:rFonts w:ascii="Times New Roman" w:hAnsi="Times New Roman"/>
                <w:sz w:val="24"/>
              </w:rPr>
            </w:r>
          </w:p>
        </w:tc>
        <w:tc>
          <w:tcPr>
            <w:tcW w:w="2268" w:type="dxa"/>
            <w:tcBorders>
              <w:left w:val="single" w:sz="4" w:space="0" w:color="000000"/>
              <w:bottom w:val="single" w:sz="4" w:space="0" w:color="000000"/>
              <w:right w:val="single" w:sz="4" w:space="0" w:color="000000"/>
            </w:tcBorders>
          </w:tcPr>
          <w:p>
            <w:pPr>
              <w:pStyle w:val="ConsPlusNormal"/>
              <w:jc w:val="center"/>
              <w:rPr>
                <w:rFonts w:ascii="Times New Roman" w:hAnsi="Times New Roman"/>
                <w:sz w:val="24"/>
              </w:rPr>
            </w:pPr>
            <w:r>
              <w:rPr>
                <w:rFonts w:ascii="Times New Roman" w:hAnsi="Times New Roman"/>
                <w:sz w:val="24"/>
              </w:rPr>
            </w:r>
          </w:p>
        </w:tc>
      </w:tr>
      <w:tr>
        <w:trPr>
          <w:cantSplit w:val="true"/>
        </w:trPr>
        <w:tc>
          <w:tcPr>
            <w:tcW w:w="5498" w:type="dxa"/>
            <w:tcBorders>
              <w:left w:val="single" w:sz="4" w:space="0" w:color="000000"/>
              <w:bottom w:val="single" w:sz="4" w:space="0" w:color="000000"/>
            </w:tcBorders>
          </w:tcPr>
          <w:p>
            <w:pPr>
              <w:pStyle w:val="ConsPlusNormal"/>
              <w:rPr>
                <w:rFonts w:ascii="Times New Roman" w:hAnsi="Times New Roman"/>
                <w:sz w:val="24"/>
              </w:rPr>
            </w:pPr>
            <w:r>
              <w:rPr>
                <w:rFonts w:ascii="Times New Roman" w:hAnsi="Times New Roman"/>
                <w:sz w:val="24"/>
              </w:rPr>
              <w:t>Областной бюджет</w:t>
            </w:r>
          </w:p>
        </w:tc>
        <w:tc>
          <w:tcPr>
            <w:tcW w:w="2269" w:type="dxa"/>
            <w:tcBorders>
              <w:left w:val="single" w:sz="4" w:space="0" w:color="000000"/>
              <w:bottom w:val="single" w:sz="4" w:space="0" w:color="000000"/>
            </w:tcBorders>
          </w:tcPr>
          <w:p>
            <w:pPr>
              <w:pStyle w:val="ConsPlusNormal"/>
              <w:jc w:val="center"/>
              <w:rPr>
                <w:rFonts w:ascii="Times New Roman" w:hAnsi="Times New Roman"/>
                <w:sz w:val="24"/>
              </w:rPr>
            </w:pPr>
            <w:r>
              <w:rPr>
                <w:rFonts w:ascii="Times New Roman" w:hAnsi="Times New Roman"/>
                <w:sz w:val="24"/>
              </w:rPr>
              <w:t>10 664,14298</w:t>
            </w:r>
          </w:p>
        </w:tc>
        <w:tc>
          <w:tcPr>
            <w:tcW w:w="2268" w:type="dxa"/>
            <w:tcBorders>
              <w:left w:val="single" w:sz="4" w:space="0" w:color="000000"/>
              <w:bottom w:val="single" w:sz="4" w:space="0" w:color="000000"/>
            </w:tcBorders>
          </w:tcPr>
          <w:p>
            <w:pPr>
              <w:pStyle w:val="ConsPlusNormal"/>
              <w:jc w:val="center"/>
              <w:rPr>
                <w:rFonts w:ascii="Times New Roman" w:hAnsi="Times New Roman"/>
                <w:sz w:val="24"/>
              </w:rPr>
            </w:pPr>
            <w:r>
              <w:rPr>
                <w:rFonts w:ascii="Times New Roman" w:hAnsi="Times New Roman"/>
                <w:sz w:val="24"/>
              </w:rPr>
              <w:t>10 239,41283</w:t>
            </w:r>
          </w:p>
        </w:tc>
        <w:tc>
          <w:tcPr>
            <w:tcW w:w="2262" w:type="dxa"/>
            <w:tcBorders>
              <w:left w:val="single" w:sz="4" w:space="0" w:color="000000"/>
              <w:bottom w:val="single" w:sz="4" w:space="0" w:color="000000"/>
            </w:tcBorders>
          </w:tcPr>
          <w:p>
            <w:pPr>
              <w:pStyle w:val="ConsPlusNormal"/>
              <w:jc w:val="center"/>
              <w:rPr>
                <w:rFonts w:ascii="Times New Roman" w:hAnsi="Times New Roman"/>
                <w:sz w:val="24"/>
              </w:rPr>
            </w:pPr>
            <w:r>
              <w:rPr>
                <w:rFonts w:ascii="Times New Roman" w:hAnsi="Times New Roman"/>
                <w:sz w:val="24"/>
              </w:rPr>
              <w:t>10 354,22745</w:t>
            </w:r>
          </w:p>
        </w:tc>
        <w:tc>
          <w:tcPr>
            <w:tcW w:w="2268" w:type="dxa"/>
            <w:tcBorders>
              <w:left w:val="single" w:sz="4" w:space="0" w:color="000000"/>
              <w:bottom w:val="single" w:sz="4" w:space="0" w:color="000000"/>
              <w:right w:val="single" w:sz="4" w:space="0" w:color="000000"/>
            </w:tcBorders>
          </w:tcPr>
          <w:p>
            <w:pPr>
              <w:pStyle w:val="ConsPlusNormal"/>
              <w:jc w:val="center"/>
              <w:rPr>
                <w:rFonts w:ascii="Times New Roman" w:hAnsi="Times New Roman"/>
                <w:sz w:val="24"/>
              </w:rPr>
            </w:pPr>
            <w:r>
              <w:rPr>
                <w:rFonts w:ascii="Times New Roman" w:hAnsi="Times New Roman"/>
                <w:sz w:val="24"/>
              </w:rPr>
              <w:t>31 257,78</w:t>
            </w:r>
            <w:r>
              <w:rPr>
                <w:rFonts w:ascii="Times New Roman" w:hAnsi="Times New Roman"/>
                <w:sz w:val="24"/>
              </w:rPr>
              <w:t>26</w:t>
            </w:r>
          </w:p>
        </w:tc>
      </w:tr>
      <w:tr>
        <w:trPr>
          <w:trHeight w:val="219" w:hRule="atLeast"/>
          <w:cantSplit w:val="true"/>
        </w:trPr>
        <w:tc>
          <w:tcPr>
            <w:tcW w:w="5498" w:type="dxa"/>
            <w:tcBorders>
              <w:left w:val="single" w:sz="4" w:space="0" w:color="000000"/>
              <w:bottom w:val="single" w:sz="4" w:space="0" w:color="000000"/>
            </w:tcBorders>
          </w:tcPr>
          <w:p>
            <w:pPr>
              <w:pStyle w:val="ConsPlusNormal"/>
              <w:rPr>
                <w:rFonts w:ascii="Times New Roman" w:hAnsi="Times New Roman"/>
                <w:sz w:val="24"/>
              </w:rPr>
            </w:pPr>
            <w:r>
              <w:rPr>
                <w:rFonts w:ascii="Times New Roman" w:hAnsi="Times New Roman"/>
                <w:sz w:val="24"/>
              </w:rPr>
              <w:t>Местный бюджет</w:t>
            </w:r>
          </w:p>
        </w:tc>
        <w:tc>
          <w:tcPr>
            <w:tcW w:w="2269" w:type="dxa"/>
            <w:tcBorders>
              <w:left w:val="single" w:sz="4" w:space="0" w:color="000000"/>
              <w:bottom w:val="single" w:sz="4" w:space="0" w:color="000000"/>
            </w:tcBorders>
          </w:tcPr>
          <w:p>
            <w:pPr>
              <w:pStyle w:val="ConsPlusNormal"/>
              <w:jc w:val="center"/>
              <w:rPr>
                <w:rFonts w:ascii="Times New Roman" w:hAnsi="Times New Roman"/>
                <w:sz w:val="24"/>
              </w:rPr>
            </w:pPr>
            <w:r>
              <w:rPr>
                <w:rFonts w:ascii="Times New Roman" w:hAnsi="Times New Roman"/>
                <w:sz w:val="24"/>
              </w:rPr>
              <w:t>561,27069</w:t>
            </w:r>
          </w:p>
        </w:tc>
        <w:tc>
          <w:tcPr>
            <w:tcW w:w="2268" w:type="dxa"/>
            <w:tcBorders>
              <w:left w:val="single" w:sz="4" w:space="0" w:color="000000"/>
              <w:bottom w:val="single" w:sz="4" w:space="0" w:color="000000"/>
            </w:tcBorders>
          </w:tcPr>
          <w:p>
            <w:pPr>
              <w:pStyle w:val="ConsPlusNormal"/>
              <w:jc w:val="center"/>
              <w:rPr>
                <w:rFonts w:ascii="Times New Roman" w:hAnsi="Times New Roman"/>
                <w:sz w:val="24"/>
              </w:rPr>
            </w:pPr>
            <w:r>
              <w:rPr>
                <w:rFonts w:ascii="Times New Roman" w:hAnsi="Times New Roman"/>
                <w:sz w:val="24"/>
              </w:rPr>
              <w:t>538,91647</w:t>
            </w:r>
          </w:p>
        </w:tc>
        <w:tc>
          <w:tcPr>
            <w:tcW w:w="2262" w:type="dxa"/>
            <w:tcBorders>
              <w:left w:val="single" w:sz="4" w:space="0" w:color="000000"/>
              <w:bottom w:val="single" w:sz="4" w:space="0" w:color="000000"/>
            </w:tcBorders>
          </w:tcPr>
          <w:p>
            <w:pPr>
              <w:pStyle w:val="ConsPlusNormal"/>
              <w:jc w:val="center"/>
              <w:rPr>
                <w:rFonts w:ascii="Times New Roman" w:hAnsi="Times New Roman"/>
                <w:sz w:val="24"/>
              </w:rPr>
            </w:pPr>
            <w:r>
              <w:rPr>
                <w:rFonts w:ascii="Times New Roman" w:hAnsi="Times New Roman"/>
                <w:sz w:val="24"/>
              </w:rPr>
              <w:t>544,9593</w:t>
            </w:r>
            <w:r>
              <w:rPr>
                <w:rFonts w:ascii="Times New Roman" w:hAnsi="Times New Roman"/>
                <w:sz w:val="24"/>
              </w:rPr>
              <w:t>5</w:t>
            </w:r>
          </w:p>
        </w:tc>
        <w:tc>
          <w:tcPr>
            <w:tcW w:w="2268" w:type="dxa"/>
            <w:tcBorders>
              <w:left w:val="single" w:sz="4" w:space="0" w:color="000000"/>
              <w:bottom w:val="single" w:sz="4" w:space="0" w:color="000000"/>
              <w:right w:val="single" w:sz="4" w:space="0" w:color="000000"/>
            </w:tcBorders>
          </w:tcPr>
          <w:p>
            <w:pPr>
              <w:pStyle w:val="ConsPlusNormal"/>
              <w:jc w:val="center"/>
              <w:rPr>
                <w:rFonts w:ascii="Times New Roman" w:hAnsi="Times New Roman"/>
                <w:sz w:val="24"/>
              </w:rPr>
            </w:pPr>
            <w:r>
              <w:rPr>
                <w:rFonts w:ascii="Times New Roman" w:hAnsi="Times New Roman"/>
                <w:sz w:val="24"/>
              </w:rPr>
              <w:t>1 645,1465</w:t>
            </w:r>
            <w:r>
              <w:rPr>
                <w:rFonts w:ascii="Times New Roman" w:hAnsi="Times New Roman"/>
                <w:sz w:val="24"/>
              </w:rPr>
              <w:t>1</w:t>
            </w:r>
          </w:p>
        </w:tc>
      </w:tr>
    </w:tbl>
    <w:p>
      <w:pPr>
        <w:pStyle w:val="ConsPlusNormal"/>
        <w:jc w:val="center"/>
        <w:rPr>
          <w:rFonts w:ascii="Times New Roman" w:hAnsi="Times New Roman"/>
          <w:sz w:val="28"/>
        </w:rPr>
      </w:pPr>
      <w:r>
        <w:rPr>
          <w:rFonts w:ascii="Times New Roman" w:hAnsi="Times New Roman"/>
          <w:sz w:val="28"/>
        </w:rPr>
      </w:r>
    </w:p>
    <w:p>
      <w:pPr>
        <w:pStyle w:val="ConsPlusNormal"/>
        <w:ind w:firstLine="540" w:left="0" w:right="0"/>
        <w:jc w:val="both"/>
        <w:rPr>
          <w:rFonts w:ascii="Times New Roman" w:hAnsi="Times New Roman"/>
          <w:sz w:val="28"/>
        </w:rPr>
      </w:pPr>
      <w:r>
        <w:rPr>
          <w:rFonts w:ascii="Times New Roman" w:hAnsi="Times New Roman"/>
          <w:sz w:val="28"/>
        </w:rPr>
        <w:t>--------------------------------</w:t>
      </w:r>
    </w:p>
    <w:p>
      <w:pPr>
        <w:pStyle w:val="ConsPlusNormal"/>
        <w:ind w:firstLine="709" w:left="0" w:right="0"/>
        <w:jc w:val="both"/>
        <w:rPr>
          <w:rFonts w:ascii="Times New Roman" w:hAnsi="Times New Roman"/>
          <w:sz w:val="28"/>
        </w:rPr>
      </w:pPr>
      <w:bookmarkStart w:id="7" w:name="P1378"/>
      <w:bookmarkStart w:id="8" w:name="P1380"/>
      <w:bookmarkStart w:id="9" w:name="P1379"/>
      <w:bookmarkEnd w:id="7"/>
      <w:bookmarkEnd w:id="8"/>
      <w:bookmarkEnd w:id="9"/>
      <w:r>
        <w:rPr>
          <w:rFonts w:ascii="Times New Roman" w:hAnsi="Times New Roman"/>
          <w:sz w:val="28"/>
        </w:rPr>
        <w:t>&lt;1&gt; Здесь и далее указывается итоговый (годовой) показатель.</w:t>
      </w:r>
    </w:p>
    <w:p>
      <w:pPr>
        <w:pStyle w:val="ConsPlusNormal"/>
        <w:ind w:firstLine="709" w:left="0" w:right="0"/>
        <w:jc w:val="both"/>
        <w:rPr>
          <w:rFonts w:ascii="Times New Roman" w:hAnsi="Times New Roman"/>
          <w:sz w:val="28"/>
        </w:rPr>
      </w:pPr>
      <w:bookmarkStart w:id="10" w:name="P1381"/>
      <w:bookmarkEnd w:id="10"/>
      <w:r>
        <w:rPr>
          <w:rFonts w:ascii="Times New Roman" w:hAnsi="Times New Roman"/>
          <w:sz w:val="28"/>
        </w:rPr>
        <w:t>&lt;2&gt; Региональный или муниципальный проекты.</w:t>
      </w:r>
      <w:r>
        <w:br w:type="page"/>
      </w:r>
    </w:p>
    <w:p>
      <w:pPr>
        <w:pStyle w:val="ConsPlusNormal"/>
        <w:spacing w:before="0" w:after="0"/>
        <w:jc w:val="center"/>
        <w:rPr>
          <w:rFonts w:ascii="Times New Roman" w:hAnsi="Times New Roman"/>
          <w:sz w:val="28"/>
        </w:rPr>
      </w:pPr>
      <w:r>
        <w:rPr>
          <w:rFonts w:ascii="Times New Roman" w:hAnsi="Times New Roman"/>
          <w:sz w:val="28"/>
        </w:rPr>
        <w:t>ПАСПОРТ</w:t>
      </w:r>
    </w:p>
    <w:p>
      <w:pPr>
        <w:pStyle w:val="ConsPlusNormal"/>
        <w:jc w:val="center"/>
        <w:rPr>
          <w:rFonts w:ascii="Times New Roman" w:hAnsi="Times New Roman"/>
          <w:sz w:val="28"/>
        </w:rPr>
      </w:pPr>
      <w:r>
        <w:rPr>
          <w:rFonts w:ascii="Times New Roman" w:hAnsi="Times New Roman"/>
          <w:sz w:val="28"/>
        </w:rPr>
        <w:t>проекта "</w:t>
      </w:r>
      <w:r>
        <w:rPr>
          <w:rFonts w:ascii="Times New Roman" w:hAnsi="Times New Roman"/>
          <w:sz w:val="28"/>
          <w:u w:val="single"/>
        </w:rPr>
        <w:t>Формирование комфортной городской среды</w:t>
      </w:r>
      <w:r>
        <w:rPr>
          <w:rFonts w:ascii="Times New Roman" w:hAnsi="Times New Roman"/>
          <w:sz w:val="28"/>
        </w:rPr>
        <w:t>"</w:t>
      </w:r>
    </w:p>
    <w:p>
      <w:pPr>
        <w:pStyle w:val="ConsPlusNormal"/>
        <w:jc w:val="center"/>
        <w:rPr>
          <w:rFonts w:ascii="Times New Roman" w:hAnsi="Times New Roman"/>
          <w:sz w:val="28"/>
        </w:rPr>
      </w:pPr>
      <w:r>
        <w:rPr>
          <w:rFonts w:ascii="Times New Roman" w:hAnsi="Times New Roman"/>
          <w:sz w:val="28"/>
        </w:rPr>
        <w:t>(наименование)</w:t>
      </w:r>
    </w:p>
    <w:p>
      <w:pPr>
        <w:pStyle w:val="ConsPlusNormal"/>
        <w:jc w:val="both"/>
        <w:rPr>
          <w:rFonts w:ascii="Times New Roman" w:hAnsi="Times New Roman"/>
          <w:sz w:val="28"/>
        </w:rPr>
      </w:pPr>
      <w:r>
        <w:rPr>
          <w:rFonts w:ascii="Times New Roman" w:hAnsi="Times New Roman"/>
          <w:sz w:val="28"/>
        </w:rPr>
      </w:r>
    </w:p>
    <w:p>
      <w:pPr>
        <w:pStyle w:val="ConsPlusNormal"/>
        <w:numPr>
          <w:ilvl w:val="0"/>
          <w:numId w:val="4"/>
        </w:numPr>
        <w:ind w:hanging="357" w:left="714" w:right="0"/>
        <w:jc w:val="center"/>
        <w:outlineLvl w:val="1"/>
        <w:rPr>
          <w:rFonts w:ascii="Times New Roman" w:hAnsi="Times New Roman"/>
          <w:sz w:val="28"/>
        </w:rPr>
      </w:pPr>
      <w:r>
        <w:rPr>
          <w:rFonts w:ascii="Times New Roman" w:hAnsi="Times New Roman"/>
          <w:sz w:val="28"/>
        </w:rPr>
        <w:t>Основные положения</w:t>
      </w:r>
    </w:p>
    <w:p>
      <w:pPr>
        <w:pStyle w:val="ConsPlusNormal"/>
        <w:jc w:val="both"/>
        <w:rPr>
          <w:rFonts w:ascii="Times New Roman" w:hAnsi="Times New Roman"/>
          <w:sz w:val="28"/>
        </w:rPr>
      </w:pPr>
      <w:r>
        <w:rPr>
          <w:rFonts w:ascii="Times New Roman" w:hAnsi="Times New Roman"/>
          <w:sz w:val="28"/>
        </w:rPr>
      </w:r>
    </w:p>
    <w:tbl>
      <w:tblPr>
        <w:tblW w:w="14535" w:type="dxa"/>
        <w:jc w:val="left"/>
        <w:tblInd w:w="134" w:type="dxa"/>
        <w:tblLayout w:type="fixed"/>
        <w:tblCellMar>
          <w:top w:w="102" w:type="dxa"/>
          <w:left w:w="62" w:type="dxa"/>
          <w:bottom w:w="102" w:type="dxa"/>
          <w:right w:w="62" w:type="dxa"/>
        </w:tblCellMar>
        <w:tblLook w:val="04a0"/>
      </w:tblPr>
      <w:tblGrid>
        <w:gridCol w:w="3975"/>
        <w:gridCol w:w="510"/>
        <w:gridCol w:w="4650"/>
        <w:gridCol w:w="2827"/>
        <w:gridCol w:w="1336"/>
        <w:gridCol w:w="1237"/>
      </w:tblGrid>
      <w:tr>
        <w:trPr/>
        <w:tc>
          <w:tcPr>
            <w:tcW w:w="3975" w:type="dxa"/>
            <w:tcBorders>
              <w:top w:val="single" w:sz="4" w:space="0" w:color="000000"/>
              <w:left w:val="single" w:sz="4" w:space="0" w:color="000000"/>
              <w:bottom w:val="single" w:sz="4" w:space="0" w:color="000000"/>
              <w:right w:val="single" w:sz="4" w:space="0" w:color="000000"/>
            </w:tcBorders>
            <w:vAlign w:val="center"/>
          </w:tcPr>
          <w:p>
            <w:pPr>
              <w:pStyle w:val="ConsPlusNormal"/>
              <w:rPr>
                <w:rFonts w:ascii="Times New Roman" w:hAnsi="Times New Roman"/>
                <w:sz w:val="24"/>
              </w:rPr>
            </w:pPr>
            <w:r>
              <w:rPr>
                <w:rFonts w:ascii="Times New Roman" w:hAnsi="Times New Roman"/>
                <w:sz w:val="24"/>
              </w:rPr>
              <w:t>Краткое наименование проекта</w:t>
            </w:r>
          </w:p>
        </w:tc>
        <w:tc>
          <w:tcPr>
            <w:tcW w:w="5160"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rPr>
                <w:rFonts w:ascii="Times New Roman" w:hAnsi="Times New Roman"/>
                <w:sz w:val="24"/>
              </w:rPr>
            </w:pPr>
            <w:r>
              <w:rPr>
                <w:rFonts w:ascii="Times New Roman" w:hAnsi="Times New Roman"/>
                <w:sz w:val="24"/>
              </w:rPr>
              <w:t>Формирование комфортной городской среды</w:t>
            </w:r>
          </w:p>
        </w:tc>
        <w:tc>
          <w:tcPr>
            <w:tcW w:w="2827" w:type="dxa"/>
            <w:tcBorders>
              <w:top w:val="single" w:sz="4" w:space="0" w:color="000000"/>
              <w:left w:val="single" w:sz="4" w:space="0" w:color="000000"/>
              <w:bottom w:val="single" w:sz="4" w:space="0" w:color="000000"/>
              <w:right w:val="single" w:sz="4" w:space="0" w:color="000000"/>
            </w:tcBorders>
            <w:vAlign w:val="center"/>
          </w:tcPr>
          <w:p>
            <w:pPr>
              <w:pStyle w:val="ConsPlusNormal"/>
              <w:rPr>
                <w:rFonts w:ascii="Times New Roman" w:hAnsi="Times New Roman"/>
                <w:sz w:val="24"/>
              </w:rPr>
            </w:pPr>
            <w:r>
              <w:rPr>
                <w:rFonts w:ascii="Times New Roman" w:hAnsi="Times New Roman"/>
                <w:sz w:val="24"/>
              </w:rPr>
              <w:t>Срок реализации проекта</w:t>
            </w:r>
          </w:p>
        </w:tc>
        <w:tc>
          <w:tcPr>
            <w:tcW w:w="1336" w:type="dxa"/>
            <w:tcBorders>
              <w:top w:val="single" w:sz="4" w:space="0" w:color="000000"/>
              <w:left w:val="single" w:sz="4" w:space="0" w:color="000000"/>
              <w:bottom w:val="single" w:sz="4" w:space="0" w:color="000000"/>
              <w:right w:val="single" w:sz="4" w:space="0" w:color="000000"/>
            </w:tcBorders>
            <w:vAlign w:val="center"/>
          </w:tcPr>
          <w:p>
            <w:pPr>
              <w:pStyle w:val="ConsPlusNormal"/>
              <w:rPr>
                <w:rFonts w:ascii="Times New Roman" w:hAnsi="Times New Roman"/>
                <w:sz w:val="24"/>
              </w:rPr>
            </w:pPr>
            <w:r>
              <w:rPr>
                <w:rFonts w:ascii="Times New Roman" w:hAnsi="Times New Roman"/>
                <w:sz w:val="24"/>
              </w:rPr>
              <w:t>01.01.2026</w:t>
            </w:r>
          </w:p>
        </w:tc>
        <w:tc>
          <w:tcPr>
            <w:tcW w:w="1237" w:type="dxa"/>
            <w:tcBorders>
              <w:top w:val="single" w:sz="4" w:space="0" w:color="000000"/>
              <w:left w:val="single" w:sz="4" w:space="0" w:color="000000"/>
              <w:bottom w:val="single" w:sz="4" w:space="0" w:color="000000"/>
              <w:right w:val="single" w:sz="4" w:space="0" w:color="000000"/>
            </w:tcBorders>
            <w:vAlign w:val="center"/>
          </w:tcPr>
          <w:p>
            <w:pPr>
              <w:pStyle w:val="ConsPlusNormal"/>
              <w:rPr>
                <w:rFonts w:ascii="Times New Roman" w:hAnsi="Times New Roman"/>
                <w:sz w:val="24"/>
              </w:rPr>
            </w:pPr>
            <w:r>
              <w:rPr>
                <w:rFonts w:ascii="Times New Roman" w:hAnsi="Times New Roman"/>
                <w:sz w:val="24"/>
              </w:rPr>
              <w:t>31.12.2028</w:t>
            </w:r>
          </w:p>
        </w:tc>
      </w:tr>
      <w:tr>
        <w:trPr/>
        <w:tc>
          <w:tcPr>
            <w:tcW w:w="3975" w:type="dxa"/>
            <w:tcBorders>
              <w:top w:val="single" w:sz="4" w:space="0" w:color="000000"/>
              <w:left w:val="single" w:sz="4" w:space="0" w:color="000000"/>
              <w:bottom w:val="single" w:sz="4" w:space="0" w:color="000000"/>
              <w:right w:val="single" w:sz="4" w:space="0" w:color="000000"/>
            </w:tcBorders>
            <w:vAlign w:val="center"/>
          </w:tcPr>
          <w:p>
            <w:pPr>
              <w:pStyle w:val="ConsPlusNormal"/>
              <w:rPr>
                <w:rFonts w:ascii="Times New Roman" w:hAnsi="Times New Roman"/>
                <w:sz w:val="24"/>
              </w:rPr>
            </w:pPr>
            <w:r>
              <w:rPr>
                <w:rFonts w:ascii="Times New Roman" w:hAnsi="Times New Roman"/>
                <w:sz w:val="24"/>
              </w:rPr>
              <w:t>Куратор проекта</w:t>
            </w:r>
          </w:p>
        </w:tc>
        <w:tc>
          <w:tcPr>
            <w:tcW w:w="10560" w:type="dxa"/>
            <w:gridSpan w:val="5"/>
            <w:tcBorders>
              <w:top w:val="single" w:sz="4" w:space="0" w:color="000000"/>
              <w:left w:val="single" w:sz="4" w:space="0" w:color="000000"/>
              <w:bottom w:val="single" w:sz="4" w:space="0" w:color="000000"/>
              <w:right w:val="single" w:sz="4" w:space="0" w:color="000000"/>
            </w:tcBorders>
            <w:vAlign w:val="center"/>
          </w:tcPr>
          <w:p>
            <w:pPr>
              <w:pStyle w:val="ConsPlusNormal"/>
              <w:rPr>
                <w:rFonts w:ascii="Times New Roman" w:hAnsi="Times New Roman"/>
                <w:sz w:val="24"/>
              </w:rPr>
            </w:pPr>
            <w:r>
              <w:rPr>
                <w:rFonts w:ascii="Times New Roman" w:hAnsi="Times New Roman"/>
                <w:sz w:val="24"/>
              </w:rPr>
              <w:t>Заместитель главы муниципального округа</w:t>
            </w:r>
          </w:p>
        </w:tc>
      </w:tr>
      <w:tr>
        <w:trPr/>
        <w:tc>
          <w:tcPr>
            <w:tcW w:w="3975" w:type="dxa"/>
            <w:tcBorders>
              <w:top w:val="single" w:sz="4" w:space="0" w:color="000000"/>
              <w:left w:val="single" w:sz="4" w:space="0" w:color="000000"/>
              <w:bottom w:val="single" w:sz="4" w:space="0" w:color="000000"/>
              <w:right w:val="single" w:sz="4" w:space="0" w:color="000000"/>
            </w:tcBorders>
            <w:vAlign w:val="center"/>
          </w:tcPr>
          <w:p>
            <w:pPr>
              <w:pStyle w:val="ConsPlusNormal"/>
              <w:rPr>
                <w:rFonts w:ascii="Times New Roman" w:hAnsi="Times New Roman"/>
                <w:sz w:val="24"/>
              </w:rPr>
            </w:pPr>
            <w:r>
              <w:rPr>
                <w:rFonts w:ascii="Times New Roman" w:hAnsi="Times New Roman"/>
                <w:sz w:val="24"/>
              </w:rPr>
              <w:t>Ответственный исполнитель проекта</w:t>
            </w:r>
          </w:p>
        </w:tc>
        <w:tc>
          <w:tcPr>
            <w:tcW w:w="10560" w:type="dxa"/>
            <w:gridSpan w:val="5"/>
            <w:tcBorders>
              <w:top w:val="single" w:sz="4" w:space="0" w:color="000000"/>
              <w:left w:val="single" w:sz="4" w:space="0" w:color="000000"/>
              <w:bottom w:val="single" w:sz="4" w:space="0" w:color="000000"/>
              <w:right w:val="single" w:sz="4" w:space="0" w:color="000000"/>
            </w:tcBorders>
            <w:vAlign w:val="center"/>
          </w:tcPr>
          <w:p>
            <w:pPr>
              <w:pStyle w:val="ConsPlusNormal"/>
              <w:rPr>
                <w:rFonts w:ascii="Times New Roman" w:hAnsi="Times New Roman"/>
                <w:sz w:val="24"/>
              </w:rPr>
            </w:pPr>
            <w:r>
              <w:rPr>
                <w:rFonts w:ascii="Times New Roman" w:hAnsi="Times New Roman"/>
                <w:sz w:val="24"/>
              </w:rPr>
              <w:t>Управление ЖКХ администрации Аргаяшского муниципального округа</w:t>
            </w:r>
          </w:p>
        </w:tc>
      </w:tr>
      <w:tr>
        <w:trPr/>
        <w:tc>
          <w:tcPr>
            <w:tcW w:w="3975" w:type="dxa"/>
            <w:vMerge w:val="restart"/>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sz w:val="24"/>
              </w:rPr>
            </w:pPr>
            <w:r>
              <w:rPr>
                <w:rFonts w:ascii="Times New Roman" w:hAnsi="Times New Roman"/>
                <w:sz w:val="24"/>
              </w:rPr>
              <w:t>Связь с государственными программами (комплексными программами) субъекта Российской Федерации (далее - государственные программы)</w:t>
            </w:r>
          </w:p>
        </w:tc>
        <w:tc>
          <w:tcPr>
            <w:tcW w:w="510"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sz w:val="24"/>
              </w:rPr>
            </w:pPr>
            <w:r>
              <w:rPr>
                <w:rFonts w:ascii="Times New Roman" w:hAnsi="Times New Roman"/>
                <w:sz w:val="24"/>
              </w:rPr>
              <w:t>1.</w:t>
            </w:r>
          </w:p>
        </w:tc>
        <w:tc>
          <w:tcPr>
            <w:tcW w:w="4650" w:type="dxa"/>
            <w:tcBorders>
              <w:top w:val="single" w:sz="4" w:space="0" w:color="000000"/>
              <w:left w:val="single" w:sz="4" w:space="0" w:color="000000"/>
              <w:bottom w:val="single" w:sz="4" w:space="0" w:color="000000"/>
              <w:right w:val="single" w:sz="4" w:space="0" w:color="000000"/>
            </w:tcBorders>
            <w:vAlign w:val="center"/>
          </w:tcPr>
          <w:p>
            <w:pPr>
              <w:pStyle w:val="ConsPlusNormal"/>
              <w:rPr>
                <w:rFonts w:ascii="Times New Roman" w:hAnsi="Times New Roman"/>
                <w:sz w:val="24"/>
              </w:rPr>
            </w:pPr>
            <w:r>
              <w:rPr>
                <w:rFonts w:ascii="Times New Roman" w:hAnsi="Times New Roman"/>
                <w:sz w:val="24"/>
              </w:rPr>
              <w:t>Государственная программа Челябинской области</w:t>
            </w:r>
          </w:p>
        </w:tc>
        <w:tc>
          <w:tcPr>
            <w:tcW w:w="5400" w:type="dxa"/>
            <w:gridSpan w:val="3"/>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sz w:val="24"/>
              </w:rPr>
            </w:pPr>
            <w:bookmarkStart w:id="11" w:name="_dx_frag_StartFragment"/>
            <w:bookmarkEnd w:id="11"/>
            <w:r>
              <w:rPr>
                <w:rFonts w:ascii="Times New Roman" w:hAnsi="Times New Roman"/>
                <w:sz w:val="24"/>
              </w:rPr>
              <w:t>Государственная программа Челябинской области "Благоустройство населенных пунктов Челябинской области"</w:t>
            </w:r>
          </w:p>
        </w:tc>
      </w:tr>
      <w:tr>
        <w:trPr/>
        <w:tc>
          <w:tcPr>
            <w:tcW w:w="3975" w:type="dxa"/>
            <w:vMerge w:val="continue"/>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sz w:val="24"/>
              </w:rPr>
            </w:pPr>
            <w:r>
              <w:rPr>
                <w:rFonts w:ascii="Times New Roman" w:hAnsi="Times New Roman"/>
                <w:sz w:val="24"/>
              </w:rPr>
            </w:r>
          </w:p>
        </w:tc>
        <w:tc>
          <w:tcPr>
            <w:tcW w:w="510"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sz w:val="24"/>
              </w:rPr>
            </w:pPr>
            <w:r>
              <w:rPr>
                <w:rFonts w:ascii="Times New Roman" w:hAnsi="Times New Roman"/>
                <w:sz w:val="24"/>
              </w:rPr>
              <w:t>1.1.</w:t>
            </w:r>
          </w:p>
        </w:tc>
        <w:tc>
          <w:tcPr>
            <w:tcW w:w="4650" w:type="dxa"/>
            <w:tcBorders>
              <w:top w:val="single" w:sz="4" w:space="0" w:color="000000"/>
              <w:left w:val="single" w:sz="4" w:space="0" w:color="000000"/>
              <w:bottom w:val="single" w:sz="4" w:space="0" w:color="000000"/>
              <w:right w:val="single" w:sz="4" w:space="0" w:color="000000"/>
            </w:tcBorders>
            <w:vAlign w:val="center"/>
          </w:tcPr>
          <w:p>
            <w:pPr>
              <w:pStyle w:val="ConsPlusNormal"/>
              <w:rPr>
                <w:rFonts w:ascii="Times New Roman" w:hAnsi="Times New Roman"/>
                <w:sz w:val="24"/>
              </w:rPr>
            </w:pPr>
            <w:r>
              <w:rPr>
                <w:rFonts w:ascii="Times New Roman" w:hAnsi="Times New Roman"/>
                <w:sz w:val="24"/>
              </w:rPr>
              <w:t>Подпрограмма Государственной программы Челябинской области (при наличии)</w:t>
            </w:r>
          </w:p>
        </w:tc>
        <w:tc>
          <w:tcPr>
            <w:tcW w:w="5400" w:type="dxa"/>
            <w:gridSpan w:val="3"/>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sz w:val="24"/>
              </w:rPr>
            </w:pPr>
            <w:r>
              <w:rPr>
                <w:rFonts w:ascii="Times New Roman" w:hAnsi="Times New Roman"/>
                <w:sz w:val="24"/>
              </w:rPr>
              <w:t>-</w:t>
            </w:r>
          </w:p>
        </w:tc>
      </w:tr>
    </w:tbl>
    <w:p>
      <w:pPr>
        <w:pStyle w:val="ConsPlusNormal"/>
        <w:jc w:val="both"/>
        <w:rPr>
          <w:rFonts w:ascii="Times New Roman" w:hAnsi="Times New Roman"/>
          <w:sz w:val="28"/>
        </w:rPr>
      </w:pPr>
      <w:r>
        <w:rPr>
          <w:rFonts w:ascii="Times New Roman" w:hAnsi="Times New Roman"/>
          <w:sz w:val="28"/>
        </w:rPr>
      </w:r>
    </w:p>
    <w:p>
      <w:pPr>
        <w:pStyle w:val="ConsPlusNormal"/>
        <w:jc w:val="both"/>
        <w:rPr>
          <w:rFonts w:ascii="Times New Roman" w:hAnsi="Times New Roman"/>
          <w:sz w:val="28"/>
        </w:rPr>
      </w:pPr>
      <w:r>
        <w:rPr>
          <w:rFonts w:ascii="Times New Roman" w:hAnsi="Times New Roman"/>
          <w:sz w:val="28"/>
        </w:rPr>
      </w:r>
    </w:p>
    <w:p>
      <w:pPr>
        <w:pStyle w:val="ConsPlusNormal"/>
        <w:numPr>
          <w:ilvl w:val="0"/>
          <w:numId w:val="0"/>
        </w:numPr>
        <w:spacing w:beforeAutospacing="0" w:before="0" w:afterAutospacing="0" w:after="0"/>
        <w:ind w:hanging="0" w:left="0" w:right="0"/>
        <w:jc w:val="center"/>
        <w:outlineLvl w:val="1"/>
        <w:rPr>
          <w:rFonts w:ascii="Times New Roman" w:hAnsi="Times New Roman"/>
          <w:sz w:val="28"/>
        </w:rPr>
      </w:pPr>
      <w:r>
        <w:rPr>
          <w:rFonts w:ascii="Times New Roman" w:hAnsi="Times New Roman"/>
          <w:sz w:val="28"/>
        </w:rPr>
      </w:r>
      <w:r>
        <w:br w:type="page"/>
      </w:r>
    </w:p>
    <w:p>
      <w:pPr>
        <w:pStyle w:val="ConsPlusNormal"/>
        <w:numPr>
          <w:ilvl w:val="0"/>
          <w:numId w:val="0"/>
        </w:numPr>
        <w:spacing w:beforeAutospacing="0" w:before="0" w:afterAutospacing="0" w:after="0"/>
        <w:ind w:hanging="0" w:left="0" w:right="0"/>
        <w:jc w:val="center"/>
        <w:outlineLvl w:val="1"/>
        <w:rPr>
          <w:rFonts w:ascii="Times New Roman" w:hAnsi="Times New Roman"/>
          <w:sz w:val="28"/>
        </w:rPr>
      </w:pPr>
      <w:r>
        <w:rPr>
          <w:rFonts w:ascii="Times New Roman" w:hAnsi="Times New Roman"/>
          <w:sz w:val="28"/>
        </w:rPr>
        <w:t>2. Показатели проекта</w:t>
      </w:r>
    </w:p>
    <w:p>
      <w:pPr>
        <w:pStyle w:val="ConsPlusNormal"/>
        <w:jc w:val="both"/>
        <w:rPr>
          <w:rFonts w:ascii="Times New Roman" w:hAnsi="Times New Roman"/>
          <w:sz w:val="28"/>
        </w:rPr>
      </w:pPr>
      <w:r>
        <w:rPr>
          <w:rFonts w:ascii="Times New Roman" w:hAnsi="Times New Roman"/>
          <w:sz w:val="28"/>
        </w:rPr>
      </w:r>
    </w:p>
    <w:tbl>
      <w:tblPr>
        <w:tblW w:w="14565" w:type="dxa"/>
        <w:jc w:val="left"/>
        <w:tblInd w:w="119" w:type="dxa"/>
        <w:tblLayout w:type="fixed"/>
        <w:tblCellMar>
          <w:top w:w="57" w:type="dxa"/>
          <w:left w:w="57" w:type="dxa"/>
          <w:bottom w:w="57" w:type="dxa"/>
          <w:right w:w="57" w:type="dxa"/>
        </w:tblCellMar>
        <w:tblLook w:val="04a0"/>
      </w:tblPr>
      <w:tblGrid>
        <w:gridCol w:w="509"/>
        <w:gridCol w:w="3875"/>
        <w:gridCol w:w="4"/>
        <w:gridCol w:w="3"/>
        <w:gridCol w:w="1225"/>
        <w:gridCol w:w="4"/>
        <w:gridCol w:w="7"/>
        <w:gridCol w:w="1203"/>
        <w:gridCol w:w="6"/>
        <w:gridCol w:w="9"/>
        <w:gridCol w:w="2473"/>
        <w:gridCol w:w="13"/>
        <w:gridCol w:w="619"/>
        <w:gridCol w:w="13"/>
        <w:gridCol w:w="622"/>
        <w:gridCol w:w="13"/>
        <w:gridCol w:w="635"/>
        <w:gridCol w:w="1735"/>
        <w:gridCol w:w="1595"/>
      </w:tblGrid>
      <w:tr>
        <w:trPr>
          <w:tblHeader w:val="true"/>
          <w:cantSplit w:val="true"/>
        </w:trPr>
        <w:tc>
          <w:tcPr>
            <w:tcW w:w="509"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jc w:val="center"/>
              <w:rPr>
                <w:sz w:val="24"/>
                <w:szCs w:val="24"/>
              </w:rPr>
            </w:pPr>
            <w:r>
              <w:rPr>
                <w:rFonts w:ascii="Times New Roman" w:hAnsi="Times New Roman"/>
                <w:sz w:val="24"/>
                <w:szCs w:val="24"/>
              </w:rPr>
              <w:t>N п/п</w:t>
            </w:r>
          </w:p>
        </w:tc>
        <w:tc>
          <w:tcPr>
            <w:tcW w:w="3875"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jc w:val="center"/>
              <w:rPr>
                <w:sz w:val="24"/>
                <w:szCs w:val="24"/>
              </w:rPr>
            </w:pPr>
            <w:r>
              <w:rPr>
                <w:rFonts w:ascii="Times New Roman" w:hAnsi="Times New Roman"/>
                <w:sz w:val="24"/>
                <w:szCs w:val="24"/>
              </w:rPr>
              <w:t>Показатели проекта</w:t>
            </w:r>
          </w:p>
        </w:tc>
        <w:tc>
          <w:tcPr>
            <w:tcW w:w="1232" w:type="dxa"/>
            <w:gridSpan w:val="3"/>
            <w:vMerge w:val="restart"/>
            <w:tcBorders>
              <w:top w:val="single" w:sz="4" w:space="0" w:color="000000"/>
              <w:left w:val="single" w:sz="4" w:space="0" w:color="000000"/>
              <w:bottom w:val="single" w:sz="4" w:space="0" w:color="000000"/>
              <w:right w:val="single" w:sz="4" w:space="0" w:color="000000"/>
            </w:tcBorders>
            <w:vAlign w:val="center"/>
          </w:tcPr>
          <w:p>
            <w:pPr>
              <w:pStyle w:val="ConsPlusNormal"/>
              <w:jc w:val="center"/>
              <w:rPr>
                <w:sz w:val="24"/>
                <w:szCs w:val="24"/>
              </w:rPr>
            </w:pPr>
            <w:r>
              <w:rPr>
                <w:rFonts w:ascii="Times New Roman" w:hAnsi="Times New Roman"/>
                <w:sz w:val="24"/>
                <w:szCs w:val="24"/>
              </w:rPr>
              <w:t>Уровень показателя &lt;1&gt;</w:t>
            </w:r>
          </w:p>
        </w:tc>
        <w:tc>
          <w:tcPr>
            <w:tcW w:w="1214" w:type="dxa"/>
            <w:gridSpan w:val="3"/>
            <w:vMerge w:val="restart"/>
            <w:tcBorders>
              <w:top w:val="single" w:sz="4" w:space="0" w:color="000000"/>
              <w:left w:val="single" w:sz="4" w:space="0" w:color="000000"/>
              <w:bottom w:val="single" w:sz="4" w:space="0" w:color="000000"/>
              <w:right w:val="single" w:sz="4" w:space="0" w:color="000000"/>
            </w:tcBorders>
            <w:vAlign w:val="center"/>
          </w:tcPr>
          <w:p>
            <w:pPr>
              <w:pStyle w:val="ConsPlusNormal"/>
              <w:jc w:val="center"/>
              <w:rPr>
                <w:sz w:val="24"/>
                <w:szCs w:val="24"/>
              </w:rPr>
            </w:pPr>
            <w:r>
              <w:rPr>
                <w:rFonts w:ascii="Times New Roman" w:hAnsi="Times New Roman"/>
                <w:sz w:val="24"/>
                <w:szCs w:val="24"/>
              </w:rPr>
              <w:t>Единица измерения (по ОКЕИ)</w:t>
            </w:r>
          </w:p>
        </w:tc>
        <w:tc>
          <w:tcPr>
            <w:tcW w:w="2488" w:type="dxa"/>
            <w:gridSpan w:val="3"/>
            <w:vMerge w:val="restart"/>
            <w:tcBorders>
              <w:top w:val="single" w:sz="4" w:space="0" w:color="000000"/>
              <w:left w:val="single" w:sz="4" w:space="0" w:color="000000"/>
              <w:bottom w:val="single" w:sz="4" w:space="0" w:color="000000"/>
              <w:right w:val="single" w:sz="4" w:space="0" w:color="000000"/>
            </w:tcBorders>
            <w:vAlign w:val="center"/>
          </w:tcPr>
          <w:p>
            <w:pPr>
              <w:pStyle w:val="ConsPlusNormal"/>
              <w:jc w:val="center"/>
              <w:rPr>
                <w:sz w:val="24"/>
                <w:szCs w:val="24"/>
              </w:rPr>
            </w:pPr>
            <w:r>
              <w:rPr>
                <w:rFonts w:ascii="Times New Roman" w:hAnsi="Times New Roman"/>
                <w:sz w:val="24"/>
                <w:szCs w:val="24"/>
              </w:rPr>
              <w:t>Базовое значение за год, предшествующий году разработки проекта муниципальной программы</w:t>
            </w:r>
          </w:p>
        </w:tc>
        <w:tc>
          <w:tcPr>
            <w:tcW w:w="1915" w:type="dxa"/>
            <w:gridSpan w:val="6"/>
            <w:tcBorders>
              <w:top w:val="single" w:sz="4" w:space="0" w:color="000000"/>
              <w:left w:val="single" w:sz="4" w:space="0" w:color="000000"/>
              <w:bottom w:val="single" w:sz="4" w:space="0" w:color="000000"/>
              <w:right w:val="single" w:sz="4" w:space="0" w:color="000000"/>
            </w:tcBorders>
            <w:vAlign w:val="center"/>
          </w:tcPr>
          <w:p>
            <w:pPr>
              <w:pStyle w:val="ConsPlusNormal"/>
              <w:jc w:val="center"/>
              <w:rPr>
                <w:sz w:val="24"/>
                <w:szCs w:val="24"/>
              </w:rPr>
            </w:pPr>
            <w:r>
              <w:rPr>
                <w:rFonts w:ascii="Times New Roman" w:hAnsi="Times New Roman"/>
                <w:sz w:val="24"/>
                <w:szCs w:val="24"/>
              </w:rPr>
              <w:t>Значение показателя по годам</w:t>
            </w:r>
          </w:p>
        </w:tc>
        <w:tc>
          <w:tcPr>
            <w:tcW w:w="1735"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jc w:val="center"/>
              <w:rPr>
                <w:sz w:val="24"/>
                <w:szCs w:val="24"/>
              </w:rPr>
            </w:pPr>
            <w:r>
              <w:rPr>
                <w:rFonts w:ascii="Times New Roman" w:hAnsi="Times New Roman"/>
                <w:sz w:val="24"/>
                <w:szCs w:val="24"/>
              </w:rPr>
              <w:t>Признак возрастания/</w:t>
            </w:r>
          </w:p>
          <w:p>
            <w:pPr>
              <w:pStyle w:val="ConsPlusNormal"/>
              <w:jc w:val="center"/>
              <w:rPr>
                <w:sz w:val="24"/>
                <w:szCs w:val="24"/>
              </w:rPr>
            </w:pPr>
            <w:r>
              <w:rPr>
                <w:rFonts w:ascii="Times New Roman" w:hAnsi="Times New Roman"/>
                <w:sz w:val="24"/>
                <w:szCs w:val="24"/>
              </w:rPr>
              <w:t>убывания</w:t>
            </w:r>
          </w:p>
        </w:tc>
        <w:tc>
          <w:tcPr>
            <w:tcW w:w="1595"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jc w:val="center"/>
              <w:rPr>
                <w:sz w:val="24"/>
                <w:szCs w:val="24"/>
              </w:rPr>
            </w:pPr>
            <w:r>
              <w:rPr>
                <w:rFonts w:ascii="Times New Roman" w:hAnsi="Times New Roman"/>
                <w:sz w:val="24"/>
                <w:szCs w:val="24"/>
              </w:rPr>
              <w:t>Нарастающий итог</w:t>
            </w:r>
          </w:p>
        </w:tc>
      </w:tr>
      <w:tr>
        <w:trPr>
          <w:tblHeader w:val="true"/>
          <w:cantSplit w:val="true"/>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sz w:val="24"/>
                <w:szCs w:val="24"/>
              </w:rPr>
            </w:pPr>
            <w:r>
              <w:rPr>
                <w:rFonts w:ascii="Times New Roman" w:hAnsi="Times New Roman"/>
                <w:sz w:val="24"/>
                <w:szCs w:val="24"/>
              </w:rPr>
            </w:r>
          </w:p>
        </w:tc>
        <w:tc>
          <w:tcPr>
            <w:tcW w:w="3875" w:type="dxa"/>
            <w:vMerge w:val="continue"/>
            <w:tcBorders>
              <w:top w:val="single" w:sz="4" w:space="0" w:color="000000"/>
              <w:left w:val="single" w:sz="4" w:space="0" w:color="000000"/>
              <w:bottom w:val="single" w:sz="4" w:space="0" w:color="000000"/>
              <w:right w:val="single" w:sz="4" w:space="0" w:color="000000"/>
            </w:tcBorders>
            <w:vAlign w:val="center"/>
          </w:tcPr>
          <w:p>
            <w:pPr>
              <w:pStyle w:val="ConsPlusNormal"/>
              <w:rPr>
                <w:rFonts w:ascii="Times New Roman" w:hAnsi="Times New Roman"/>
                <w:sz w:val="24"/>
                <w:szCs w:val="24"/>
              </w:rPr>
            </w:pPr>
            <w:r>
              <w:rPr>
                <w:rFonts w:ascii="Times New Roman" w:hAnsi="Times New Roman"/>
                <w:sz w:val="24"/>
                <w:szCs w:val="24"/>
              </w:rPr>
            </w:r>
          </w:p>
        </w:tc>
        <w:tc>
          <w:tcPr>
            <w:tcW w:w="1232" w:type="dxa"/>
            <w:gridSpan w:val="3"/>
            <w:vMerge w:val="continue"/>
            <w:tcBorders>
              <w:top w:val="single" w:sz="4" w:space="0" w:color="000000"/>
              <w:left w:val="single" w:sz="4" w:space="0" w:color="000000"/>
              <w:bottom w:val="single" w:sz="4" w:space="0" w:color="000000"/>
              <w:right w:val="single" w:sz="4" w:space="0" w:color="000000"/>
            </w:tcBorders>
            <w:vAlign w:val="center"/>
          </w:tcPr>
          <w:p>
            <w:pPr>
              <w:pStyle w:val="ConsPlusNormal"/>
              <w:rPr>
                <w:rFonts w:ascii="Times New Roman" w:hAnsi="Times New Roman"/>
                <w:sz w:val="24"/>
                <w:szCs w:val="24"/>
              </w:rPr>
            </w:pPr>
            <w:r>
              <w:rPr>
                <w:rFonts w:ascii="Times New Roman" w:hAnsi="Times New Roman"/>
                <w:sz w:val="24"/>
                <w:szCs w:val="24"/>
              </w:rPr>
            </w:r>
          </w:p>
        </w:tc>
        <w:tc>
          <w:tcPr>
            <w:tcW w:w="1214" w:type="dxa"/>
            <w:gridSpan w:val="3"/>
            <w:vMerge w:val="continue"/>
            <w:tcBorders>
              <w:top w:val="single" w:sz="4" w:space="0" w:color="000000"/>
              <w:left w:val="single" w:sz="4" w:space="0" w:color="000000"/>
              <w:bottom w:val="single" w:sz="4" w:space="0" w:color="000000"/>
              <w:right w:val="single" w:sz="4" w:space="0" w:color="000000"/>
            </w:tcBorders>
            <w:vAlign w:val="center"/>
          </w:tcPr>
          <w:p>
            <w:pPr>
              <w:pStyle w:val="ConsPlusNormal"/>
              <w:rPr>
                <w:rFonts w:ascii="Times New Roman" w:hAnsi="Times New Roman"/>
                <w:sz w:val="24"/>
                <w:szCs w:val="24"/>
              </w:rPr>
            </w:pPr>
            <w:r>
              <w:rPr>
                <w:rFonts w:ascii="Times New Roman" w:hAnsi="Times New Roman"/>
                <w:sz w:val="24"/>
                <w:szCs w:val="24"/>
              </w:rPr>
            </w:r>
          </w:p>
        </w:tc>
        <w:tc>
          <w:tcPr>
            <w:tcW w:w="2488" w:type="dxa"/>
            <w:gridSpan w:val="3"/>
            <w:vMerge w:val="continue"/>
            <w:tcBorders>
              <w:top w:val="single" w:sz="4" w:space="0" w:color="000000"/>
              <w:left w:val="single" w:sz="4" w:space="0" w:color="000000"/>
              <w:bottom w:val="single" w:sz="4" w:space="0" w:color="000000"/>
              <w:right w:val="single" w:sz="4" w:space="0" w:color="000000"/>
            </w:tcBorders>
            <w:vAlign w:val="center"/>
          </w:tcPr>
          <w:p>
            <w:pPr>
              <w:pStyle w:val="ConsPlusNormal"/>
              <w:rPr>
                <w:rFonts w:ascii="Times New Roman" w:hAnsi="Times New Roman"/>
                <w:sz w:val="24"/>
                <w:szCs w:val="24"/>
              </w:rPr>
            </w:pPr>
            <w:r>
              <w:rPr>
                <w:rFonts w:ascii="Times New Roman" w:hAnsi="Times New Roman"/>
                <w:sz w:val="24"/>
                <w:szCs w:val="24"/>
              </w:rPr>
            </w:r>
          </w:p>
        </w:tc>
        <w:tc>
          <w:tcPr>
            <w:tcW w:w="632"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jc w:val="center"/>
              <w:rPr>
                <w:sz w:val="24"/>
                <w:szCs w:val="24"/>
              </w:rPr>
            </w:pPr>
            <w:r>
              <w:rPr>
                <w:rFonts w:ascii="Times New Roman" w:hAnsi="Times New Roman"/>
                <w:sz w:val="24"/>
                <w:szCs w:val="24"/>
              </w:rPr>
              <w:t>2026 год</w:t>
            </w:r>
          </w:p>
        </w:tc>
        <w:tc>
          <w:tcPr>
            <w:tcW w:w="635"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jc w:val="center"/>
              <w:rPr>
                <w:sz w:val="24"/>
                <w:szCs w:val="24"/>
              </w:rPr>
            </w:pPr>
            <w:r>
              <w:rPr>
                <w:rFonts w:ascii="Times New Roman" w:hAnsi="Times New Roman"/>
                <w:sz w:val="24"/>
                <w:szCs w:val="24"/>
              </w:rPr>
              <w:t>2027 год</w:t>
            </w:r>
          </w:p>
        </w:tc>
        <w:tc>
          <w:tcPr>
            <w:tcW w:w="648"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jc w:val="center"/>
              <w:rPr>
                <w:sz w:val="24"/>
                <w:szCs w:val="24"/>
              </w:rPr>
            </w:pPr>
            <w:r>
              <w:rPr>
                <w:rFonts w:ascii="Times New Roman" w:hAnsi="Times New Roman"/>
                <w:sz w:val="24"/>
                <w:szCs w:val="24"/>
              </w:rPr>
              <w:t>2028 год</w:t>
            </w:r>
          </w:p>
        </w:tc>
        <w:tc>
          <w:tcPr>
            <w:tcW w:w="1735" w:type="dxa"/>
            <w:vMerge w:val="continue"/>
            <w:tcBorders>
              <w:top w:val="single" w:sz="4" w:space="0" w:color="000000"/>
              <w:left w:val="single" w:sz="4" w:space="0" w:color="000000"/>
              <w:bottom w:val="single" w:sz="4" w:space="0" w:color="000000"/>
              <w:right w:val="single" w:sz="4" w:space="0" w:color="000000"/>
            </w:tcBorders>
            <w:vAlign w:val="center"/>
          </w:tcPr>
          <w:p>
            <w:pPr>
              <w:pStyle w:val="ConsPlusNormal"/>
              <w:rPr>
                <w:rFonts w:ascii="Times New Roman" w:hAnsi="Times New Roman"/>
                <w:sz w:val="24"/>
                <w:szCs w:val="24"/>
              </w:rPr>
            </w:pPr>
            <w:r>
              <w:rPr>
                <w:rFonts w:ascii="Times New Roman" w:hAnsi="Times New Roman"/>
                <w:sz w:val="24"/>
                <w:szCs w:val="24"/>
              </w:rPr>
            </w:r>
          </w:p>
        </w:tc>
        <w:tc>
          <w:tcPr>
            <w:tcW w:w="1595" w:type="dxa"/>
            <w:vMerge w:val="continue"/>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sz w:val="24"/>
                <w:szCs w:val="24"/>
              </w:rPr>
            </w:pPr>
            <w:r>
              <w:rPr>
                <w:rFonts w:ascii="Times New Roman" w:hAnsi="Times New Roman"/>
                <w:sz w:val="24"/>
                <w:szCs w:val="24"/>
              </w:rPr>
            </w:r>
          </w:p>
        </w:tc>
      </w:tr>
      <w:tr>
        <w:trPr>
          <w:cantSplit w:val="true"/>
        </w:trPr>
        <w:tc>
          <w:tcPr>
            <w:tcW w:w="509"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sz w:val="24"/>
                <w:szCs w:val="24"/>
              </w:rPr>
            </w:pPr>
            <w:r>
              <w:rPr>
                <w:rFonts w:ascii="Times New Roman" w:hAnsi="Times New Roman"/>
                <w:sz w:val="24"/>
                <w:szCs w:val="24"/>
              </w:rPr>
              <w:t>1</w:t>
            </w:r>
          </w:p>
        </w:tc>
        <w:tc>
          <w:tcPr>
            <w:tcW w:w="3879"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jc w:val="center"/>
              <w:rPr>
                <w:sz w:val="24"/>
                <w:szCs w:val="24"/>
              </w:rPr>
            </w:pPr>
            <w:r>
              <w:rPr>
                <w:rFonts w:ascii="Times New Roman" w:hAnsi="Times New Roman"/>
                <w:sz w:val="24"/>
                <w:szCs w:val="24"/>
              </w:rPr>
              <w:t>2</w:t>
            </w:r>
          </w:p>
        </w:tc>
        <w:tc>
          <w:tcPr>
            <w:tcW w:w="1232"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
              <w:jc w:val="center"/>
              <w:rPr>
                <w:sz w:val="24"/>
                <w:szCs w:val="24"/>
              </w:rPr>
            </w:pPr>
            <w:r>
              <w:rPr>
                <w:rFonts w:ascii="Times New Roman" w:hAnsi="Times New Roman"/>
                <w:sz w:val="24"/>
                <w:szCs w:val="24"/>
              </w:rPr>
              <w:t>3</w:t>
            </w:r>
          </w:p>
        </w:tc>
        <w:tc>
          <w:tcPr>
            <w:tcW w:w="1216"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
              <w:jc w:val="center"/>
              <w:rPr>
                <w:sz w:val="24"/>
                <w:szCs w:val="24"/>
              </w:rPr>
            </w:pPr>
            <w:r>
              <w:rPr>
                <w:rFonts w:ascii="Times New Roman" w:hAnsi="Times New Roman"/>
                <w:sz w:val="24"/>
                <w:szCs w:val="24"/>
              </w:rPr>
              <w:t>4</w:t>
            </w:r>
          </w:p>
        </w:tc>
        <w:tc>
          <w:tcPr>
            <w:tcW w:w="2482"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jc w:val="center"/>
              <w:rPr>
                <w:sz w:val="24"/>
                <w:szCs w:val="24"/>
              </w:rPr>
            </w:pPr>
            <w:r>
              <w:rPr>
                <w:rFonts w:ascii="Times New Roman" w:hAnsi="Times New Roman"/>
                <w:sz w:val="24"/>
                <w:szCs w:val="24"/>
              </w:rPr>
              <w:t>5</w:t>
            </w:r>
          </w:p>
        </w:tc>
        <w:tc>
          <w:tcPr>
            <w:tcW w:w="632"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jc w:val="center"/>
              <w:rPr>
                <w:sz w:val="24"/>
                <w:szCs w:val="24"/>
              </w:rPr>
            </w:pPr>
            <w:r>
              <w:rPr>
                <w:rFonts w:ascii="Times New Roman" w:hAnsi="Times New Roman"/>
                <w:sz w:val="24"/>
                <w:szCs w:val="24"/>
              </w:rPr>
              <w:t>6</w:t>
            </w:r>
          </w:p>
        </w:tc>
        <w:tc>
          <w:tcPr>
            <w:tcW w:w="635"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jc w:val="center"/>
              <w:rPr>
                <w:sz w:val="24"/>
                <w:szCs w:val="24"/>
              </w:rPr>
            </w:pPr>
            <w:r>
              <w:rPr>
                <w:rFonts w:ascii="Times New Roman" w:hAnsi="Times New Roman"/>
                <w:sz w:val="24"/>
                <w:szCs w:val="24"/>
              </w:rPr>
              <w:t>7</w:t>
            </w:r>
          </w:p>
        </w:tc>
        <w:tc>
          <w:tcPr>
            <w:tcW w:w="648"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jc w:val="center"/>
              <w:rPr>
                <w:sz w:val="24"/>
                <w:szCs w:val="24"/>
              </w:rPr>
            </w:pPr>
            <w:r>
              <w:rPr>
                <w:rFonts w:ascii="Times New Roman" w:hAnsi="Times New Roman"/>
                <w:sz w:val="24"/>
                <w:szCs w:val="24"/>
              </w:rPr>
              <w:t>9</w:t>
            </w:r>
          </w:p>
        </w:tc>
        <w:tc>
          <w:tcPr>
            <w:tcW w:w="1735"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sz w:val="24"/>
                <w:szCs w:val="24"/>
              </w:rPr>
            </w:pPr>
            <w:r>
              <w:rPr>
                <w:rFonts w:ascii="Times New Roman" w:hAnsi="Times New Roman"/>
                <w:sz w:val="24"/>
                <w:szCs w:val="24"/>
              </w:rPr>
              <w:t>10</w:t>
            </w:r>
          </w:p>
        </w:tc>
        <w:tc>
          <w:tcPr>
            <w:tcW w:w="1595"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sz w:val="24"/>
                <w:szCs w:val="24"/>
              </w:rPr>
            </w:pPr>
            <w:r>
              <w:rPr>
                <w:rFonts w:ascii="Times New Roman" w:hAnsi="Times New Roman"/>
                <w:sz w:val="24"/>
                <w:szCs w:val="24"/>
              </w:rPr>
              <w:t>11</w:t>
            </w:r>
          </w:p>
        </w:tc>
      </w:tr>
      <w:tr>
        <w:trPr>
          <w:cantSplit w:val="true"/>
        </w:trPr>
        <w:tc>
          <w:tcPr>
            <w:tcW w:w="509"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sz w:val="24"/>
                <w:szCs w:val="24"/>
              </w:rPr>
            </w:pPr>
            <w:r>
              <w:rPr>
                <w:rFonts w:ascii="Times New Roman" w:hAnsi="Times New Roman"/>
                <w:sz w:val="24"/>
                <w:szCs w:val="24"/>
              </w:rPr>
              <w:t>1</w:t>
            </w:r>
          </w:p>
        </w:tc>
        <w:tc>
          <w:tcPr>
            <w:tcW w:w="14054" w:type="dxa"/>
            <w:gridSpan w:val="18"/>
            <w:tcBorders>
              <w:top w:val="single" w:sz="4" w:space="0" w:color="000000"/>
              <w:left w:val="single" w:sz="4" w:space="0" w:color="000000"/>
              <w:bottom w:val="single" w:sz="4" w:space="0" w:color="000000"/>
              <w:right w:val="single" w:sz="4" w:space="0" w:color="000000"/>
            </w:tcBorders>
            <w:vAlign w:val="center"/>
          </w:tcPr>
          <w:p>
            <w:pPr>
              <w:pStyle w:val="ConsPlusNormal"/>
              <w:rPr>
                <w:sz w:val="24"/>
                <w:szCs w:val="24"/>
              </w:rPr>
            </w:pPr>
            <w:r>
              <w:rPr>
                <w:rFonts w:ascii="Times New Roman" w:hAnsi="Times New Roman"/>
                <w:sz w:val="24"/>
                <w:szCs w:val="24"/>
              </w:rPr>
              <w:t>Наименование общественно значимого результата (далее - ОЗР) &lt;2&gt;: Повышена комфортность городской среды, в том числе общественных пространств</w:t>
            </w:r>
          </w:p>
        </w:tc>
      </w:tr>
      <w:tr>
        <w:trPr>
          <w:cantSplit w:val="true"/>
        </w:trPr>
        <w:tc>
          <w:tcPr>
            <w:tcW w:w="509"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sz w:val="24"/>
                <w:szCs w:val="24"/>
              </w:rPr>
            </w:pPr>
            <w:r>
              <w:rPr>
                <w:rFonts w:ascii="Times New Roman" w:hAnsi="Times New Roman"/>
                <w:sz w:val="24"/>
                <w:szCs w:val="24"/>
              </w:rPr>
              <w:t>1.1.</w:t>
            </w:r>
          </w:p>
        </w:tc>
        <w:tc>
          <w:tcPr>
            <w:tcW w:w="3882"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
              <w:rPr>
                <w:sz w:val="24"/>
                <w:szCs w:val="24"/>
              </w:rPr>
            </w:pPr>
            <w:r>
              <w:rPr>
                <w:rFonts w:ascii="Times New Roman" w:hAnsi="Times New Roman"/>
                <w:color w:val="000000"/>
                <w:sz w:val="24"/>
                <w:szCs w:val="24"/>
              </w:rPr>
              <w:t>Количество благоустроенных общественных территорий</w:t>
            </w:r>
          </w:p>
        </w:tc>
        <w:tc>
          <w:tcPr>
            <w:tcW w:w="1236"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
              <w:jc w:val="center"/>
              <w:rPr>
                <w:sz w:val="24"/>
                <w:szCs w:val="24"/>
              </w:rPr>
            </w:pPr>
            <w:r>
              <w:rPr>
                <w:rFonts w:ascii="Times New Roman" w:hAnsi="Times New Roman"/>
                <w:sz w:val="24"/>
                <w:szCs w:val="24"/>
              </w:rPr>
              <w:t>"РП" &lt;1&gt;</w:t>
            </w:r>
          </w:p>
        </w:tc>
        <w:tc>
          <w:tcPr>
            <w:tcW w:w="1218"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
              <w:jc w:val="center"/>
              <w:rPr>
                <w:sz w:val="24"/>
                <w:szCs w:val="24"/>
              </w:rPr>
            </w:pPr>
            <w:r>
              <w:rPr>
                <w:rFonts w:ascii="Times New Roman" w:hAnsi="Times New Roman"/>
                <w:sz w:val="24"/>
                <w:szCs w:val="24"/>
              </w:rPr>
              <w:t>Единица</w:t>
            </w:r>
          </w:p>
        </w:tc>
        <w:tc>
          <w:tcPr>
            <w:tcW w:w="2486"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jc w:val="center"/>
              <w:rPr>
                <w:sz w:val="24"/>
                <w:szCs w:val="24"/>
              </w:rPr>
            </w:pPr>
            <w:r>
              <w:rPr>
                <w:rFonts w:ascii="Times New Roman" w:hAnsi="Times New Roman"/>
                <w:sz w:val="24"/>
                <w:szCs w:val="24"/>
              </w:rPr>
              <w:t>2</w:t>
            </w:r>
          </w:p>
        </w:tc>
        <w:tc>
          <w:tcPr>
            <w:tcW w:w="632"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jc w:val="center"/>
              <w:rPr>
                <w:sz w:val="24"/>
                <w:szCs w:val="24"/>
              </w:rPr>
            </w:pPr>
            <w:r>
              <w:rPr>
                <w:rFonts w:ascii="Times New Roman" w:hAnsi="Times New Roman"/>
                <w:sz w:val="24"/>
                <w:szCs w:val="24"/>
              </w:rPr>
              <w:t>2</w:t>
            </w:r>
          </w:p>
        </w:tc>
        <w:tc>
          <w:tcPr>
            <w:tcW w:w="635"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jc w:val="center"/>
              <w:rPr>
                <w:sz w:val="24"/>
                <w:szCs w:val="24"/>
              </w:rPr>
            </w:pPr>
            <w:r>
              <w:rPr>
                <w:rFonts w:ascii="Times New Roman" w:hAnsi="Times New Roman"/>
                <w:sz w:val="24"/>
                <w:szCs w:val="24"/>
              </w:rPr>
              <w:t>1</w:t>
            </w:r>
          </w:p>
        </w:tc>
        <w:tc>
          <w:tcPr>
            <w:tcW w:w="635"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sz w:val="24"/>
                <w:szCs w:val="24"/>
              </w:rPr>
            </w:pPr>
            <w:r>
              <w:rPr>
                <w:rFonts w:ascii="Times New Roman" w:hAnsi="Times New Roman"/>
                <w:sz w:val="24"/>
                <w:szCs w:val="24"/>
              </w:rPr>
              <w:t>1</w:t>
            </w:r>
          </w:p>
        </w:tc>
        <w:tc>
          <w:tcPr>
            <w:tcW w:w="1735"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color w:val="auto"/>
                <w:sz w:val="24"/>
                <w:szCs w:val="24"/>
              </w:rPr>
            </w:pPr>
            <w:r>
              <w:rPr>
                <w:rFonts w:ascii="Times New Roman" w:hAnsi="Times New Roman"/>
                <w:color w:val="auto"/>
                <w:sz w:val="24"/>
                <w:szCs w:val="24"/>
              </w:rPr>
              <w:t>Возрастающий/</w:t>
            </w:r>
          </w:p>
          <w:p>
            <w:pPr>
              <w:pStyle w:val="ConsPlusNormal"/>
              <w:jc w:val="center"/>
              <w:rPr>
                <w:color w:val="auto"/>
                <w:sz w:val="24"/>
                <w:szCs w:val="24"/>
              </w:rPr>
            </w:pPr>
            <w:r>
              <w:rPr>
                <w:rFonts w:ascii="Times New Roman" w:hAnsi="Times New Roman"/>
                <w:color w:val="auto"/>
                <w:sz w:val="24"/>
                <w:szCs w:val="24"/>
              </w:rPr>
              <w:t>убывающий</w:t>
            </w:r>
          </w:p>
        </w:tc>
        <w:tc>
          <w:tcPr>
            <w:tcW w:w="1595"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color w:val="auto"/>
                <w:sz w:val="24"/>
                <w:szCs w:val="24"/>
              </w:rPr>
            </w:pPr>
            <w:r>
              <w:rPr>
                <w:rFonts w:ascii="Times New Roman" w:hAnsi="Times New Roman"/>
                <w:color w:val="auto"/>
                <w:sz w:val="24"/>
                <w:szCs w:val="24"/>
              </w:rPr>
              <w:t>Нет</w:t>
            </w:r>
          </w:p>
        </w:tc>
      </w:tr>
      <w:tr>
        <w:trPr>
          <w:cantSplit w:val="true"/>
        </w:trPr>
        <w:tc>
          <w:tcPr>
            <w:tcW w:w="509" w:type="dxa"/>
            <w:tcBorders>
              <w:top w:val="single" w:sz="4" w:space="0" w:color="000000"/>
              <w:left w:val="single" w:sz="4" w:space="0" w:color="000000"/>
              <w:bottom w:val="single" w:sz="4" w:space="0" w:color="000000"/>
              <w:right w:val="single" w:sz="4" w:space="0" w:color="000000"/>
            </w:tcBorders>
            <w:vAlign w:val="center"/>
          </w:tcPr>
          <w:p>
            <w:pPr>
              <w:pStyle w:val="ConsPlusNormal"/>
              <w:rPr>
                <w:sz w:val="24"/>
                <w:szCs w:val="24"/>
              </w:rPr>
            </w:pPr>
            <w:r>
              <w:rPr>
                <w:rFonts w:ascii="Times New Roman" w:hAnsi="Times New Roman"/>
                <w:sz w:val="24"/>
                <w:szCs w:val="24"/>
              </w:rPr>
              <w:t>1.2.</w:t>
            </w:r>
          </w:p>
        </w:tc>
        <w:tc>
          <w:tcPr>
            <w:tcW w:w="3882"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
              <w:rPr>
                <w:sz w:val="24"/>
                <w:szCs w:val="24"/>
              </w:rPr>
            </w:pPr>
            <w:r>
              <w:rPr>
                <w:rFonts w:ascii="Times New Roman" w:hAnsi="Times New Roman"/>
                <w:color w:val="000000"/>
                <w:sz w:val="24"/>
                <w:szCs w:val="24"/>
              </w:rPr>
              <w:t>Количество благоустроенных дворовых территорий</w:t>
            </w:r>
          </w:p>
        </w:tc>
        <w:tc>
          <w:tcPr>
            <w:tcW w:w="1236"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
              <w:jc w:val="center"/>
              <w:rPr>
                <w:sz w:val="24"/>
                <w:szCs w:val="24"/>
              </w:rPr>
            </w:pPr>
            <w:r>
              <w:rPr>
                <w:rFonts w:ascii="Times New Roman" w:hAnsi="Times New Roman"/>
                <w:sz w:val="24"/>
                <w:szCs w:val="24"/>
              </w:rPr>
              <w:t>"РП" &lt;1&gt;</w:t>
            </w:r>
          </w:p>
        </w:tc>
        <w:tc>
          <w:tcPr>
            <w:tcW w:w="1218"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
              <w:jc w:val="center"/>
              <w:rPr>
                <w:sz w:val="24"/>
                <w:szCs w:val="24"/>
              </w:rPr>
            </w:pPr>
            <w:r>
              <w:rPr>
                <w:rFonts w:ascii="Times New Roman" w:hAnsi="Times New Roman"/>
                <w:sz w:val="24"/>
                <w:szCs w:val="24"/>
              </w:rPr>
              <w:t>Единица</w:t>
            </w:r>
          </w:p>
        </w:tc>
        <w:tc>
          <w:tcPr>
            <w:tcW w:w="2486"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jc w:val="center"/>
              <w:rPr>
                <w:sz w:val="24"/>
                <w:szCs w:val="24"/>
              </w:rPr>
            </w:pPr>
            <w:r>
              <w:rPr>
                <w:rFonts w:ascii="Times New Roman" w:hAnsi="Times New Roman"/>
                <w:sz w:val="24"/>
                <w:szCs w:val="24"/>
              </w:rPr>
              <w:t>0</w:t>
            </w:r>
          </w:p>
        </w:tc>
        <w:tc>
          <w:tcPr>
            <w:tcW w:w="632"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jc w:val="center"/>
              <w:rPr>
                <w:sz w:val="24"/>
                <w:szCs w:val="24"/>
              </w:rPr>
            </w:pPr>
            <w:r>
              <w:rPr>
                <w:rFonts w:ascii="Times New Roman" w:hAnsi="Times New Roman"/>
                <w:sz w:val="24"/>
                <w:szCs w:val="24"/>
              </w:rPr>
              <w:t>0</w:t>
            </w:r>
          </w:p>
        </w:tc>
        <w:tc>
          <w:tcPr>
            <w:tcW w:w="635"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jc w:val="center"/>
              <w:rPr>
                <w:sz w:val="24"/>
                <w:szCs w:val="24"/>
              </w:rPr>
            </w:pPr>
            <w:r>
              <w:rPr>
                <w:rFonts w:ascii="Times New Roman" w:hAnsi="Times New Roman"/>
                <w:sz w:val="24"/>
                <w:szCs w:val="24"/>
              </w:rPr>
              <w:t>0</w:t>
            </w:r>
          </w:p>
        </w:tc>
        <w:tc>
          <w:tcPr>
            <w:tcW w:w="635"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sz w:val="24"/>
                <w:szCs w:val="24"/>
              </w:rPr>
            </w:pPr>
            <w:r>
              <w:rPr>
                <w:rFonts w:ascii="Times New Roman" w:hAnsi="Times New Roman"/>
                <w:sz w:val="24"/>
                <w:szCs w:val="24"/>
              </w:rPr>
              <w:t>0</w:t>
            </w:r>
          </w:p>
        </w:tc>
        <w:tc>
          <w:tcPr>
            <w:tcW w:w="1735"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jc w:val="center"/>
              <w:rPr>
                <w:color w:val="auto"/>
                <w:sz w:val="24"/>
                <w:szCs w:val="24"/>
              </w:rPr>
            </w:pPr>
            <w:r>
              <w:rPr>
                <w:rFonts w:ascii="Times New Roman" w:hAnsi="Times New Roman"/>
                <w:color w:val="auto"/>
                <w:sz w:val="24"/>
                <w:szCs w:val="24"/>
              </w:rPr>
              <w:t>Возрастающий</w:t>
            </w:r>
          </w:p>
        </w:tc>
        <w:tc>
          <w:tcPr>
            <w:tcW w:w="1595"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color w:val="auto"/>
                <w:sz w:val="24"/>
                <w:szCs w:val="24"/>
              </w:rPr>
            </w:pPr>
            <w:r>
              <w:rPr>
                <w:rFonts w:ascii="Times New Roman" w:hAnsi="Times New Roman"/>
                <w:color w:val="auto"/>
                <w:sz w:val="24"/>
                <w:szCs w:val="24"/>
              </w:rPr>
              <w:t>Нет</w:t>
            </w:r>
          </w:p>
        </w:tc>
      </w:tr>
      <w:tr>
        <w:trPr>
          <w:cantSplit w:val="true"/>
        </w:trPr>
        <w:tc>
          <w:tcPr>
            <w:tcW w:w="509"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sz w:val="24"/>
                <w:szCs w:val="24"/>
              </w:rPr>
            </w:pPr>
            <w:r>
              <w:rPr>
                <w:rFonts w:ascii="Times New Roman" w:hAnsi="Times New Roman"/>
                <w:sz w:val="24"/>
                <w:szCs w:val="24"/>
              </w:rPr>
              <w:t>2.</w:t>
            </w:r>
          </w:p>
        </w:tc>
        <w:tc>
          <w:tcPr>
            <w:tcW w:w="14054" w:type="dxa"/>
            <w:gridSpan w:val="18"/>
            <w:tcBorders>
              <w:top w:val="single" w:sz="4" w:space="0" w:color="000000"/>
              <w:left w:val="single" w:sz="4" w:space="0" w:color="000000"/>
              <w:bottom w:val="single" w:sz="4" w:space="0" w:color="000000"/>
              <w:right w:val="single" w:sz="4" w:space="0" w:color="000000"/>
            </w:tcBorders>
            <w:vAlign w:val="center"/>
          </w:tcPr>
          <w:p>
            <w:pPr>
              <w:pStyle w:val="ConsPlusNormal"/>
              <w:rPr>
                <w:sz w:val="24"/>
                <w:szCs w:val="24"/>
              </w:rPr>
            </w:pPr>
            <w:r>
              <w:rPr>
                <w:rFonts w:ascii="Times New Roman" w:hAnsi="Times New Roman"/>
                <w:color w:val="000000"/>
                <w:sz w:val="24"/>
                <w:szCs w:val="24"/>
              </w:rPr>
              <w:t>Наименование задачи, не являющейся ОЗР: Создание механизмов развития комфортной городской среды, комплексного развития населенных пунктов с учетом индекса качества городской среды</w:t>
            </w:r>
          </w:p>
        </w:tc>
      </w:tr>
      <w:tr>
        <w:trPr>
          <w:cantSplit w:val="true"/>
        </w:trPr>
        <w:tc>
          <w:tcPr>
            <w:tcW w:w="509"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sz w:val="24"/>
                <w:szCs w:val="24"/>
              </w:rPr>
            </w:pPr>
            <w:r>
              <w:rPr>
                <w:rFonts w:ascii="Times New Roman" w:hAnsi="Times New Roman"/>
                <w:sz w:val="24"/>
                <w:szCs w:val="24"/>
              </w:rPr>
              <w:t>2.1.</w:t>
            </w:r>
          </w:p>
        </w:tc>
        <w:tc>
          <w:tcPr>
            <w:tcW w:w="3882"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
              <w:rPr>
                <w:sz w:val="24"/>
                <w:szCs w:val="24"/>
              </w:rPr>
            </w:pPr>
            <w:r>
              <w:rPr>
                <w:rFonts w:ascii="Times New Roman" w:hAnsi="Times New Roman"/>
                <w:color w:val="000000"/>
                <w:sz w:val="24"/>
                <w:szCs w:val="24"/>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муниципальном образовании, на территории которых реализуются проекты по созданию комфортной городской среды</w:t>
            </w:r>
          </w:p>
        </w:tc>
        <w:tc>
          <w:tcPr>
            <w:tcW w:w="1236"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
              <w:jc w:val="center"/>
              <w:rPr>
                <w:sz w:val="24"/>
                <w:szCs w:val="24"/>
              </w:rPr>
            </w:pPr>
            <w:r>
              <w:rPr>
                <w:rFonts w:ascii="Times New Roman" w:hAnsi="Times New Roman"/>
                <w:sz w:val="24"/>
                <w:szCs w:val="24"/>
              </w:rPr>
              <w:t>"РП" &lt;1&gt;</w:t>
            </w:r>
          </w:p>
        </w:tc>
        <w:tc>
          <w:tcPr>
            <w:tcW w:w="1218"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
              <w:jc w:val="center"/>
              <w:rPr>
                <w:sz w:val="24"/>
                <w:szCs w:val="24"/>
              </w:rPr>
            </w:pPr>
            <w:r>
              <w:rPr>
                <w:rFonts w:ascii="Times New Roman" w:hAnsi="Times New Roman"/>
                <w:sz w:val="24"/>
                <w:szCs w:val="24"/>
              </w:rPr>
              <w:t>Процент</w:t>
            </w:r>
          </w:p>
        </w:tc>
        <w:tc>
          <w:tcPr>
            <w:tcW w:w="2486"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jc w:val="center"/>
              <w:rPr>
                <w:sz w:val="24"/>
                <w:szCs w:val="24"/>
              </w:rPr>
            </w:pPr>
            <w:r>
              <w:rPr>
                <w:rFonts w:ascii="Times New Roman" w:hAnsi="Times New Roman"/>
                <w:sz w:val="24"/>
                <w:szCs w:val="24"/>
              </w:rPr>
              <w:t>30</w:t>
            </w:r>
          </w:p>
        </w:tc>
        <w:tc>
          <w:tcPr>
            <w:tcW w:w="632"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jc w:val="center"/>
              <w:rPr>
                <w:sz w:val="24"/>
                <w:szCs w:val="24"/>
              </w:rPr>
            </w:pPr>
            <w:r>
              <w:rPr>
                <w:rFonts w:ascii="Times New Roman" w:hAnsi="Times New Roman"/>
                <w:sz w:val="24"/>
                <w:szCs w:val="24"/>
              </w:rPr>
              <w:t>30</w:t>
            </w:r>
          </w:p>
        </w:tc>
        <w:tc>
          <w:tcPr>
            <w:tcW w:w="635"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jc w:val="center"/>
              <w:rPr>
                <w:sz w:val="24"/>
                <w:szCs w:val="24"/>
              </w:rPr>
            </w:pPr>
            <w:r>
              <w:rPr>
                <w:rFonts w:ascii="Times New Roman" w:hAnsi="Times New Roman"/>
                <w:sz w:val="24"/>
                <w:szCs w:val="24"/>
              </w:rPr>
              <w:t>30</w:t>
            </w:r>
          </w:p>
        </w:tc>
        <w:tc>
          <w:tcPr>
            <w:tcW w:w="635"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sz w:val="24"/>
                <w:szCs w:val="24"/>
              </w:rPr>
            </w:pPr>
            <w:r>
              <w:rPr>
                <w:rFonts w:ascii="Times New Roman" w:hAnsi="Times New Roman"/>
                <w:sz w:val="24"/>
                <w:szCs w:val="24"/>
              </w:rPr>
              <w:t>30</w:t>
            </w:r>
          </w:p>
        </w:tc>
        <w:tc>
          <w:tcPr>
            <w:tcW w:w="1735"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sz w:val="24"/>
                <w:szCs w:val="24"/>
              </w:rPr>
            </w:pPr>
            <w:r>
              <w:rPr>
                <w:rFonts w:ascii="Times New Roman" w:hAnsi="Times New Roman"/>
                <w:sz w:val="24"/>
                <w:szCs w:val="24"/>
              </w:rPr>
              <w:t>Возрастающий</w:t>
            </w:r>
          </w:p>
        </w:tc>
        <w:tc>
          <w:tcPr>
            <w:tcW w:w="1595"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sz w:val="24"/>
                <w:szCs w:val="24"/>
              </w:rPr>
            </w:pPr>
            <w:r>
              <w:rPr>
                <w:rFonts w:ascii="Times New Roman" w:hAnsi="Times New Roman"/>
                <w:sz w:val="24"/>
                <w:szCs w:val="24"/>
              </w:rPr>
              <w:t>Нет</w:t>
            </w:r>
          </w:p>
        </w:tc>
      </w:tr>
      <w:tr>
        <w:trPr>
          <w:cantSplit w:val="true"/>
        </w:trPr>
        <w:tc>
          <w:tcPr>
            <w:tcW w:w="509" w:type="dxa"/>
            <w:tcBorders>
              <w:top w:val="single" w:sz="4" w:space="0" w:color="000000"/>
              <w:left w:val="single" w:sz="4" w:space="0" w:color="000000"/>
              <w:bottom w:val="single" w:sz="4" w:space="0" w:color="000000"/>
              <w:right w:val="single" w:sz="4" w:space="0" w:color="000000"/>
            </w:tcBorders>
            <w:vAlign w:val="center"/>
          </w:tcPr>
          <w:p>
            <w:pPr>
              <w:pStyle w:val="ConsPlusNormal"/>
              <w:rPr>
                <w:sz w:val="24"/>
                <w:szCs w:val="24"/>
              </w:rPr>
            </w:pPr>
            <w:r>
              <w:rPr>
                <w:rFonts w:ascii="Times New Roman" w:hAnsi="Times New Roman"/>
                <w:sz w:val="24"/>
                <w:szCs w:val="24"/>
              </w:rPr>
              <w:t>2.2.</w:t>
            </w:r>
          </w:p>
        </w:tc>
        <w:tc>
          <w:tcPr>
            <w:tcW w:w="3882"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
              <w:rPr>
                <w:sz w:val="24"/>
                <w:szCs w:val="24"/>
              </w:rPr>
            </w:pPr>
            <w:r>
              <w:rPr>
                <w:rFonts w:ascii="Times New Roman" w:hAnsi="Times New Roman"/>
                <w:color w:val="000000"/>
                <w:sz w:val="24"/>
                <w:szCs w:val="24"/>
              </w:rPr>
              <w:t>Доля объема закупок оборудования, имеющего российское происхождение, в том числе оборудования, закупаемого при выполнении работ, в общем оборудования, закупленного в рамках реализации мероприятий муниципальных программ современной городской среды</w:t>
            </w:r>
          </w:p>
        </w:tc>
        <w:tc>
          <w:tcPr>
            <w:tcW w:w="1236"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
              <w:jc w:val="center"/>
              <w:rPr>
                <w:sz w:val="24"/>
                <w:szCs w:val="24"/>
              </w:rPr>
            </w:pPr>
            <w:r>
              <w:rPr>
                <w:rFonts w:ascii="Times New Roman" w:hAnsi="Times New Roman"/>
                <w:sz w:val="24"/>
                <w:szCs w:val="24"/>
              </w:rPr>
              <w:t>"РП" &lt;1&gt;</w:t>
            </w:r>
          </w:p>
        </w:tc>
        <w:tc>
          <w:tcPr>
            <w:tcW w:w="1218"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
              <w:jc w:val="center"/>
              <w:rPr>
                <w:sz w:val="24"/>
                <w:szCs w:val="24"/>
              </w:rPr>
            </w:pPr>
            <w:r>
              <w:rPr>
                <w:rFonts w:ascii="Times New Roman" w:hAnsi="Times New Roman"/>
                <w:sz w:val="24"/>
                <w:szCs w:val="24"/>
              </w:rPr>
              <w:t>Процент</w:t>
            </w:r>
          </w:p>
        </w:tc>
        <w:tc>
          <w:tcPr>
            <w:tcW w:w="2486"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jc w:val="center"/>
              <w:rPr>
                <w:sz w:val="24"/>
                <w:szCs w:val="24"/>
              </w:rPr>
            </w:pPr>
            <w:r>
              <w:rPr>
                <w:rFonts w:ascii="Times New Roman" w:hAnsi="Times New Roman"/>
                <w:sz w:val="24"/>
                <w:szCs w:val="24"/>
              </w:rPr>
              <w:t>90</w:t>
            </w:r>
          </w:p>
        </w:tc>
        <w:tc>
          <w:tcPr>
            <w:tcW w:w="632"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jc w:val="center"/>
              <w:rPr>
                <w:sz w:val="24"/>
                <w:szCs w:val="24"/>
              </w:rPr>
            </w:pPr>
            <w:r>
              <w:rPr>
                <w:rFonts w:ascii="Times New Roman" w:hAnsi="Times New Roman"/>
                <w:sz w:val="24"/>
                <w:szCs w:val="24"/>
              </w:rPr>
              <w:t>90</w:t>
            </w:r>
          </w:p>
        </w:tc>
        <w:tc>
          <w:tcPr>
            <w:tcW w:w="635"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jc w:val="center"/>
              <w:rPr>
                <w:sz w:val="24"/>
                <w:szCs w:val="24"/>
              </w:rPr>
            </w:pPr>
            <w:r>
              <w:rPr>
                <w:rFonts w:ascii="Times New Roman" w:hAnsi="Times New Roman"/>
                <w:sz w:val="24"/>
                <w:szCs w:val="24"/>
              </w:rPr>
              <w:t>90</w:t>
            </w:r>
          </w:p>
        </w:tc>
        <w:tc>
          <w:tcPr>
            <w:tcW w:w="635"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sz w:val="24"/>
                <w:szCs w:val="24"/>
              </w:rPr>
            </w:pPr>
            <w:r>
              <w:rPr>
                <w:rFonts w:ascii="Times New Roman" w:hAnsi="Times New Roman"/>
                <w:sz w:val="24"/>
                <w:szCs w:val="24"/>
              </w:rPr>
              <w:t>90</w:t>
            </w:r>
          </w:p>
        </w:tc>
        <w:tc>
          <w:tcPr>
            <w:tcW w:w="1735"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sz w:val="24"/>
                <w:szCs w:val="24"/>
              </w:rPr>
            </w:pPr>
            <w:r>
              <w:rPr>
                <w:rFonts w:ascii="Times New Roman" w:hAnsi="Times New Roman"/>
                <w:color w:val="000000"/>
                <w:sz w:val="24"/>
                <w:szCs w:val="24"/>
              </w:rPr>
              <w:t>Возрастающий</w:t>
            </w:r>
          </w:p>
        </w:tc>
        <w:tc>
          <w:tcPr>
            <w:tcW w:w="1595"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sz w:val="24"/>
                <w:szCs w:val="24"/>
              </w:rPr>
            </w:pPr>
            <w:r>
              <w:rPr>
                <w:rFonts w:ascii="Times New Roman" w:hAnsi="Times New Roman"/>
                <w:sz w:val="24"/>
                <w:szCs w:val="24"/>
              </w:rPr>
              <w:t>Нет</w:t>
            </w:r>
          </w:p>
        </w:tc>
      </w:tr>
    </w:tbl>
    <w:p>
      <w:pPr>
        <w:pStyle w:val="ConsPlusNormal"/>
        <w:jc w:val="both"/>
        <w:rPr>
          <w:rFonts w:ascii="Times New Roman" w:hAnsi="Times New Roman"/>
          <w:sz w:val="28"/>
        </w:rPr>
      </w:pPr>
      <w:r>
        <w:rPr>
          <w:rFonts w:ascii="Times New Roman" w:hAnsi="Times New Roman"/>
          <w:sz w:val="28"/>
        </w:rPr>
      </w:r>
    </w:p>
    <w:p>
      <w:pPr>
        <w:pStyle w:val="ConsPlusNormal"/>
        <w:ind w:firstLine="540" w:left="709" w:right="0"/>
        <w:jc w:val="both"/>
        <w:rPr>
          <w:rFonts w:ascii="Times New Roman" w:hAnsi="Times New Roman"/>
          <w:sz w:val="28"/>
        </w:rPr>
      </w:pPr>
      <w:r>
        <w:rPr>
          <w:rFonts w:ascii="Times New Roman" w:hAnsi="Times New Roman"/>
          <w:sz w:val="28"/>
        </w:rPr>
        <w:t>--------------------------------</w:t>
      </w:r>
    </w:p>
    <w:p>
      <w:pPr>
        <w:pStyle w:val="ConsPlusNormal"/>
        <w:keepNext w:val="false"/>
        <w:keepLines w:val="false"/>
        <w:widowControl w:val="false"/>
        <w:suppressLineNumbers w:val="0"/>
        <w:shd w:val="clear" w:fill="auto"/>
        <w:suppressAutoHyphens w:val="true"/>
        <w:bidi w:val="0"/>
        <w:spacing w:lineRule="auto" w:line="240" w:beforeAutospacing="0" w:before="0" w:afterAutospacing="0" w:after="0"/>
        <w:ind w:firstLine="709" w:left="0" w:right="0"/>
        <w:jc w:val="both"/>
        <w:rPr/>
      </w:pPr>
      <w:bookmarkStart w:id="12" w:name="P1840"/>
      <w:bookmarkEnd w:id="12"/>
      <w:r>
        <w:rPr>
          <w:rFonts w:ascii="Times New Roman" w:hAnsi="Times New Roman"/>
          <w:sz w:val="28"/>
        </w:rPr>
        <w:t xml:space="preserve">&lt;1&gt; Указывается уровень соответствия, декомпозированного до муниципального образования показателя. Для проектов: </w:t>
      </w:r>
    </w:p>
    <w:p>
      <w:pPr>
        <w:pStyle w:val="ConsPlusNormal"/>
        <w:keepNext w:val="false"/>
        <w:keepLines w:val="false"/>
        <w:widowControl w:val="false"/>
        <w:suppressLineNumbers w:val="0"/>
        <w:shd w:val="clear" w:fill="auto"/>
        <w:suppressAutoHyphens w:val="true"/>
        <w:bidi w:val="0"/>
        <w:spacing w:lineRule="auto" w:line="240" w:beforeAutospacing="0" w:before="0" w:afterAutospacing="0" w:after="0"/>
        <w:ind w:firstLine="709" w:left="0" w:right="0"/>
        <w:jc w:val="both"/>
        <w:rPr>
          <w:highlight w:val="none"/>
          <w:shd w:fill="auto" w:val="clear"/>
        </w:rPr>
      </w:pPr>
      <w:r>
        <w:rPr>
          <w:rFonts w:ascii="Times New Roman" w:hAnsi="Times New Roman"/>
          <w:sz w:val="28"/>
          <w:shd w:fill="auto" w:val="clear"/>
        </w:rPr>
        <w:t xml:space="preserve">"НП" – показатели национального проекта, </w:t>
      </w:r>
    </w:p>
    <w:p>
      <w:pPr>
        <w:pStyle w:val="ConsPlusNormal"/>
        <w:keepNext w:val="false"/>
        <w:keepLines w:val="false"/>
        <w:widowControl w:val="false"/>
        <w:suppressLineNumbers w:val="0"/>
        <w:shd w:val="clear" w:fill="auto"/>
        <w:suppressAutoHyphens w:val="true"/>
        <w:bidi w:val="0"/>
        <w:spacing w:lineRule="auto" w:line="240" w:beforeAutospacing="0" w:before="0" w:afterAutospacing="0" w:after="0"/>
        <w:ind w:firstLine="709" w:left="0" w:right="0"/>
        <w:jc w:val="both"/>
        <w:rPr>
          <w:highlight w:val="none"/>
          <w:shd w:fill="auto" w:val="clear"/>
        </w:rPr>
      </w:pPr>
      <w:r>
        <w:rPr>
          <w:rFonts w:ascii="Times New Roman" w:hAnsi="Times New Roman"/>
          <w:sz w:val="28"/>
          <w:shd w:fill="auto" w:val="clear"/>
        </w:rPr>
        <w:t>"ГП" – показатель государственной программы Челябинской области,</w:t>
      </w:r>
    </w:p>
    <w:p>
      <w:pPr>
        <w:pStyle w:val="ConsPlusNormal"/>
        <w:keepNext w:val="false"/>
        <w:keepLines w:val="false"/>
        <w:widowControl w:val="false"/>
        <w:suppressLineNumbers w:val="0"/>
        <w:shd w:val="clear" w:fill="auto"/>
        <w:suppressAutoHyphens w:val="true"/>
        <w:bidi w:val="0"/>
        <w:spacing w:lineRule="auto" w:line="240" w:beforeAutospacing="0" w:before="0" w:afterAutospacing="0" w:after="0"/>
        <w:ind w:firstLine="709" w:left="0" w:right="0"/>
        <w:jc w:val="both"/>
        <w:rPr>
          <w:highlight w:val="none"/>
          <w:shd w:fill="auto" w:val="clear"/>
        </w:rPr>
      </w:pPr>
      <w:r>
        <w:rPr>
          <w:rFonts w:ascii="Times New Roman" w:hAnsi="Times New Roman"/>
          <w:sz w:val="28"/>
          <w:shd w:fill="auto" w:val="clear"/>
        </w:rPr>
        <w:t>"РП" – показатели регионального проекта,</w:t>
      </w:r>
    </w:p>
    <w:p>
      <w:pPr>
        <w:pStyle w:val="ConsPlusNormal"/>
        <w:keepNext w:val="false"/>
        <w:keepLines w:val="false"/>
        <w:widowControl w:val="false"/>
        <w:suppressLineNumbers w:val="0"/>
        <w:shd w:val="clear" w:fill="auto"/>
        <w:suppressAutoHyphens w:val="true"/>
        <w:bidi w:val="0"/>
        <w:spacing w:lineRule="auto" w:line="240" w:beforeAutospacing="0" w:before="0" w:afterAutospacing="0" w:after="0"/>
        <w:ind w:firstLine="709" w:left="0" w:right="0"/>
        <w:jc w:val="both"/>
        <w:rPr>
          <w:highlight w:val="none"/>
          <w:shd w:fill="auto" w:val="clear"/>
        </w:rPr>
      </w:pPr>
      <w:r>
        <w:rPr>
          <w:rFonts w:ascii="Times New Roman" w:hAnsi="Times New Roman"/>
          <w:sz w:val="28"/>
          <w:shd w:fill="auto" w:val="clear"/>
        </w:rPr>
        <w:t xml:space="preserve">"ВДЛ" - показатели оценки эффективности деятельности органов местного самоуправления, установленных Указом Президента Российской Федерации от 28.04.2008 № 607), </w:t>
      </w:r>
    </w:p>
    <w:p>
      <w:pPr>
        <w:pStyle w:val="ConsPlusNormal"/>
        <w:keepNext w:val="false"/>
        <w:keepLines w:val="false"/>
        <w:widowControl w:val="false"/>
        <w:suppressLineNumbers w:val="0"/>
        <w:shd w:val="clear" w:fill="auto"/>
        <w:suppressAutoHyphens w:val="true"/>
        <w:bidi w:val="0"/>
        <w:spacing w:lineRule="auto" w:line="240" w:beforeAutospacing="0" w:before="0" w:afterAutospacing="0" w:after="0"/>
        <w:ind w:firstLine="709" w:left="0" w:right="0"/>
        <w:jc w:val="both"/>
        <w:rPr>
          <w:highlight w:val="none"/>
          <w:shd w:fill="auto" w:val="clear"/>
        </w:rPr>
      </w:pPr>
      <w:r>
        <w:rPr>
          <w:rFonts w:ascii="Times New Roman" w:hAnsi="Times New Roman"/>
          <w:sz w:val="28"/>
          <w:shd w:fill="auto" w:val="clear"/>
        </w:rPr>
        <w:t>"ИП" – показатели иного проекта, не относящегося к национальным/региональным проектам.</w:t>
      </w:r>
    </w:p>
    <w:p>
      <w:pPr>
        <w:pStyle w:val="ConsPlusNormal"/>
        <w:keepNext w:val="false"/>
        <w:keepLines w:val="false"/>
        <w:widowControl w:val="false"/>
        <w:suppressLineNumbers w:val="0"/>
        <w:shd w:val="clear" w:fill="auto"/>
        <w:suppressAutoHyphens w:val="true"/>
        <w:bidi w:val="0"/>
        <w:spacing w:lineRule="auto" w:line="240" w:beforeAutospacing="0" w:before="0" w:afterAutospacing="0" w:after="0"/>
        <w:ind w:firstLine="709" w:left="0" w:right="0"/>
        <w:jc w:val="both"/>
        <w:rPr>
          <w:highlight w:val="none"/>
          <w:shd w:fill="auto" w:val="clear"/>
        </w:rPr>
      </w:pPr>
      <w:r>
        <w:rPr>
          <w:rFonts w:ascii="Times New Roman" w:hAnsi="Times New Roman"/>
          <w:sz w:val="28"/>
          <w:shd w:fill="auto" w:val="clear"/>
        </w:rPr>
        <w:t>Допускается установление одновременно нескольких уровней.</w:t>
      </w:r>
    </w:p>
    <w:p>
      <w:pPr>
        <w:sectPr>
          <w:headerReference w:type="even" r:id="rId2"/>
          <w:headerReference w:type="default" r:id="rId3"/>
          <w:headerReference w:type="first" r:id="rId4"/>
          <w:footerReference w:type="even" r:id="rId5"/>
          <w:footerReference w:type="default" r:id="rId6"/>
          <w:footerReference w:type="first" r:id="rId7"/>
          <w:type w:val="nextPage"/>
          <w:pgSz w:orient="landscape" w:w="16838" w:h="11906"/>
          <w:pgMar w:left="1134" w:right="1134" w:gutter="0" w:header="0" w:top="1417" w:footer="0" w:bottom="850"/>
          <w:pgNumType w:fmt="decimal"/>
          <w:formProt w:val="false"/>
          <w:textDirection w:val="lrTb"/>
          <w:docGrid w:type="default" w:linePitch="100" w:charSpace="0"/>
        </w:sectPr>
        <w:pStyle w:val="ConsPlusNormal"/>
        <w:keepNext w:val="false"/>
        <w:keepLines w:val="false"/>
        <w:widowControl w:val="false"/>
        <w:suppressLineNumbers w:val="0"/>
        <w:shd w:val="clear" w:fill="auto"/>
        <w:suppressAutoHyphens w:val="true"/>
        <w:bidi w:val="0"/>
        <w:spacing w:lineRule="auto" w:line="240" w:beforeAutospacing="0" w:before="0" w:afterAutospacing="0" w:after="0"/>
        <w:ind w:firstLine="709" w:left="0" w:right="0"/>
        <w:jc w:val="both"/>
        <w:rPr>
          <w:highlight w:val="none"/>
          <w:shd w:fill="auto" w:val="clear"/>
        </w:rPr>
      </w:pPr>
      <w:bookmarkStart w:id="13" w:name="P1841"/>
      <w:bookmarkEnd w:id="13"/>
      <w:r>
        <w:rPr>
          <w:rFonts w:ascii="Times New Roman" w:hAnsi="Times New Roman"/>
          <w:sz w:val="28"/>
          <w:shd w:fill="auto" w:val="clear"/>
        </w:rPr>
        <w:t>&lt;2&gt; Здесь и далее только для региональных проектов, относящихся к реализации национальных проектов.</w:t>
      </w:r>
    </w:p>
    <w:p>
      <w:pPr>
        <w:pStyle w:val="ConsPlusNormal"/>
        <w:numPr>
          <w:ilvl w:val="0"/>
          <w:numId w:val="0"/>
        </w:numPr>
        <w:ind w:hanging="0" w:left="0" w:right="0"/>
        <w:jc w:val="center"/>
        <w:outlineLvl w:val="1"/>
        <w:rPr>
          <w:rFonts w:ascii="Times New Roman" w:hAnsi="Times New Roman"/>
          <w:sz w:val="28"/>
        </w:rPr>
      </w:pPr>
      <w:r>
        <w:rPr>
          <w:rFonts w:ascii="Times New Roman" w:hAnsi="Times New Roman"/>
          <w:sz w:val="28"/>
        </w:rPr>
        <w:t>3. План достижения показателей проекта *</w:t>
      </w:r>
    </w:p>
    <w:p>
      <w:pPr>
        <w:pStyle w:val="ConsPlusNormal"/>
        <w:jc w:val="both"/>
        <w:rPr>
          <w:rFonts w:ascii="Times New Roman" w:hAnsi="Times New Roman"/>
          <w:sz w:val="28"/>
        </w:rPr>
      </w:pPr>
      <w:r>
        <w:rPr>
          <w:rFonts w:ascii="Times New Roman" w:hAnsi="Times New Roman"/>
          <w:sz w:val="28"/>
        </w:rPr>
      </w:r>
    </w:p>
    <w:tbl>
      <w:tblPr>
        <w:tblW w:w="5000" w:type="pct"/>
        <w:jc w:val="left"/>
        <w:tblInd w:w="57" w:type="dxa"/>
        <w:tblLayout w:type="fixed"/>
        <w:tblCellMar>
          <w:top w:w="57" w:type="dxa"/>
          <w:left w:w="57" w:type="dxa"/>
          <w:bottom w:w="57" w:type="dxa"/>
          <w:right w:w="57" w:type="dxa"/>
        </w:tblCellMar>
        <w:tblLook w:val="04a0"/>
      </w:tblPr>
      <w:tblGrid>
        <w:gridCol w:w="505"/>
        <w:gridCol w:w="6048"/>
        <w:gridCol w:w="1211"/>
        <w:gridCol w:w="479"/>
        <w:gridCol w:w="494"/>
        <w:gridCol w:w="523"/>
        <w:gridCol w:w="542"/>
        <w:gridCol w:w="497"/>
        <w:gridCol w:w="520"/>
        <w:gridCol w:w="513"/>
        <w:gridCol w:w="510"/>
        <w:gridCol w:w="522"/>
        <w:gridCol w:w="543"/>
        <w:gridCol w:w="542"/>
        <w:gridCol w:w="1121"/>
      </w:tblGrid>
      <w:tr>
        <w:trPr>
          <w:trHeight w:val="450" w:hRule="atLeast"/>
        </w:trPr>
        <w:tc>
          <w:tcPr>
            <w:tcW w:w="505" w:type="dxa"/>
            <w:vMerge w:val="restart"/>
            <w:tcBorders>
              <w:top w:val="single" w:sz="4" w:space="0" w:color="000000"/>
              <w:left w:val="single" w:sz="4" w:space="0" w:color="000000"/>
              <w:bottom w:val="single" w:sz="4" w:space="0" w:color="000000"/>
            </w:tcBorders>
            <w:vAlign w:val="center"/>
          </w:tcPr>
          <w:p>
            <w:pPr>
              <w:pStyle w:val="ConsPlusNormal"/>
              <w:jc w:val="center"/>
              <w:rPr>
                <w:sz w:val="24"/>
              </w:rPr>
            </w:pPr>
            <w:r>
              <w:rPr>
                <w:rFonts w:ascii="Times New Roman" w:hAnsi="Times New Roman"/>
                <w:sz w:val="24"/>
              </w:rPr>
              <w:t>N п/п</w:t>
            </w:r>
          </w:p>
        </w:tc>
        <w:tc>
          <w:tcPr>
            <w:tcW w:w="6048" w:type="dxa"/>
            <w:vMerge w:val="restart"/>
            <w:tcBorders>
              <w:top w:val="single" w:sz="4" w:space="0" w:color="000000"/>
              <w:left w:val="single" w:sz="4" w:space="0" w:color="000000"/>
              <w:bottom w:val="single" w:sz="4" w:space="0" w:color="000000"/>
            </w:tcBorders>
            <w:vAlign w:val="center"/>
          </w:tcPr>
          <w:p>
            <w:pPr>
              <w:pStyle w:val="ConsPlusNormal"/>
              <w:jc w:val="center"/>
              <w:rPr>
                <w:sz w:val="24"/>
              </w:rPr>
            </w:pPr>
            <w:r>
              <w:rPr>
                <w:rFonts w:ascii="Times New Roman" w:hAnsi="Times New Roman"/>
                <w:sz w:val="24"/>
              </w:rPr>
              <w:t>Показатели проекта</w:t>
            </w:r>
          </w:p>
        </w:tc>
        <w:tc>
          <w:tcPr>
            <w:tcW w:w="1211" w:type="dxa"/>
            <w:vMerge w:val="restart"/>
            <w:tcBorders>
              <w:top w:val="single" w:sz="4" w:space="0" w:color="000000"/>
              <w:left w:val="single" w:sz="4" w:space="0" w:color="000000"/>
              <w:bottom w:val="single" w:sz="4" w:space="0" w:color="000000"/>
            </w:tcBorders>
            <w:vAlign w:val="center"/>
          </w:tcPr>
          <w:p>
            <w:pPr>
              <w:pStyle w:val="ConsPlusNormal"/>
              <w:jc w:val="center"/>
              <w:rPr>
                <w:sz w:val="24"/>
              </w:rPr>
            </w:pPr>
            <w:r>
              <w:rPr>
                <w:rFonts w:ascii="Times New Roman" w:hAnsi="Times New Roman"/>
                <w:sz w:val="24"/>
              </w:rPr>
              <w:t>Единица измерения</w:t>
            </w:r>
          </w:p>
        </w:tc>
        <w:tc>
          <w:tcPr>
            <w:tcW w:w="5685" w:type="dxa"/>
            <w:gridSpan w:val="11"/>
            <w:tcBorders>
              <w:top w:val="single" w:sz="4" w:space="0" w:color="000000"/>
              <w:left w:val="single" w:sz="4" w:space="0" w:color="000000"/>
              <w:bottom w:val="single" w:sz="4" w:space="0" w:color="000000"/>
            </w:tcBorders>
            <w:vAlign w:val="center"/>
          </w:tcPr>
          <w:p>
            <w:pPr>
              <w:pStyle w:val="ConsPlusNormal"/>
              <w:jc w:val="center"/>
              <w:rPr>
                <w:sz w:val="24"/>
              </w:rPr>
            </w:pPr>
            <w:r>
              <w:rPr>
                <w:rFonts w:ascii="Times New Roman" w:hAnsi="Times New Roman"/>
                <w:sz w:val="24"/>
              </w:rPr>
              <w:t>Плановые значения по месяцам</w:t>
            </w:r>
          </w:p>
        </w:tc>
        <w:tc>
          <w:tcPr>
            <w:tcW w:w="1121"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jc w:val="center"/>
              <w:rPr>
                <w:sz w:val="24"/>
              </w:rPr>
            </w:pPr>
            <w:r>
              <w:rPr>
                <w:rFonts w:ascii="Times New Roman" w:hAnsi="Times New Roman"/>
                <w:sz w:val="24"/>
              </w:rPr>
              <w:t>На конец 2026 года</w:t>
            </w:r>
          </w:p>
        </w:tc>
      </w:tr>
      <w:tr>
        <w:trPr/>
        <w:tc>
          <w:tcPr>
            <w:tcW w:w="505" w:type="dxa"/>
            <w:vMerge w:val="continue"/>
            <w:tcBorders>
              <w:left w:val="single" w:sz="4" w:space="0" w:color="000000"/>
              <w:bottom w:val="single" w:sz="4" w:space="0" w:color="000000"/>
            </w:tcBorders>
          </w:tcPr>
          <w:p>
            <w:pPr>
              <w:pStyle w:val="ConsPlusNormal"/>
              <w:rPr>
                <w:rFonts w:ascii="Times New Roman" w:hAnsi="Times New Roman"/>
                <w:sz w:val="24"/>
              </w:rPr>
            </w:pPr>
            <w:r>
              <w:rPr>
                <w:rFonts w:ascii="Times New Roman" w:hAnsi="Times New Roman"/>
                <w:sz w:val="24"/>
              </w:rPr>
            </w:r>
          </w:p>
        </w:tc>
        <w:tc>
          <w:tcPr>
            <w:tcW w:w="6048" w:type="dxa"/>
            <w:vMerge w:val="continue"/>
            <w:tcBorders>
              <w:top w:val="single" w:sz="4" w:space="0" w:color="000000"/>
              <w:left w:val="single" w:sz="4" w:space="0" w:color="000000"/>
              <w:bottom w:val="single" w:sz="4" w:space="0" w:color="000000"/>
            </w:tcBorders>
            <w:vAlign w:val="center"/>
          </w:tcPr>
          <w:p>
            <w:pPr>
              <w:pStyle w:val="ConsPlusNormal"/>
              <w:rPr>
                <w:rFonts w:ascii="Times New Roman" w:hAnsi="Times New Roman"/>
                <w:sz w:val="24"/>
              </w:rPr>
            </w:pPr>
            <w:r>
              <w:rPr>
                <w:rFonts w:ascii="Times New Roman" w:hAnsi="Times New Roman"/>
                <w:sz w:val="24"/>
              </w:rPr>
            </w:r>
          </w:p>
        </w:tc>
        <w:tc>
          <w:tcPr>
            <w:tcW w:w="1211" w:type="dxa"/>
            <w:vMerge w:val="continue"/>
            <w:tcBorders>
              <w:top w:val="single" w:sz="4" w:space="0" w:color="000000"/>
              <w:left w:val="single" w:sz="4" w:space="0" w:color="000000"/>
              <w:bottom w:val="single" w:sz="4" w:space="0" w:color="000000"/>
            </w:tcBorders>
            <w:vAlign w:val="center"/>
          </w:tcPr>
          <w:p>
            <w:pPr>
              <w:pStyle w:val="ConsPlusNormal"/>
              <w:rPr>
                <w:rFonts w:ascii="Times New Roman" w:hAnsi="Times New Roman"/>
                <w:sz w:val="24"/>
              </w:rPr>
            </w:pPr>
            <w:r>
              <w:rPr>
                <w:rFonts w:ascii="Times New Roman" w:hAnsi="Times New Roman"/>
                <w:sz w:val="24"/>
              </w:rPr>
            </w:r>
          </w:p>
        </w:tc>
        <w:tc>
          <w:tcPr>
            <w:tcW w:w="479" w:type="dxa"/>
            <w:tcBorders>
              <w:left w:val="single" w:sz="4" w:space="0" w:color="000000"/>
              <w:bottom w:val="single" w:sz="4" w:space="0" w:color="000000"/>
            </w:tcBorders>
            <w:vAlign w:val="center"/>
          </w:tcPr>
          <w:p>
            <w:pPr>
              <w:pStyle w:val="ConsPlusNormal"/>
              <w:jc w:val="center"/>
              <w:rPr>
                <w:sz w:val="24"/>
              </w:rPr>
            </w:pPr>
            <w:r>
              <w:rPr>
                <w:rFonts w:ascii="Times New Roman" w:hAnsi="Times New Roman"/>
                <w:sz w:val="24"/>
              </w:rPr>
              <w:t>01</w:t>
            </w:r>
          </w:p>
        </w:tc>
        <w:tc>
          <w:tcPr>
            <w:tcW w:w="494" w:type="dxa"/>
            <w:tcBorders>
              <w:left w:val="single" w:sz="4" w:space="0" w:color="000000"/>
              <w:bottom w:val="single" w:sz="4" w:space="0" w:color="000000"/>
            </w:tcBorders>
            <w:vAlign w:val="center"/>
          </w:tcPr>
          <w:p>
            <w:pPr>
              <w:pStyle w:val="ConsPlusNormal"/>
              <w:jc w:val="center"/>
              <w:rPr>
                <w:sz w:val="24"/>
              </w:rPr>
            </w:pPr>
            <w:r>
              <w:rPr>
                <w:rFonts w:ascii="Times New Roman" w:hAnsi="Times New Roman"/>
                <w:sz w:val="24"/>
              </w:rPr>
              <w:t>02</w:t>
            </w:r>
          </w:p>
        </w:tc>
        <w:tc>
          <w:tcPr>
            <w:tcW w:w="523" w:type="dxa"/>
            <w:tcBorders>
              <w:left w:val="single" w:sz="4" w:space="0" w:color="000000"/>
              <w:bottom w:val="single" w:sz="4" w:space="0" w:color="000000"/>
            </w:tcBorders>
            <w:vAlign w:val="center"/>
          </w:tcPr>
          <w:p>
            <w:pPr>
              <w:pStyle w:val="ConsPlusNormal"/>
              <w:jc w:val="center"/>
              <w:rPr>
                <w:sz w:val="24"/>
              </w:rPr>
            </w:pPr>
            <w:r>
              <w:rPr>
                <w:rFonts w:ascii="Times New Roman" w:hAnsi="Times New Roman"/>
                <w:sz w:val="24"/>
              </w:rPr>
              <w:t>03</w:t>
            </w:r>
          </w:p>
        </w:tc>
        <w:tc>
          <w:tcPr>
            <w:tcW w:w="542" w:type="dxa"/>
            <w:tcBorders>
              <w:left w:val="single" w:sz="4" w:space="0" w:color="000000"/>
              <w:bottom w:val="single" w:sz="4" w:space="0" w:color="000000"/>
            </w:tcBorders>
            <w:vAlign w:val="center"/>
          </w:tcPr>
          <w:p>
            <w:pPr>
              <w:pStyle w:val="ConsPlusNormal"/>
              <w:jc w:val="center"/>
              <w:rPr>
                <w:sz w:val="24"/>
              </w:rPr>
            </w:pPr>
            <w:r>
              <w:rPr>
                <w:rFonts w:ascii="Times New Roman" w:hAnsi="Times New Roman"/>
                <w:sz w:val="24"/>
              </w:rPr>
              <w:t>04</w:t>
            </w:r>
          </w:p>
        </w:tc>
        <w:tc>
          <w:tcPr>
            <w:tcW w:w="497" w:type="dxa"/>
            <w:tcBorders>
              <w:left w:val="single" w:sz="4" w:space="0" w:color="000000"/>
              <w:bottom w:val="single" w:sz="4" w:space="0" w:color="000000"/>
            </w:tcBorders>
            <w:vAlign w:val="center"/>
          </w:tcPr>
          <w:p>
            <w:pPr>
              <w:pStyle w:val="ConsPlusNormal"/>
              <w:jc w:val="center"/>
              <w:rPr>
                <w:sz w:val="24"/>
              </w:rPr>
            </w:pPr>
            <w:r>
              <w:rPr>
                <w:rFonts w:ascii="Times New Roman" w:hAnsi="Times New Roman"/>
                <w:sz w:val="24"/>
              </w:rPr>
              <w:t>05</w:t>
            </w:r>
          </w:p>
        </w:tc>
        <w:tc>
          <w:tcPr>
            <w:tcW w:w="520" w:type="dxa"/>
            <w:tcBorders>
              <w:left w:val="single" w:sz="4" w:space="0" w:color="000000"/>
              <w:bottom w:val="single" w:sz="4" w:space="0" w:color="000000"/>
            </w:tcBorders>
            <w:vAlign w:val="center"/>
          </w:tcPr>
          <w:p>
            <w:pPr>
              <w:pStyle w:val="ConsPlusNormal"/>
              <w:jc w:val="center"/>
              <w:rPr>
                <w:sz w:val="24"/>
              </w:rPr>
            </w:pPr>
            <w:r>
              <w:rPr>
                <w:rFonts w:ascii="Times New Roman" w:hAnsi="Times New Roman"/>
                <w:sz w:val="24"/>
              </w:rPr>
              <w:t>06</w:t>
            </w:r>
          </w:p>
        </w:tc>
        <w:tc>
          <w:tcPr>
            <w:tcW w:w="513" w:type="dxa"/>
            <w:tcBorders>
              <w:left w:val="single" w:sz="4" w:space="0" w:color="000000"/>
              <w:bottom w:val="single" w:sz="4" w:space="0" w:color="000000"/>
            </w:tcBorders>
            <w:vAlign w:val="center"/>
          </w:tcPr>
          <w:p>
            <w:pPr>
              <w:pStyle w:val="ConsPlusNormal"/>
              <w:jc w:val="center"/>
              <w:rPr>
                <w:sz w:val="24"/>
              </w:rPr>
            </w:pPr>
            <w:r>
              <w:rPr>
                <w:rFonts w:ascii="Times New Roman" w:hAnsi="Times New Roman"/>
                <w:sz w:val="24"/>
              </w:rPr>
              <w:t>07</w:t>
            </w:r>
          </w:p>
        </w:tc>
        <w:tc>
          <w:tcPr>
            <w:tcW w:w="510" w:type="dxa"/>
            <w:tcBorders>
              <w:left w:val="single" w:sz="4" w:space="0" w:color="000000"/>
              <w:bottom w:val="single" w:sz="4" w:space="0" w:color="000000"/>
            </w:tcBorders>
            <w:vAlign w:val="center"/>
          </w:tcPr>
          <w:p>
            <w:pPr>
              <w:pStyle w:val="ConsPlusNormal"/>
              <w:jc w:val="center"/>
              <w:rPr>
                <w:sz w:val="24"/>
              </w:rPr>
            </w:pPr>
            <w:r>
              <w:rPr>
                <w:rFonts w:ascii="Times New Roman" w:hAnsi="Times New Roman"/>
                <w:sz w:val="24"/>
              </w:rPr>
              <w:t>08</w:t>
            </w:r>
          </w:p>
        </w:tc>
        <w:tc>
          <w:tcPr>
            <w:tcW w:w="522" w:type="dxa"/>
            <w:tcBorders>
              <w:left w:val="single" w:sz="4" w:space="0" w:color="000000"/>
              <w:bottom w:val="single" w:sz="4" w:space="0" w:color="000000"/>
            </w:tcBorders>
            <w:vAlign w:val="center"/>
          </w:tcPr>
          <w:p>
            <w:pPr>
              <w:pStyle w:val="ConsPlusNormal"/>
              <w:jc w:val="center"/>
              <w:rPr>
                <w:sz w:val="24"/>
              </w:rPr>
            </w:pPr>
            <w:r>
              <w:rPr>
                <w:rFonts w:ascii="Times New Roman" w:hAnsi="Times New Roman"/>
                <w:sz w:val="24"/>
              </w:rPr>
              <w:t>09</w:t>
            </w:r>
          </w:p>
        </w:tc>
        <w:tc>
          <w:tcPr>
            <w:tcW w:w="543" w:type="dxa"/>
            <w:tcBorders>
              <w:left w:val="single" w:sz="4" w:space="0" w:color="000000"/>
              <w:bottom w:val="single" w:sz="4" w:space="0" w:color="000000"/>
            </w:tcBorders>
            <w:vAlign w:val="center"/>
          </w:tcPr>
          <w:p>
            <w:pPr>
              <w:pStyle w:val="ConsPlusNormal"/>
              <w:jc w:val="center"/>
              <w:rPr>
                <w:sz w:val="24"/>
              </w:rPr>
            </w:pPr>
            <w:r>
              <w:rPr>
                <w:rFonts w:ascii="Times New Roman" w:hAnsi="Times New Roman"/>
                <w:sz w:val="24"/>
              </w:rPr>
              <w:t>10</w:t>
            </w:r>
          </w:p>
        </w:tc>
        <w:tc>
          <w:tcPr>
            <w:tcW w:w="542" w:type="dxa"/>
            <w:tcBorders>
              <w:left w:val="single" w:sz="4" w:space="0" w:color="000000"/>
              <w:bottom w:val="single" w:sz="4" w:space="0" w:color="000000"/>
            </w:tcBorders>
            <w:vAlign w:val="center"/>
          </w:tcPr>
          <w:p>
            <w:pPr>
              <w:pStyle w:val="ConsPlusNormal"/>
              <w:jc w:val="center"/>
              <w:rPr>
                <w:sz w:val="24"/>
              </w:rPr>
            </w:pPr>
            <w:r>
              <w:rPr>
                <w:rFonts w:ascii="Times New Roman" w:hAnsi="Times New Roman"/>
                <w:sz w:val="24"/>
              </w:rPr>
              <w:t>11</w:t>
            </w:r>
          </w:p>
        </w:tc>
        <w:tc>
          <w:tcPr>
            <w:tcW w:w="1121" w:type="dxa"/>
            <w:vMerge w:val="continue"/>
            <w:tcBorders>
              <w:left w:val="single" w:sz="4" w:space="0" w:color="000000"/>
              <w:bottom w:val="single" w:sz="4" w:space="0" w:color="000000"/>
              <w:right w:val="single" w:sz="4" w:space="0" w:color="000000"/>
            </w:tcBorders>
          </w:tcPr>
          <w:p>
            <w:pPr>
              <w:pStyle w:val="ConsPlusNormal"/>
              <w:rPr>
                <w:rFonts w:ascii="Times New Roman" w:hAnsi="Times New Roman"/>
                <w:sz w:val="24"/>
              </w:rPr>
            </w:pPr>
            <w:r>
              <w:rPr>
                <w:rFonts w:ascii="Times New Roman" w:hAnsi="Times New Roman"/>
                <w:sz w:val="24"/>
              </w:rPr>
            </w:r>
          </w:p>
        </w:tc>
      </w:tr>
      <w:tr>
        <w:trPr/>
        <w:tc>
          <w:tcPr>
            <w:tcW w:w="505" w:type="dxa"/>
            <w:tcBorders>
              <w:left w:val="single" w:sz="4" w:space="0" w:color="000000"/>
              <w:bottom w:val="single" w:sz="4" w:space="0" w:color="000000"/>
            </w:tcBorders>
          </w:tcPr>
          <w:p>
            <w:pPr>
              <w:pStyle w:val="ConsPlusNormal"/>
              <w:jc w:val="center"/>
              <w:rPr>
                <w:sz w:val="24"/>
              </w:rPr>
            </w:pPr>
            <w:r>
              <w:rPr>
                <w:rFonts w:ascii="Times New Roman" w:hAnsi="Times New Roman"/>
                <w:sz w:val="24"/>
              </w:rPr>
              <w:t>1</w:t>
            </w:r>
          </w:p>
        </w:tc>
        <w:tc>
          <w:tcPr>
            <w:tcW w:w="6048" w:type="dxa"/>
            <w:tcBorders>
              <w:left w:val="single" w:sz="4" w:space="0" w:color="000000"/>
              <w:bottom w:val="single" w:sz="4" w:space="0" w:color="000000"/>
            </w:tcBorders>
          </w:tcPr>
          <w:p>
            <w:pPr>
              <w:pStyle w:val="ConsPlusNormal"/>
              <w:jc w:val="center"/>
              <w:rPr>
                <w:sz w:val="24"/>
              </w:rPr>
            </w:pPr>
            <w:r>
              <w:rPr>
                <w:rFonts w:ascii="Times New Roman" w:hAnsi="Times New Roman"/>
                <w:sz w:val="24"/>
              </w:rPr>
              <w:t>2</w:t>
            </w:r>
          </w:p>
        </w:tc>
        <w:tc>
          <w:tcPr>
            <w:tcW w:w="1211" w:type="dxa"/>
            <w:tcBorders>
              <w:left w:val="single" w:sz="4" w:space="0" w:color="000000"/>
              <w:bottom w:val="single" w:sz="4" w:space="0" w:color="000000"/>
            </w:tcBorders>
          </w:tcPr>
          <w:p>
            <w:pPr>
              <w:pStyle w:val="ConsPlusNormal"/>
              <w:jc w:val="center"/>
              <w:rPr>
                <w:sz w:val="24"/>
              </w:rPr>
            </w:pPr>
            <w:r>
              <w:rPr>
                <w:rFonts w:ascii="Times New Roman" w:hAnsi="Times New Roman"/>
                <w:sz w:val="24"/>
              </w:rPr>
              <w:t>3</w:t>
            </w:r>
          </w:p>
        </w:tc>
        <w:tc>
          <w:tcPr>
            <w:tcW w:w="479" w:type="dxa"/>
            <w:tcBorders>
              <w:left w:val="single" w:sz="4" w:space="0" w:color="000000"/>
              <w:bottom w:val="single" w:sz="4" w:space="0" w:color="000000"/>
            </w:tcBorders>
          </w:tcPr>
          <w:p>
            <w:pPr>
              <w:pStyle w:val="ConsPlusNormal"/>
              <w:jc w:val="center"/>
              <w:rPr>
                <w:sz w:val="24"/>
              </w:rPr>
            </w:pPr>
            <w:r>
              <w:rPr>
                <w:rFonts w:ascii="Times New Roman" w:hAnsi="Times New Roman"/>
                <w:sz w:val="24"/>
              </w:rPr>
              <w:t>4</w:t>
            </w:r>
          </w:p>
        </w:tc>
        <w:tc>
          <w:tcPr>
            <w:tcW w:w="494" w:type="dxa"/>
            <w:tcBorders>
              <w:left w:val="single" w:sz="4" w:space="0" w:color="000000"/>
              <w:bottom w:val="single" w:sz="4" w:space="0" w:color="000000"/>
            </w:tcBorders>
          </w:tcPr>
          <w:p>
            <w:pPr>
              <w:pStyle w:val="ConsPlusNormal"/>
              <w:jc w:val="center"/>
              <w:rPr>
                <w:sz w:val="24"/>
              </w:rPr>
            </w:pPr>
            <w:r>
              <w:rPr>
                <w:rFonts w:ascii="Times New Roman" w:hAnsi="Times New Roman"/>
                <w:sz w:val="24"/>
              </w:rPr>
              <w:t>5</w:t>
            </w:r>
          </w:p>
        </w:tc>
        <w:tc>
          <w:tcPr>
            <w:tcW w:w="523" w:type="dxa"/>
            <w:tcBorders>
              <w:left w:val="single" w:sz="4" w:space="0" w:color="000000"/>
              <w:bottom w:val="single" w:sz="4" w:space="0" w:color="000000"/>
            </w:tcBorders>
          </w:tcPr>
          <w:p>
            <w:pPr>
              <w:pStyle w:val="ConsPlusNormal"/>
              <w:jc w:val="center"/>
              <w:rPr>
                <w:sz w:val="24"/>
              </w:rPr>
            </w:pPr>
            <w:r>
              <w:rPr>
                <w:rFonts w:ascii="Times New Roman" w:hAnsi="Times New Roman"/>
                <w:sz w:val="24"/>
              </w:rPr>
              <w:t>6</w:t>
            </w:r>
          </w:p>
        </w:tc>
        <w:tc>
          <w:tcPr>
            <w:tcW w:w="542" w:type="dxa"/>
            <w:tcBorders>
              <w:left w:val="single" w:sz="4" w:space="0" w:color="000000"/>
              <w:bottom w:val="single" w:sz="4" w:space="0" w:color="000000"/>
            </w:tcBorders>
          </w:tcPr>
          <w:p>
            <w:pPr>
              <w:pStyle w:val="ConsPlusNormal"/>
              <w:jc w:val="center"/>
              <w:rPr>
                <w:sz w:val="24"/>
              </w:rPr>
            </w:pPr>
            <w:r>
              <w:rPr>
                <w:rFonts w:ascii="Times New Roman" w:hAnsi="Times New Roman"/>
                <w:sz w:val="24"/>
              </w:rPr>
              <w:t>7</w:t>
            </w:r>
          </w:p>
        </w:tc>
        <w:tc>
          <w:tcPr>
            <w:tcW w:w="497" w:type="dxa"/>
            <w:tcBorders>
              <w:left w:val="single" w:sz="4" w:space="0" w:color="000000"/>
              <w:bottom w:val="single" w:sz="4" w:space="0" w:color="000000"/>
            </w:tcBorders>
          </w:tcPr>
          <w:p>
            <w:pPr>
              <w:pStyle w:val="ConsPlusNormal"/>
              <w:jc w:val="center"/>
              <w:rPr>
                <w:sz w:val="24"/>
              </w:rPr>
            </w:pPr>
            <w:r>
              <w:rPr>
                <w:rFonts w:ascii="Times New Roman" w:hAnsi="Times New Roman"/>
                <w:sz w:val="24"/>
              </w:rPr>
              <w:t>8</w:t>
            </w:r>
          </w:p>
        </w:tc>
        <w:tc>
          <w:tcPr>
            <w:tcW w:w="520" w:type="dxa"/>
            <w:tcBorders>
              <w:left w:val="single" w:sz="4" w:space="0" w:color="000000"/>
              <w:bottom w:val="single" w:sz="4" w:space="0" w:color="000000"/>
            </w:tcBorders>
          </w:tcPr>
          <w:p>
            <w:pPr>
              <w:pStyle w:val="ConsPlusNormal"/>
              <w:jc w:val="center"/>
              <w:rPr>
                <w:sz w:val="24"/>
              </w:rPr>
            </w:pPr>
            <w:r>
              <w:rPr>
                <w:rFonts w:ascii="Times New Roman" w:hAnsi="Times New Roman"/>
                <w:sz w:val="24"/>
              </w:rPr>
              <w:t>9</w:t>
            </w:r>
          </w:p>
        </w:tc>
        <w:tc>
          <w:tcPr>
            <w:tcW w:w="513" w:type="dxa"/>
            <w:tcBorders>
              <w:left w:val="single" w:sz="4" w:space="0" w:color="000000"/>
              <w:bottom w:val="single" w:sz="4" w:space="0" w:color="000000"/>
            </w:tcBorders>
          </w:tcPr>
          <w:p>
            <w:pPr>
              <w:pStyle w:val="ConsPlusNormal"/>
              <w:jc w:val="center"/>
              <w:rPr>
                <w:sz w:val="24"/>
              </w:rPr>
            </w:pPr>
            <w:r>
              <w:rPr>
                <w:rFonts w:ascii="Times New Roman" w:hAnsi="Times New Roman"/>
                <w:sz w:val="24"/>
              </w:rPr>
              <w:t>10</w:t>
            </w:r>
          </w:p>
        </w:tc>
        <w:tc>
          <w:tcPr>
            <w:tcW w:w="510" w:type="dxa"/>
            <w:tcBorders>
              <w:left w:val="single" w:sz="4" w:space="0" w:color="000000"/>
              <w:bottom w:val="single" w:sz="4" w:space="0" w:color="000000"/>
            </w:tcBorders>
          </w:tcPr>
          <w:p>
            <w:pPr>
              <w:pStyle w:val="ConsPlusNormal"/>
              <w:jc w:val="center"/>
              <w:rPr>
                <w:sz w:val="24"/>
              </w:rPr>
            </w:pPr>
            <w:r>
              <w:rPr>
                <w:rFonts w:ascii="Times New Roman" w:hAnsi="Times New Roman"/>
                <w:sz w:val="24"/>
              </w:rPr>
              <w:t>11</w:t>
            </w:r>
          </w:p>
        </w:tc>
        <w:tc>
          <w:tcPr>
            <w:tcW w:w="522" w:type="dxa"/>
            <w:tcBorders>
              <w:left w:val="single" w:sz="4" w:space="0" w:color="000000"/>
              <w:bottom w:val="single" w:sz="4" w:space="0" w:color="000000"/>
            </w:tcBorders>
          </w:tcPr>
          <w:p>
            <w:pPr>
              <w:pStyle w:val="ConsPlusNormal"/>
              <w:jc w:val="center"/>
              <w:rPr>
                <w:sz w:val="24"/>
              </w:rPr>
            </w:pPr>
            <w:r>
              <w:rPr>
                <w:rFonts w:ascii="Times New Roman" w:hAnsi="Times New Roman"/>
                <w:sz w:val="24"/>
              </w:rPr>
              <w:t>12</w:t>
            </w:r>
          </w:p>
        </w:tc>
        <w:tc>
          <w:tcPr>
            <w:tcW w:w="543" w:type="dxa"/>
            <w:tcBorders>
              <w:left w:val="single" w:sz="4" w:space="0" w:color="000000"/>
              <w:bottom w:val="single" w:sz="4" w:space="0" w:color="000000"/>
            </w:tcBorders>
          </w:tcPr>
          <w:p>
            <w:pPr>
              <w:pStyle w:val="ConsPlusNormal"/>
              <w:jc w:val="center"/>
              <w:rPr>
                <w:sz w:val="24"/>
              </w:rPr>
            </w:pPr>
            <w:r>
              <w:rPr>
                <w:rFonts w:ascii="Times New Roman" w:hAnsi="Times New Roman"/>
                <w:sz w:val="24"/>
              </w:rPr>
              <w:t>13</w:t>
            </w:r>
          </w:p>
        </w:tc>
        <w:tc>
          <w:tcPr>
            <w:tcW w:w="542" w:type="dxa"/>
            <w:tcBorders>
              <w:left w:val="single" w:sz="4" w:space="0" w:color="000000"/>
              <w:bottom w:val="single" w:sz="4" w:space="0" w:color="000000"/>
            </w:tcBorders>
          </w:tcPr>
          <w:p>
            <w:pPr>
              <w:pStyle w:val="ConsPlusNormal"/>
              <w:jc w:val="center"/>
              <w:rPr>
                <w:sz w:val="24"/>
              </w:rPr>
            </w:pPr>
            <w:r>
              <w:rPr>
                <w:rFonts w:ascii="Times New Roman" w:hAnsi="Times New Roman"/>
                <w:sz w:val="24"/>
              </w:rPr>
              <w:t>14</w:t>
            </w:r>
          </w:p>
        </w:tc>
        <w:tc>
          <w:tcPr>
            <w:tcW w:w="1121" w:type="dxa"/>
            <w:tcBorders>
              <w:left w:val="single" w:sz="4" w:space="0" w:color="000000"/>
              <w:bottom w:val="single" w:sz="4" w:space="0" w:color="000000"/>
              <w:right w:val="single" w:sz="4" w:space="0" w:color="000000"/>
            </w:tcBorders>
          </w:tcPr>
          <w:p>
            <w:pPr>
              <w:pStyle w:val="ConsPlusNormal"/>
              <w:jc w:val="center"/>
              <w:rPr>
                <w:sz w:val="24"/>
              </w:rPr>
            </w:pPr>
            <w:r>
              <w:rPr>
                <w:rFonts w:ascii="Times New Roman" w:hAnsi="Times New Roman"/>
                <w:sz w:val="24"/>
              </w:rPr>
              <w:t>15</w:t>
            </w:r>
          </w:p>
        </w:tc>
      </w:tr>
      <w:tr>
        <w:trPr/>
        <w:tc>
          <w:tcPr>
            <w:tcW w:w="505" w:type="dxa"/>
            <w:tcBorders>
              <w:left w:val="single" w:sz="4" w:space="0" w:color="000000"/>
              <w:bottom w:val="single" w:sz="4" w:space="0" w:color="000000"/>
            </w:tcBorders>
          </w:tcPr>
          <w:p>
            <w:pPr>
              <w:pStyle w:val="ConsPlusNormal"/>
              <w:jc w:val="center"/>
              <w:rPr>
                <w:sz w:val="24"/>
              </w:rPr>
            </w:pPr>
            <w:r>
              <w:rPr>
                <w:rFonts w:ascii="Times New Roman" w:hAnsi="Times New Roman"/>
                <w:sz w:val="24"/>
              </w:rPr>
              <w:t>1.</w:t>
            </w:r>
          </w:p>
        </w:tc>
        <w:tc>
          <w:tcPr>
            <w:tcW w:w="14065" w:type="dxa"/>
            <w:gridSpan w:val="14"/>
            <w:tcBorders>
              <w:left w:val="single" w:sz="4" w:space="0" w:color="000000"/>
              <w:bottom w:val="single" w:sz="4" w:space="0" w:color="000000"/>
              <w:right w:val="single" w:sz="4" w:space="0" w:color="000000"/>
            </w:tcBorders>
            <w:vAlign w:val="center"/>
          </w:tcPr>
          <w:p>
            <w:pPr>
              <w:pStyle w:val="ConsPlusNormal"/>
              <w:rPr>
                <w:sz w:val="24"/>
              </w:rPr>
            </w:pPr>
            <w:r>
              <w:rPr>
                <w:rFonts w:ascii="Times New Roman" w:hAnsi="Times New Roman"/>
                <w:sz w:val="24"/>
              </w:rPr>
              <w:t>Наименование О</w:t>
            </w:r>
            <w:r>
              <w:rPr>
                <w:rFonts w:ascii="Times New Roman" w:hAnsi="Times New Roman"/>
                <w:sz w:val="24"/>
                <w:szCs w:val="24"/>
              </w:rPr>
              <w:t>ЗР: Повышена комфортность городской среды, в том числе общественных пространств</w:t>
            </w:r>
          </w:p>
        </w:tc>
      </w:tr>
      <w:tr>
        <w:trPr/>
        <w:tc>
          <w:tcPr>
            <w:tcW w:w="505" w:type="dxa"/>
            <w:tcBorders>
              <w:left w:val="single" w:sz="4" w:space="0" w:color="000000"/>
              <w:bottom w:val="single" w:sz="4" w:space="0" w:color="000000"/>
            </w:tcBorders>
          </w:tcPr>
          <w:p>
            <w:pPr>
              <w:pStyle w:val="ConsPlusNormal"/>
              <w:jc w:val="center"/>
              <w:rPr>
                <w:sz w:val="24"/>
              </w:rPr>
            </w:pPr>
            <w:r>
              <w:rPr>
                <w:rFonts w:ascii="Times New Roman" w:hAnsi="Times New Roman"/>
                <w:sz w:val="24"/>
              </w:rPr>
              <w:t>1.1</w:t>
            </w:r>
          </w:p>
        </w:tc>
        <w:tc>
          <w:tcPr>
            <w:tcW w:w="6048" w:type="dxa"/>
            <w:tcBorders>
              <w:left w:val="single" w:sz="4" w:space="0" w:color="000000"/>
              <w:bottom w:val="single" w:sz="4" w:space="0" w:color="000000"/>
            </w:tcBorders>
          </w:tcPr>
          <w:p>
            <w:pPr>
              <w:pStyle w:val="ConsPlusNormal"/>
              <w:rPr>
                <w:sz w:val="24"/>
                <w:szCs w:val="24"/>
              </w:rPr>
            </w:pPr>
            <w:r>
              <w:rPr>
                <w:rFonts w:ascii="Times New Roman" w:hAnsi="Times New Roman"/>
                <w:color w:val="000000"/>
                <w:sz w:val="24"/>
                <w:szCs w:val="24"/>
              </w:rPr>
              <w:t>Количество благоустроенных общественных территорий</w:t>
            </w:r>
          </w:p>
        </w:tc>
        <w:tc>
          <w:tcPr>
            <w:tcW w:w="1211" w:type="dxa"/>
            <w:tcBorders>
              <w:left w:val="single" w:sz="4" w:space="0" w:color="000000"/>
              <w:bottom w:val="single" w:sz="4" w:space="0" w:color="000000"/>
            </w:tcBorders>
            <w:vAlign w:val="center"/>
          </w:tcPr>
          <w:p>
            <w:pPr>
              <w:pStyle w:val="ConsPlusNormal"/>
              <w:jc w:val="center"/>
              <w:rPr>
                <w:rFonts w:ascii="Times New Roman" w:hAnsi="Times New Roman"/>
                <w:sz w:val="24"/>
              </w:rPr>
            </w:pPr>
            <w:r>
              <w:rPr>
                <w:rFonts w:ascii="Times New Roman" w:hAnsi="Times New Roman"/>
                <w:sz w:val="24"/>
              </w:rPr>
              <w:t>Единица</w:t>
            </w:r>
          </w:p>
        </w:tc>
        <w:tc>
          <w:tcPr>
            <w:tcW w:w="479" w:type="dxa"/>
            <w:tcBorders>
              <w:left w:val="single" w:sz="4" w:space="0" w:color="000000"/>
              <w:bottom w:val="single" w:sz="4" w:space="0" w:color="000000"/>
            </w:tcBorders>
          </w:tcPr>
          <w:p>
            <w:pPr>
              <w:pStyle w:val="ConsPlusNormal"/>
              <w:jc w:val="center"/>
              <w:rPr>
                <w:rFonts w:ascii="Times New Roman" w:hAnsi="Times New Roman"/>
                <w:sz w:val="24"/>
              </w:rPr>
            </w:pPr>
            <w:r>
              <w:rPr>
                <w:rFonts w:ascii="Times New Roman" w:hAnsi="Times New Roman"/>
                <w:sz w:val="24"/>
              </w:rPr>
              <w:t>0</w:t>
            </w:r>
          </w:p>
        </w:tc>
        <w:tc>
          <w:tcPr>
            <w:tcW w:w="494" w:type="dxa"/>
            <w:tcBorders>
              <w:left w:val="single" w:sz="4" w:space="0" w:color="000000"/>
              <w:bottom w:val="single" w:sz="4" w:space="0" w:color="000000"/>
            </w:tcBorders>
          </w:tcPr>
          <w:p>
            <w:pPr>
              <w:pStyle w:val="ConsPlusNormal"/>
              <w:jc w:val="center"/>
              <w:rPr>
                <w:rFonts w:ascii="Times New Roman" w:hAnsi="Times New Roman"/>
                <w:sz w:val="24"/>
              </w:rPr>
            </w:pPr>
            <w:r>
              <w:rPr>
                <w:rFonts w:ascii="Times New Roman" w:hAnsi="Times New Roman"/>
                <w:sz w:val="24"/>
              </w:rPr>
              <w:t>0</w:t>
            </w:r>
          </w:p>
        </w:tc>
        <w:tc>
          <w:tcPr>
            <w:tcW w:w="523" w:type="dxa"/>
            <w:tcBorders>
              <w:left w:val="single" w:sz="4" w:space="0" w:color="000000"/>
              <w:bottom w:val="single" w:sz="4" w:space="0" w:color="000000"/>
            </w:tcBorders>
            <w:vAlign w:val="center"/>
          </w:tcPr>
          <w:p>
            <w:pPr>
              <w:pStyle w:val="ConsPlusNormal"/>
              <w:jc w:val="center"/>
              <w:rPr>
                <w:rFonts w:ascii="Times New Roman" w:hAnsi="Times New Roman"/>
                <w:sz w:val="24"/>
              </w:rPr>
            </w:pPr>
            <w:r>
              <w:rPr>
                <w:rFonts w:ascii="Times New Roman" w:hAnsi="Times New Roman"/>
                <w:sz w:val="24"/>
              </w:rPr>
              <w:t>0</w:t>
            </w:r>
          </w:p>
        </w:tc>
        <w:tc>
          <w:tcPr>
            <w:tcW w:w="542" w:type="dxa"/>
            <w:tcBorders>
              <w:left w:val="single" w:sz="4" w:space="0" w:color="000000"/>
              <w:bottom w:val="single" w:sz="4" w:space="0" w:color="000000"/>
            </w:tcBorders>
            <w:vAlign w:val="center"/>
          </w:tcPr>
          <w:p>
            <w:pPr>
              <w:pStyle w:val="ConsPlusNormal"/>
              <w:jc w:val="center"/>
              <w:rPr>
                <w:rFonts w:ascii="Times New Roman" w:hAnsi="Times New Roman"/>
                <w:sz w:val="24"/>
              </w:rPr>
            </w:pPr>
            <w:r>
              <w:rPr>
                <w:rFonts w:ascii="Times New Roman" w:hAnsi="Times New Roman"/>
                <w:sz w:val="24"/>
              </w:rPr>
              <w:t>0</w:t>
            </w:r>
          </w:p>
        </w:tc>
        <w:tc>
          <w:tcPr>
            <w:tcW w:w="497" w:type="dxa"/>
            <w:tcBorders>
              <w:left w:val="single" w:sz="4" w:space="0" w:color="000000"/>
              <w:bottom w:val="single" w:sz="4" w:space="0" w:color="000000"/>
            </w:tcBorders>
            <w:vAlign w:val="center"/>
          </w:tcPr>
          <w:p>
            <w:pPr>
              <w:pStyle w:val="ConsPlusNormal"/>
              <w:jc w:val="center"/>
              <w:rPr>
                <w:rFonts w:ascii="Times New Roman" w:hAnsi="Times New Roman"/>
                <w:sz w:val="24"/>
              </w:rPr>
            </w:pPr>
            <w:r>
              <w:rPr>
                <w:rFonts w:ascii="Times New Roman" w:hAnsi="Times New Roman"/>
                <w:sz w:val="24"/>
              </w:rPr>
              <w:t>0</w:t>
            </w:r>
          </w:p>
        </w:tc>
        <w:tc>
          <w:tcPr>
            <w:tcW w:w="520" w:type="dxa"/>
            <w:tcBorders>
              <w:left w:val="single" w:sz="4" w:space="0" w:color="000000"/>
              <w:bottom w:val="single" w:sz="4" w:space="0" w:color="000000"/>
            </w:tcBorders>
            <w:vAlign w:val="center"/>
          </w:tcPr>
          <w:p>
            <w:pPr>
              <w:pStyle w:val="ConsPlusNormal"/>
              <w:jc w:val="center"/>
              <w:rPr>
                <w:rFonts w:ascii="Times New Roman" w:hAnsi="Times New Roman"/>
                <w:sz w:val="24"/>
              </w:rPr>
            </w:pPr>
            <w:r>
              <w:rPr>
                <w:rFonts w:ascii="Times New Roman" w:hAnsi="Times New Roman"/>
                <w:sz w:val="24"/>
              </w:rPr>
              <w:t>0</w:t>
            </w:r>
          </w:p>
        </w:tc>
        <w:tc>
          <w:tcPr>
            <w:tcW w:w="513" w:type="dxa"/>
            <w:tcBorders>
              <w:left w:val="single" w:sz="4" w:space="0" w:color="000000"/>
              <w:bottom w:val="single" w:sz="4" w:space="0" w:color="000000"/>
            </w:tcBorders>
            <w:vAlign w:val="center"/>
          </w:tcPr>
          <w:p>
            <w:pPr>
              <w:pStyle w:val="ConsPlusNormal"/>
              <w:jc w:val="center"/>
              <w:rPr>
                <w:rFonts w:ascii="Times New Roman" w:hAnsi="Times New Roman"/>
                <w:sz w:val="24"/>
              </w:rPr>
            </w:pPr>
            <w:r>
              <w:rPr>
                <w:rFonts w:ascii="Times New Roman" w:hAnsi="Times New Roman"/>
                <w:sz w:val="24"/>
              </w:rPr>
              <w:t>0</w:t>
            </w:r>
          </w:p>
        </w:tc>
        <w:tc>
          <w:tcPr>
            <w:tcW w:w="510" w:type="dxa"/>
            <w:tcBorders>
              <w:left w:val="single" w:sz="4" w:space="0" w:color="000000"/>
              <w:bottom w:val="single" w:sz="4" w:space="0" w:color="000000"/>
            </w:tcBorders>
            <w:vAlign w:val="center"/>
          </w:tcPr>
          <w:p>
            <w:pPr>
              <w:pStyle w:val="ConsPlusNormal"/>
              <w:jc w:val="center"/>
              <w:rPr>
                <w:rFonts w:ascii="Times New Roman" w:hAnsi="Times New Roman"/>
                <w:sz w:val="24"/>
              </w:rPr>
            </w:pPr>
            <w:r>
              <w:rPr>
                <w:rFonts w:ascii="Times New Roman" w:hAnsi="Times New Roman"/>
                <w:sz w:val="24"/>
              </w:rPr>
              <w:t>0</w:t>
            </w:r>
          </w:p>
        </w:tc>
        <w:tc>
          <w:tcPr>
            <w:tcW w:w="522" w:type="dxa"/>
            <w:tcBorders>
              <w:left w:val="single" w:sz="4" w:space="0" w:color="000000"/>
              <w:bottom w:val="single" w:sz="4" w:space="0" w:color="000000"/>
            </w:tcBorders>
            <w:vAlign w:val="center"/>
          </w:tcPr>
          <w:p>
            <w:pPr>
              <w:pStyle w:val="ConsPlusNormal"/>
              <w:jc w:val="center"/>
              <w:rPr>
                <w:rFonts w:ascii="Times New Roman" w:hAnsi="Times New Roman"/>
                <w:sz w:val="24"/>
              </w:rPr>
            </w:pPr>
            <w:r>
              <w:rPr>
                <w:rFonts w:ascii="Times New Roman" w:hAnsi="Times New Roman"/>
                <w:sz w:val="24"/>
              </w:rPr>
              <w:t>0</w:t>
            </w:r>
          </w:p>
        </w:tc>
        <w:tc>
          <w:tcPr>
            <w:tcW w:w="543" w:type="dxa"/>
            <w:tcBorders>
              <w:left w:val="single" w:sz="4" w:space="0" w:color="000000"/>
              <w:bottom w:val="single" w:sz="4" w:space="0" w:color="000000"/>
            </w:tcBorders>
            <w:vAlign w:val="center"/>
          </w:tcPr>
          <w:p>
            <w:pPr>
              <w:pStyle w:val="ConsPlusNormal"/>
              <w:jc w:val="center"/>
              <w:rPr>
                <w:rFonts w:ascii="Times New Roman" w:hAnsi="Times New Roman"/>
                <w:sz w:val="24"/>
              </w:rPr>
            </w:pPr>
            <w:r>
              <w:rPr>
                <w:rFonts w:ascii="Times New Roman" w:hAnsi="Times New Roman"/>
                <w:sz w:val="24"/>
              </w:rPr>
              <w:t>0</w:t>
            </w:r>
          </w:p>
        </w:tc>
        <w:tc>
          <w:tcPr>
            <w:tcW w:w="542" w:type="dxa"/>
            <w:tcBorders>
              <w:left w:val="single" w:sz="4" w:space="0" w:color="000000"/>
              <w:bottom w:val="single" w:sz="4" w:space="0" w:color="000000"/>
            </w:tcBorders>
            <w:vAlign w:val="center"/>
          </w:tcPr>
          <w:p>
            <w:pPr>
              <w:pStyle w:val="ConsPlusNormal"/>
              <w:jc w:val="center"/>
              <w:rPr>
                <w:rFonts w:ascii="Times New Roman" w:hAnsi="Times New Roman"/>
                <w:sz w:val="24"/>
              </w:rPr>
            </w:pPr>
            <w:r>
              <w:rPr>
                <w:rFonts w:ascii="Times New Roman" w:hAnsi="Times New Roman"/>
                <w:sz w:val="24"/>
              </w:rPr>
              <w:t>0</w:t>
            </w:r>
          </w:p>
        </w:tc>
        <w:tc>
          <w:tcPr>
            <w:tcW w:w="1121" w:type="dxa"/>
            <w:tcBorders>
              <w:left w:val="single" w:sz="4" w:space="0" w:color="000000"/>
              <w:bottom w:val="single" w:sz="4" w:space="0" w:color="000000"/>
              <w:right w:val="single" w:sz="4" w:space="0" w:color="000000"/>
            </w:tcBorders>
            <w:vAlign w:val="center"/>
          </w:tcPr>
          <w:p>
            <w:pPr>
              <w:pStyle w:val="ConsPlusNormal"/>
              <w:jc w:val="center"/>
              <w:rPr>
                <w:rFonts w:ascii="Times New Roman" w:hAnsi="Times New Roman"/>
                <w:sz w:val="24"/>
              </w:rPr>
            </w:pPr>
            <w:r>
              <w:rPr>
                <w:rFonts w:ascii="Times New Roman" w:hAnsi="Times New Roman"/>
                <w:sz w:val="24"/>
              </w:rPr>
              <w:t>2</w:t>
            </w:r>
          </w:p>
        </w:tc>
      </w:tr>
      <w:tr>
        <w:trPr/>
        <w:tc>
          <w:tcPr>
            <w:tcW w:w="505" w:type="dxa"/>
            <w:tcBorders>
              <w:left w:val="single" w:sz="4" w:space="0" w:color="000000"/>
              <w:bottom w:val="single" w:sz="4" w:space="0" w:color="000000"/>
            </w:tcBorders>
          </w:tcPr>
          <w:p>
            <w:pPr>
              <w:pStyle w:val="ConsPlusNormal"/>
              <w:jc w:val="center"/>
              <w:rPr>
                <w:sz w:val="24"/>
              </w:rPr>
            </w:pPr>
            <w:r>
              <w:rPr>
                <w:rFonts w:ascii="Times New Roman" w:hAnsi="Times New Roman"/>
                <w:sz w:val="24"/>
              </w:rPr>
              <w:t>1.2</w:t>
            </w:r>
          </w:p>
        </w:tc>
        <w:tc>
          <w:tcPr>
            <w:tcW w:w="6048" w:type="dxa"/>
            <w:tcBorders>
              <w:left w:val="single" w:sz="4" w:space="0" w:color="000000"/>
              <w:bottom w:val="single" w:sz="4" w:space="0" w:color="000000"/>
            </w:tcBorders>
          </w:tcPr>
          <w:p>
            <w:pPr>
              <w:pStyle w:val="ConsPlusNormal"/>
              <w:rPr>
                <w:sz w:val="24"/>
                <w:szCs w:val="24"/>
              </w:rPr>
            </w:pPr>
            <w:r>
              <w:rPr>
                <w:rFonts w:ascii="Times New Roman" w:hAnsi="Times New Roman"/>
                <w:color w:val="000000"/>
                <w:sz w:val="24"/>
                <w:szCs w:val="24"/>
              </w:rPr>
              <w:t>Количество благоустроенных дворовых территорий</w:t>
            </w:r>
          </w:p>
        </w:tc>
        <w:tc>
          <w:tcPr>
            <w:tcW w:w="1211" w:type="dxa"/>
            <w:tcBorders>
              <w:left w:val="single" w:sz="4" w:space="0" w:color="000000"/>
              <w:bottom w:val="single" w:sz="4" w:space="0" w:color="000000"/>
            </w:tcBorders>
            <w:vAlign w:val="center"/>
          </w:tcPr>
          <w:p>
            <w:pPr>
              <w:pStyle w:val="ConsPlusNormal"/>
              <w:jc w:val="center"/>
              <w:rPr>
                <w:rFonts w:ascii="Times New Roman" w:hAnsi="Times New Roman"/>
                <w:sz w:val="24"/>
              </w:rPr>
            </w:pPr>
            <w:r>
              <w:rPr>
                <w:rFonts w:ascii="Times New Roman" w:hAnsi="Times New Roman"/>
                <w:sz w:val="24"/>
              </w:rPr>
              <w:t>Единица</w:t>
            </w:r>
          </w:p>
        </w:tc>
        <w:tc>
          <w:tcPr>
            <w:tcW w:w="479" w:type="dxa"/>
            <w:tcBorders>
              <w:left w:val="single" w:sz="4" w:space="0" w:color="000000"/>
              <w:bottom w:val="single" w:sz="4" w:space="0" w:color="000000"/>
            </w:tcBorders>
          </w:tcPr>
          <w:p>
            <w:pPr>
              <w:pStyle w:val="ConsPlusNormal"/>
              <w:jc w:val="center"/>
              <w:rPr>
                <w:rFonts w:ascii="Times New Roman" w:hAnsi="Times New Roman"/>
                <w:sz w:val="24"/>
              </w:rPr>
            </w:pPr>
            <w:r>
              <w:rPr>
                <w:rFonts w:ascii="Times New Roman" w:hAnsi="Times New Roman"/>
                <w:sz w:val="24"/>
              </w:rPr>
              <w:t>0</w:t>
            </w:r>
          </w:p>
        </w:tc>
        <w:tc>
          <w:tcPr>
            <w:tcW w:w="494" w:type="dxa"/>
            <w:tcBorders>
              <w:left w:val="single" w:sz="4" w:space="0" w:color="000000"/>
              <w:bottom w:val="single" w:sz="4" w:space="0" w:color="000000"/>
            </w:tcBorders>
          </w:tcPr>
          <w:p>
            <w:pPr>
              <w:pStyle w:val="ConsPlusNormal"/>
              <w:jc w:val="center"/>
              <w:rPr>
                <w:rFonts w:ascii="Times New Roman" w:hAnsi="Times New Roman"/>
                <w:sz w:val="24"/>
              </w:rPr>
            </w:pPr>
            <w:r>
              <w:rPr>
                <w:rFonts w:ascii="Times New Roman" w:hAnsi="Times New Roman"/>
                <w:sz w:val="24"/>
              </w:rPr>
              <w:t>0</w:t>
            </w:r>
          </w:p>
        </w:tc>
        <w:tc>
          <w:tcPr>
            <w:tcW w:w="523" w:type="dxa"/>
            <w:tcBorders>
              <w:left w:val="single" w:sz="4" w:space="0" w:color="000000"/>
              <w:bottom w:val="single" w:sz="4" w:space="0" w:color="000000"/>
            </w:tcBorders>
            <w:vAlign w:val="center"/>
          </w:tcPr>
          <w:p>
            <w:pPr>
              <w:pStyle w:val="ConsPlusNormal"/>
              <w:jc w:val="center"/>
              <w:rPr>
                <w:rFonts w:ascii="Times New Roman" w:hAnsi="Times New Roman"/>
                <w:sz w:val="24"/>
              </w:rPr>
            </w:pPr>
            <w:r>
              <w:rPr>
                <w:rFonts w:ascii="Times New Roman" w:hAnsi="Times New Roman"/>
                <w:sz w:val="24"/>
              </w:rPr>
              <w:t>0</w:t>
            </w:r>
          </w:p>
        </w:tc>
        <w:tc>
          <w:tcPr>
            <w:tcW w:w="542" w:type="dxa"/>
            <w:tcBorders>
              <w:left w:val="single" w:sz="4" w:space="0" w:color="000000"/>
              <w:bottom w:val="single" w:sz="4" w:space="0" w:color="000000"/>
            </w:tcBorders>
            <w:vAlign w:val="center"/>
          </w:tcPr>
          <w:p>
            <w:pPr>
              <w:pStyle w:val="ConsPlusNormal"/>
              <w:jc w:val="center"/>
              <w:rPr>
                <w:rFonts w:ascii="Times New Roman" w:hAnsi="Times New Roman"/>
                <w:sz w:val="24"/>
              </w:rPr>
            </w:pPr>
            <w:r>
              <w:rPr>
                <w:rFonts w:ascii="Times New Roman" w:hAnsi="Times New Roman"/>
                <w:sz w:val="24"/>
              </w:rPr>
              <w:t>0</w:t>
            </w:r>
          </w:p>
        </w:tc>
        <w:tc>
          <w:tcPr>
            <w:tcW w:w="497" w:type="dxa"/>
            <w:tcBorders>
              <w:left w:val="single" w:sz="4" w:space="0" w:color="000000"/>
              <w:bottom w:val="single" w:sz="4" w:space="0" w:color="000000"/>
            </w:tcBorders>
            <w:vAlign w:val="center"/>
          </w:tcPr>
          <w:p>
            <w:pPr>
              <w:pStyle w:val="ConsPlusNormal"/>
              <w:jc w:val="center"/>
              <w:rPr>
                <w:rFonts w:ascii="Times New Roman" w:hAnsi="Times New Roman"/>
                <w:sz w:val="24"/>
              </w:rPr>
            </w:pPr>
            <w:r>
              <w:rPr>
                <w:rFonts w:ascii="Times New Roman" w:hAnsi="Times New Roman"/>
                <w:sz w:val="24"/>
              </w:rPr>
              <w:t>0</w:t>
            </w:r>
          </w:p>
        </w:tc>
        <w:tc>
          <w:tcPr>
            <w:tcW w:w="520" w:type="dxa"/>
            <w:tcBorders>
              <w:left w:val="single" w:sz="4" w:space="0" w:color="000000"/>
              <w:bottom w:val="single" w:sz="4" w:space="0" w:color="000000"/>
            </w:tcBorders>
            <w:vAlign w:val="center"/>
          </w:tcPr>
          <w:p>
            <w:pPr>
              <w:pStyle w:val="ConsPlusNormal"/>
              <w:jc w:val="center"/>
              <w:rPr>
                <w:rFonts w:ascii="Times New Roman" w:hAnsi="Times New Roman"/>
                <w:sz w:val="24"/>
              </w:rPr>
            </w:pPr>
            <w:r>
              <w:rPr>
                <w:rFonts w:ascii="Times New Roman" w:hAnsi="Times New Roman"/>
                <w:sz w:val="24"/>
              </w:rPr>
              <w:t>0</w:t>
            </w:r>
          </w:p>
        </w:tc>
        <w:tc>
          <w:tcPr>
            <w:tcW w:w="513" w:type="dxa"/>
            <w:tcBorders>
              <w:left w:val="single" w:sz="4" w:space="0" w:color="000000"/>
              <w:bottom w:val="single" w:sz="4" w:space="0" w:color="000000"/>
            </w:tcBorders>
            <w:vAlign w:val="center"/>
          </w:tcPr>
          <w:p>
            <w:pPr>
              <w:pStyle w:val="ConsPlusNormal"/>
              <w:jc w:val="center"/>
              <w:rPr>
                <w:rFonts w:ascii="Times New Roman" w:hAnsi="Times New Roman"/>
                <w:sz w:val="24"/>
              </w:rPr>
            </w:pPr>
            <w:r>
              <w:rPr>
                <w:rFonts w:ascii="Times New Roman" w:hAnsi="Times New Roman"/>
                <w:sz w:val="24"/>
              </w:rPr>
              <w:t>0</w:t>
            </w:r>
          </w:p>
        </w:tc>
        <w:tc>
          <w:tcPr>
            <w:tcW w:w="510" w:type="dxa"/>
            <w:tcBorders>
              <w:left w:val="single" w:sz="4" w:space="0" w:color="000000"/>
              <w:bottom w:val="single" w:sz="4" w:space="0" w:color="000000"/>
            </w:tcBorders>
            <w:vAlign w:val="center"/>
          </w:tcPr>
          <w:p>
            <w:pPr>
              <w:pStyle w:val="ConsPlusNormal"/>
              <w:jc w:val="center"/>
              <w:rPr>
                <w:rFonts w:ascii="Times New Roman" w:hAnsi="Times New Roman"/>
                <w:sz w:val="24"/>
              </w:rPr>
            </w:pPr>
            <w:r>
              <w:rPr>
                <w:rFonts w:ascii="Times New Roman" w:hAnsi="Times New Roman"/>
                <w:sz w:val="24"/>
              </w:rPr>
              <w:t>0</w:t>
            </w:r>
          </w:p>
        </w:tc>
        <w:tc>
          <w:tcPr>
            <w:tcW w:w="522" w:type="dxa"/>
            <w:tcBorders>
              <w:left w:val="single" w:sz="4" w:space="0" w:color="000000"/>
              <w:bottom w:val="single" w:sz="4" w:space="0" w:color="000000"/>
            </w:tcBorders>
            <w:vAlign w:val="center"/>
          </w:tcPr>
          <w:p>
            <w:pPr>
              <w:pStyle w:val="ConsPlusNormal"/>
              <w:jc w:val="center"/>
              <w:rPr>
                <w:rFonts w:ascii="Times New Roman" w:hAnsi="Times New Roman"/>
                <w:sz w:val="24"/>
              </w:rPr>
            </w:pPr>
            <w:r>
              <w:rPr>
                <w:rFonts w:ascii="Times New Roman" w:hAnsi="Times New Roman"/>
                <w:sz w:val="24"/>
              </w:rPr>
              <w:t>0</w:t>
            </w:r>
          </w:p>
        </w:tc>
        <w:tc>
          <w:tcPr>
            <w:tcW w:w="543" w:type="dxa"/>
            <w:tcBorders>
              <w:left w:val="single" w:sz="4" w:space="0" w:color="000000"/>
              <w:bottom w:val="single" w:sz="4" w:space="0" w:color="000000"/>
            </w:tcBorders>
            <w:vAlign w:val="center"/>
          </w:tcPr>
          <w:p>
            <w:pPr>
              <w:pStyle w:val="ConsPlusNormal"/>
              <w:jc w:val="center"/>
              <w:rPr>
                <w:rFonts w:ascii="Times New Roman" w:hAnsi="Times New Roman"/>
                <w:sz w:val="24"/>
              </w:rPr>
            </w:pPr>
            <w:r>
              <w:rPr>
                <w:rFonts w:ascii="Times New Roman" w:hAnsi="Times New Roman"/>
                <w:sz w:val="24"/>
              </w:rPr>
              <w:t>0</w:t>
            </w:r>
          </w:p>
        </w:tc>
        <w:tc>
          <w:tcPr>
            <w:tcW w:w="542" w:type="dxa"/>
            <w:tcBorders>
              <w:left w:val="single" w:sz="4" w:space="0" w:color="000000"/>
              <w:bottom w:val="single" w:sz="4" w:space="0" w:color="000000"/>
            </w:tcBorders>
            <w:vAlign w:val="center"/>
          </w:tcPr>
          <w:p>
            <w:pPr>
              <w:pStyle w:val="ConsPlusNormal"/>
              <w:jc w:val="center"/>
              <w:rPr>
                <w:rFonts w:ascii="Times New Roman" w:hAnsi="Times New Roman"/>
                <w:sz w:val="24"/>
              </w:rPr>
            </w:pPr>
            <w:r>
              <w:rPr>
                <w:rFonts w:ascii="Times New Roman" w:hAnsi="Times New Roman"/>
                <w:sz w:val="24"/>
              </w:rPr>
              <w:t>0</w:t>
            </w:r>
          </w:p>
        </w:tc>
        <w:tc>
          <w:tcPr>
            <w:tcW w:w="1121" w:type="dxa"/>
            <w:tcBorders>
              <w:left w:val="single" w:sz="4" w:space="0" w:color="000000"/>
              <w:bottom w:val="single" w:sz="4" w:space="0" w:color="000000"/>
              <w:right w:val="single" w:sz="4" w:space="0" w:color="000000"/>
            </w:tcBorders>
            <w:vAlign w:val="center"/>
          </w:tcPr>
          <w:p>
            <w:pPr>
              <w:pStyle w:val="ConsPlusNormal"/>
              <w:jc w:val="center"/>
              <w:rPr>
                <w:rFonts w:ascii="Times New Roman" w:hAnsi="Times New Roman"/>
                <w:sz w:val="24"/>
              </w:rPr>
            </w:pPr>
            <w:r>
              <w:rPr>
                <w:rFonts w:ascii="Times New Roman" w:hAnsi="Times New Roman"/>
                <w:sz w:val="24"/>
              </w:rPr>
              <w:t>0</w:t>
            </w:r>
          </w:p>
        </w:tc>
      </w:tr>
      <w:tr>
        <w:trPr/>
        <w:tc>
          <w:tcPr>
            <w:tcW w:w="505" w:type="dxa"/>
            <w:tcBorders>
              <w:left w:val="single" w:sz="4" w:space="0" w:color="000000"/>
              <w:bottom w:val="single" w:sz="4" w:space="0" w:color="000000"/>
            </w:tcBorders>
          </w:tcPr>
          <w:p>
            <w:pPr>
              <w:pStyle w:val="ConsPlusNormal"/>
              <w:jc w:val="center"/>
              <w:rPr>
                <w:sz w:val="24"/>
              </w:rPr>
            </w:pPr>
            <w:r>
              <w:rPr>
                <w:rFonts w:ascii="Times New Roman" w:hAnsi="Times New Roman"/>
                <w:sz w:val="24"/>
              </w:rPr>
              <w:t>2.</w:t>
            </w:r>
          </w:p>
        </w:tc>
        <w:tc>
          <w:tcPr>
            <w:tcW w:w="14065" w:type="dxa"/>
            <w:gridSpan w:val="14"/>
            <w:tcBorders>
              <w:left w:val="single" w:sz="4" w:space="0" w:color="000000"/>
              <w:bottom w:val="single" w:sz="4" w:space="0" w:color="000000"/>
              <w:right w:val="single" w:sz="4" w:space="0" w:color="000000"/>
            </w:tcBorders>
            <w:vAlign w:val="center"/>
          </w:tcPr>
          <w:p>
            <w:pPr>
              <w:pStyle w:val="ConsPlusNormal"/>
              <w:rPr>
                <w:sz w:val="24"/>
              </w:rPr>
            </w:pPr>
            <w:r>
              <w:rPr>
                <w:rFonts w:ascii="Times New Roman" w:hAnsi="Times New Roman"/>
                <w:sz w:val="24"/>
              </w:rPr>
              <w:t>Наименование задачи, не являющейс</w:t>
            </w:r>
            <w:r>
              <w:rPr>
                <w:rFonts w:ascii="Times New Roman" w:hAnsi="Times New Roman"/>
                <w:sz w:val="24"/>
                <w:szCs w:val="24"/>
              </w:rPr>
              <w:t xml:space="preserve">я ОЗР: </w:t>
            </w:r>
            <w:r>
              <w:rPr>
                <w:rFonts w:ascii="Times New Roman" w:hAnsi="Times New Roman"/>
                <w:color w:val="000000"/>
                <w:sz w:val="24"/>
                <w:szCs w:val="24"/>
              </w:rPr>
              <w:t>Создание механизмов развития комфортной городской среды, комплексного развития населенных пунктов с учетом индекса качества городской среды</w:t>
            </w:r>
          </w:p>
        </w:tc>
      </w:tr>
      <w:tr>
        <w:trPr/>
        <w:tc>
          <w:tcPr>
            <w:tcW w:w="505" w:type="dxa"/>
            <w:tcBorders>
              <w:left w:val="single" w:sz="4" w:space="0" w:color="000000"/>
              <w:bottom w:val="single" w:sz="4" w:space="0" w:color="000000"/>
            </w:tcBorders>
          </w:tcPr>
          <w:p>
            <w:pPr>
              <w:pStyle w:val="ConsPlusNormal"/>
              <w:jc w:val="center"/>
              <w:rPr>
                <w:sz w:val="24"/>
              </w:rPr>
            </w:pPr>
            <w:r>
              <w:rPr>
                <w:rFonts w:ascii="Times New Roman" w:hAnsi="Times New Roman"/>
                <w:sz w:val="24"/>
              </w:rPr>
              <w:t>2.1</w:t>
            </w:r>
          </w:p>
        </w:tc>
        <w:tc>
          <w:tcPr>
            <w:tcW w:w="6048" w:type="dxa"/>
            <w:tcBorders>
              <w:left w:val="single" w:sz="4" w:space="0" w:color="000000"/>
              <w:bottom w:val="single" w:sz="4" w:space="0" w:color="000000"/>
            </w:tcBorders>
            <w:vAlign w:val="center"/>
          </w:tcPr>
          <w:p>
            <w:pPr>
              <w:pStyle w:val="ConsPlusNormal"/>
              <w:rPr>
                <w:sz w:val="24"/>
                <w:szCs w:val="24"/>
              </w:rPr>
            </w:pPr>
            <w:r>
              <w:rPr>
                <w:rFonts w:ascii="Times New Roman" w:hAnsi="Times New Roman"/>
                <w:color w:val="000000"/>
                <w:sz w:val="24"/>
                <w:szCs w:val="24"/>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муниципальном образовании, на территории которых реализуются проекты по созданию комфортной городской среды</w:t>
            </w:r>
          </w:p>
        </w:tc>
        <w:tc>
          <w:tcPr>
            <w:tcW w:w="1211" w:type="dxa"/>
            <w:tcBorders>
              <w:left w:val="single" w:sz="4" w:space="0" w:color="000000"/>
              <w:bottom w:val="single" w:sz="4" w:space="0" w:color="000000"/>
            </w:tcBorders>
            <w:vAlign w:val="center"/>
          </w:tcPr>
          <w:p>
            <w:pPr>
              <w:pStyle w:val="ConsPlusNormal"/>
              <w:jc w:val="center"/>
              <w:rPr>
                <w:rFonts w:ascii="Times New Roman" w:hAnsi="Times New Roman"/>
                <w:sz w:val="24"/>
              </w:rPr>
            </w:pPr>
            <w:r>
              <w:rPr>
                <w:rFonts w:ascii="Times New Roman" w:hAnsi="Times New Roman"/>
                <w:sz w:val="24"/>
              </w:rPr>
              <w:t>Процент</w:t>
            </w:r>
          </w:p>
        </w:tc>
        <w:tc>
          <w:tcPr>
            <w:tcW w:w="479" w:type="dxa"/>
            <w:tcBorders>
              <w:left w:val="single" w:sz="4" w:space="0" w:color="000000"/>
              <w:bottom w:val="single" w:sz="4" w:space="0" w:color="000000"/>
            </w:tcBorders>
            <w:vAlign w:val="center"/>
          </w:tcPr>
          <w:p>
            <w:pPr>
              <w:pStyle w:val="ConsPlusNormal"/>
              <w:jc w:val="center"/>
              <w:rPr>
                <w:rFonts w:ascii="Times New Roman" w:hAnsi="Times New Roman"/>
                <w:sz w:val="24"/>
              </w:rPr>
            </w:pPr>
            <w:r>
              <w:rPr>
                <w:rFonts w:ascii="Times New Roman" w:hAnsi="Times New Roman"/>
                <w:sz w:val="24"/>
              </w:rPr>
              <w:t>0</w:t>
            </w:r>
          </w:p>
        </w:tc>
        <w:tc>
          <w:tcPr>
            <w:tcW w:w="494" w:type="dxa"/>
            <w:tcBorders>
              <w:left w:val="single" w:sz="4" w:space="0" w:color="000000"/>
              <w:bottom w:val="single" w:sz="4" w:space="0" w:color="000000"/>
            </w:tcBorders>
            <w:vAlign w:val="center"/>
          </w:tcPr>
          <w:p>
            <w:pPr>
              <w:pStyle w:val="ConsPlusNormal"/>
              <w:jc w:val="center"/>
              <w:rPr>
                <w:rFonts w:ascii="Times New Roman" w:hAnsi="Times New Roman"/>
                <w:sz w:val="24"/>
              </w:rPr>
            </w:pPr>
            <w:r>
              <w:rPr>
                <w:rFonts w:ascii="Times New Roman" w:hAnsi="Times New Roman"/>
                <w:sz w:val="24"/>
              </w:rPr>
              <w:t>0</w:t>
            </w:r>
          </w:p>
        </w:tc>
        <w:tc>
          <w:tcPr>
            <w:tcW w:w="523" w:type="dxa"/>
            <w:tcBorders>
              <w:left w:val="single" w:sz="4" w:space="0" w:color="000000"/>
              <w:bottom w:val="single" w:sz="4" w:space="0" w:color="000000"/>
            </w:tcBorders>
            <w:vAlign w:val="center"/>
          </w:tcPr>
          <w:p>
            <w:pPr>
              <w:pStyle w:val="ConsPlusNormal"/>
              <w:jc w:val="center"/>
              <w:rPr>
                <w:rFonts w:ascii="Times New Roman" w:hAnsi="Times New Roman"/>
                <w:sz w:val="24"/>
              </w:rPr>
            </w:pPr>
            <w:r>
              <w:rPr>
                <w:rFonts w:ascii="Times New Roman" w:hAnsi="Times New Roman"/>
                <w:sz w:val="24"/>
              </w:rPr>
              <w:t>0</w:t>
            </w:r>
          </w:p>
        </w:tc>
        <w:tc>
          <w:tcPr>
            <w:tcW w:w="542" w:type="dxa"/>
            <w:tcBorders>
              <w:left w:val="single" w:sz="4" w:space="0" w:color="000000"/>
              <w:bottom w:val="single" w:sz="4" w:space="0" w:color="000000"/>
            </w:tcBorders>
            <w:vAlign w:val="center"/>
          </w:tcPr>
          <w:p>
            <w:pPr>
              <w:pStyle w:val="ConsPlusNormal"/>
              <w:jc w:val="center"/>
              <w:rPr>
                <w:rFonts w:ascii="Times New Roman" w:hAnsi="Times New Roman"/>
                <w:sz w:val="24"/>
              </w:rPr>
            </w:pPr>
            <w:r>
              <w:rPr>
                <w:rFonts w:ascii="Times New Roman" w:hAnsi="Times New Roman"/>
                <w:sz w:val="24"/>
              </w:rPr>
              <w:t>0</w:t>
            </w:r>
          </w:p>
        </w:tc>
        <w:tc>
          <w:tcPr>
            <w:tcW w:w="497" w:type="dxa"/>
            <w:tcBorders>
              <w:left w:val="single" w:sz="4" w:space="0" w:color="000000"/>
              <w:bottom w:val="single" w:sz="4" w:space="0" w:color="000000"/>
            </w:tcBorders>
            <w:vAlign w:val="center"/>
          </w:tcPr>
          <w:p>
            <w:pPr>
              <w:pStyle w:val="ConsPlusNormal"/>
              <w:jc w:val="center"/>
              <w:rPr>
                <w:rFonts w:ascii="Times New Roman" w:hAnsi="Times New Roman"/>
                <w:sz w:val="24"/>
              </w:rPr>
            </w:pPr>
            <w:r>
              <w:rPr>
                <w:rFonts w:ascii="Times New Roman" w:hAnsi="Times New Roman"/>
                <w:sz w:val="24"/>
              </w:rPr>
              <w:t>0</w:t>
            </w:r>
          </w:p>
        </w:tc>
        <w:tc>
          <w:tcPr>
            <w:tcW w:w="520" w:type="dxa"/>
            <w:tcBorders>
              <w:left w:val="single" w:sz="4" w:space="0" w:color="000000"/>
              <w:bottom w:val="single" w:sz="4" w:space="0" w:color="000000"/>
            </w:tcBorders>
            <w:vAlign w:val="center"/>
          </w:tcPr>
          <w:p>
            <w:pPr>
              <w:pStyle w:val="ConsPlusNormal"/>
              <w:jc w:val="center"/>
              <w:rPr>
                <w:rFonts w:ascii="Times New Roman" w:hAnsi="Times New Roman"/>
                <w:sz w:val="24"/>
              </w:rPr>
            </w:pPr>
            <w:r>
              <w:rPr>
                <w:rFonts w:ascii="Times New Roman" w:hAnsi="Times New Roman"/>
                <w:sz w:val="24"/>
              </w:rPr>
              <w:t>0</w:t>
            </w:r>
          </w:p>
        </w:tc>
        <w:tc>
          <w:tcPr>
            <w:tcW w:w="513" w:type="dxa"/>
            <w:tcBorders>
              <w:left w:val="single" w:sz="4" w:space="0" w:color="000000"/>
              <w:bottom w:val="single" w:sz="4" w:space="0" w:color="000000"/>
            </w:tcBorders>
            <w:vAlign w:val="center"/>
          </w:tcPr>
          <w:p>
            <w:pPr>
              <w:pStyle w:val="ConsPlusNormal"/>
              <w:jc w:val="center"/>
              <w:rPr>
                <w:rFonts w:ascii="Times New Roman" w:hAnsi="Times New Roman"/>
                <w:sz w:val="24"/>
              </w:rPr>
            </w:pPr>
            <w:r>
              <w:rPr>
                <w:rFonts w:ascii="Times New Roman" w:hAnsi="Times New Roman"/>
                <w:sz w:val="24"/>
              </w:rPr>
              <w:t>0</w:t>
            </w:r>
          </w:p>
        </w:tc>
        <w:tc>
          <w:tcPr>
            <w:tcW w:w="510" w:type="dxa"/>
            <w:tcBorders>
              <w:left w:val="single" w:sz="4" w:space="0" w:color="000000"/>
              <w:bottom w:val="single" w:sz="4" w:space="0" w:color="000000"/>
            </w:tcBorders>
            <w:vAlign w:val="center"/>
          </w:tcPr>
          <w:p>
            <w:pPr>
              <w:pStyle w:val="ConsPlusNormal"/>
              <w:jc w:val="center"/>
              <w:rPr>
                <w:rFonts w:ascii="Times New Roman" w:hAnsi="Times New Roman"/>
                <w:sz w:val="24"/>
              </w:rPr>
            </w:pPr>
            <w:r>
              <w:rPr>
                <w:rFonts w:ascii="Times New Roman" w:hAnsi="Times New Roman"/>
                <w:sz w:val="24"/>
              </w:rPr>
              <w:t>0</w:t>
            </w:r>
          </w:p>
        </w:tc>
        <w:tc>
          <w:tcPr>
            <w:tcW w:w="522" w:type="dxa"/>
            <w:tcBorders>
              <w:left w:val="single" w:sz="4" w:space="0" w:color="000000"/>
              <w:bottom w:val="single" w:sz="4" w:space="0" w:color="000000"/>
            </w:tcBorders>
            <w:vAlign w:val="center"/>
          </w:tcPr>
          <w:p>
            <w:pPr>
              <w:pStyle w:val="ConsPlusNormal"/>
              <w:jc w:val="center"/>
              <w:rPr>
                <w:rFonts w:ascii="Times New Roman" w:hAnsi="Times New Roman"/>
                <w:sz w:val="24"/>
              </w:rPr>
            </w:pPr>
            <w:r>
              <w:rPr>
                <w:rFonts w:ascii="Times New Roman" w:hAnsi="Times New Roman"/>
                <w:sz w:val="24"/>
              </w:rPr>
              <w:t>0</w:t>
            </w:r>
          </w:p>
        </w:tc>
        <w:tc>
          <w:tcPr>
            <w:tcW w:w="543" w:type="dxa"/>
            <w:tcBorders>
              <w:left w:val="single" w:sz="4" w:space="0" w:color="000000"/>
              <w:bottom w:val="single" w:sz="4" w:space="0" w:color="000000"/>
            </w:tcBorders>
            <w:vAlign w:val="center"/>
          </w:tcPr>
          <w:p>
            <w:pPr>
              <w:pStyle w:val="ConsPlusNormal"/>
              <w:jc w:val="center"/>
              <w:rPr>
                <w:rFonts w:ascii="Times New Roman" w:hAnsi="Times New Roman"/>
                <w:sz w:val="24"/>
              </w:rPr>
            </w:pPr>
            <w:r>
              <w:rPr>
                <w:rFonts w:ascii="Times New Roman" w:hAnsi="Times New Roman"/>
                <w:sz w:val="24"/>
              </w:rPr>
              <w:t>0</w:t>
            </w:r>
          </w:p>
        </w:tc>
        <w:tc>
          <w:tcPr>
            <w:tcW w:w="542" w:type="dxa"/>
            <w:tcBorders>
              <w:left w:val="single" w:sz="4" w:space="0" w:color="000000"/>
              <w:bottom w:val="single" w:sz="4" w:space="0" w:color="000000"/>
            </w:tcBorders>
            <w:vAlign w:val="center"/>
          </w:tcPr>
          <w:p>
            <w:pPr>
              <w:pStyle w:val="ConsPlusNormal"/>
              <w:jc w:val="center"/>
              <w:rPr>
                <w:rFonts w:ascii="Times New Roman" w:hAnsi="Times New Roman"/>
                <w:sz w:val="24"/>
              </w:rPr>
            </w:pPr>
            <w:r>
              <w:rPr>
                <w:rFonts w:ascii="Times New Roman" w:hAnsi="Times New Roman"/>
                <w:sz w:val="24"/>
              </w:rPr>
              <w:t>0</w:t>
            </w:r>
          </w:p>
        </w:tc>
        <w:tc>
          <w:tcPr>
            <w:tcW w:w="1121" w:type="dxa"/>
            <w:tcBorders>
              <w:left w:val="single" w:sz="4" w:space="0" w:color="000000"/>
              <w:bottom w:val="single" w:sz="4" w:space="0" w:color="000000"/>
              <w:right w:val="single" w:sz="4" w:space="0" w:color="000000"/>
            </w:tcBorders>
            <w:vAlign w:val="center"/>
          </w:tcPr>
          <w:p>
            <w:pPr>
              <w:pStyle w:val="ConsPlusNormal"/>
              <w:jc w:val="center"/>
              <w:rPr>
                <w:rFonts w:ascii="Times New Roman" w:hAnsi="Times New Roman"/>
                <w:sz w:val="24"/>
              </w:rPr>
            </w:pPr>
            <w:r>
              <w:rPr>
                <w:rFonts w:ascii="Times New Roman" w:hAnsi="Times New Roman"/>
                <w:sz w:val="24"/>
              </w:rPr>
              <w:t>30</w:t>
            </w:r>
          </w:p>
        </w:tc>
      </w:tr>
      <w:tr>
        <w:trPr/>
        <w:tc>
          <w:tcPr>
            <w:tcW w:w="505" w:type="dxa"/>
            <w:tcBorders>
              <w:left w:val="single" w:sz="4" w:space="0" w:color="000000"/>
              <w:bottom w:val="single" w:sz="4" w:space="0" w:color="000000"/>
            </w:tcBorders>
          </w:tcPr>
          <w:p>
            <w:pPr>
              <w:pStyle w:val="ConsPlusNormal"/>
              <w:jc w:val="center"/>
              <w:rPr>
                <w:sz w:val="24"/>
              </w:rPr>
            </w:pPr>
            <w:r>
              <w:rPr>
                <w:rFonts w:ascii="Times New Roman" w:hAnsi="Times New Roman"/>
                <w:sz w:val="24"/>
              </w:rPr>
              <w:t>2.2</w:t>
            </w:r>
          </w:p>
        </w:tc>
        <w:tc>
          <w:tcPr>
            <w:tcW w:w="6048" w:type="dxa"/>
            <w:tcBorders>
              <w:left w:val="single" w:sz="4" w:space="0" w:color="000000"/>
              <w:bottom w:val="single" w:sz="4" w:space="0" w:color="000000"/>
            </w:tcBorders>
            <w:vAlign w:val="center"/>
          </w:tcPr>
          <w:p>
            <w:pPr>
              <w:pStyle w:val="ConsPlusNormal"/>
              <w:rPr>
                <w:sz w:val="24"/>
                <w:szCs w:val="24"/>
              </w:rPr>
            </w:pPr>
            <w:r>
              <w:rPr>
                <w:rFonts w:ascii="Times New Roman" w:hAnsi="Times New Roman"/>
                <w:color w:val="000000"/>
                <w:sz w:val="24"/>
                <w:szCs w:val="24"/>
              </w:rPr>
              <w:t>Доля объема закупок оборудования, имеющего российское происхождение, в том числе оборудования, закупаемого при выполнении работ, в общем оборудования, закупленного в рамках реализации мероприятий муниципальных программ современной городской среды</w:t>
            </w:r>
          </w:p>
        </w:tc>
        <w:tc>
          <w:tcPr>
            <w:tcW w:w="1211" w:type="dxa"/>
            <w:tcBorders>
              <w:left w:val="single" w:sz="4" w:space="0" w:color="000000"/>
              <w:bottom w:val="single" w:sz="4" w:space="0" w:color="000000"/>
            </w:tcBorders>
            <w:vAlign w:val="center"/>
          </w:tcPr>
          <w:p>
            <w:pPr>
              <w:pStyle w:val="ConsPlusNormal"/>
              <w:jc w:val="center"/>
              <w:rPr>
                <w:rFonts w:ascii="Times New Roman" w:hAnsi="Times New Roman"/>
                <w:sz w:val="24"/>
              </w:rPr>
            </w:pPr>
            <w:r>
              <w:rPr>
                <w:rFonts w:ascii="Times New Roman" w:hAnsi="Times New Roman"/>
                <w:sz w:val="24"/>
              </w:rPr>
              <w:t>Процент</w:t>
            </w:r>
          </w:p>
        </w:tc>
        <w:tc>
          <w:tcPr>
            <w:tcW w:w="479" w:type="dxa"/>
            <w:tcBorders>
              <w:left w:val="single" w:sz="4" w:space="0" w:color="000000"/>
              <w:bottom w:val="single" w:sz="4" w:space="0" w:color="000000"/>
            </w:tcBorders>
            <w:vAlign w:val="center"/>
          </w:tcPr>
          <w:p>
            <w:pPr>
              <w:pStyle w:val="ConsPlusNormal"/>
              <w:jc w:val="center"/>
              <w:rPr>
                <w:rFonts w:ascii="Times New Roman" w:hAnsi="Times New Roman"/>
                <w:sz w:val="24"/>
              </w:rPr>
            </w:pPr>
            <w:r>
              <w:rPr>
                <w:rFonts w:ascii="Times New Roman" w:hAnsi="Times New Roman"/>
                <w:sz w:val="24"/>
              </w:rPr>
              <w:t>0</w:t>
            </w:r>
          </w:p>
        </w:tc>
        <w:tc>
          <w:tcPr>
            <w:tcW w:w="494" w:type="dxa"/>
            <w:tcBorders>
              <w:left w:val="single" w:sz="4" w:space="0" w:color="000000"/>
              <w:bottom w:val="single" w:sz="4" w:space="0" w:color="000000"/>
            </w:tcBorders>
            <w:vAlign w:val="center"/>
          </w:tcPr>
          <w:p>
            <w:pPr>
              <w:pStyle w:val="ConsPlusNormal"/>
              <w:jc w:val="center"/>
              <w:rPr>
                <w:rFonts w:ascii="Times New Roman" w:hAnsi="Times New Roman"/>
                <w:sz w:val="24"/>
              </w:rPr>
            </w:pPr>
            <w:r>
              <w:rPr>
                <w:rFonts w:ascii="Times New Roman" w:hAnsi="Times New Roman"/>
                <w:sz w:val="24"/>
              </w:rPr>
              <w:t>0</w:t>
            </w:r>
          </w:p>
        </w:tc>
        <w:tc>
          <w:tcPr>
            <w:tcW w:w="523" w:type="dxa"/>
            <w:tcBorders>
              <w:left w:val="single" w:sz="4" w:space="0" w:color="000000"/>
              <w:bottom w:val="single" w:sz="4" w:space="0" w:color="000000"/>
            </w:tcBorders>
            <w:vAlign w:val="center"/>
          </w:tcPr>
          <w:p>
            <w:pPr>
              <w:pStyle w:val="ConsPlusNormal"/>
              <w:jc w:val="center"/>
              <w:rPr>
                <w:rFonts w:ascii="Times New Roman" w:hAnsi="Times New Roman"/>
                <w:sz w:val="24"/>
              </w:rPr>
            </w:pPr>
            <w:r>
              <w:rPr>
                <w:rFonts w:ascii="Times New Roman" w:hAnsi="Times New Roman"/>
                <w:sz w:val="24"/>
              </w:rPr>
              <w:t>0</w:t>
            </w:r>
          </w:p>
        </w:tc>
        <w:tc>
          <w:tcPr>
            <w:tcW w:w="542" w:type="dxa"/>
            <w:tcBorders>
              <w:left w:val="single" w:sz="4" w:space="0" w:color="000000"/>
              <w:bottom w:val="single" w:sz="4" w:space="0" w:color="000000"/>
            </w:tcBorders>
            <w:vAlign w:val="center"/>
          </w:tcPr>
          <w:p>
            <w:pPr>
              <w:pStyle w:val="ConsPlusNormal"/>
              <w:jc w:val="center"/>
              <w:rPr>
                <w:rFonts w:ascii="Times New Roman" w:hAnsi="Times New Roman"/>
                <w:sz w:val="24"/>
              </w:rPr>
            </w:pPr>
            <w:r>
              <w:rPr>
                <w:rFonts w:ascii="Times New Roman" w:hAnsi="Times New Roman"/>
                <w:sz w:val="24"/>
              </w:rPr>
              <w:t>0</w:t>
            </w:r>
          </w:p>
        </w:tc>
        <w:tc>
          <w:tcPr>
            <w:tcW w:w="497" w:type="dxa"/>
            <w:tcBorders>
              <w:left w:val="single" w:sz="4" w:space="0" w:color="000000"/>
              <w:bottom w:val="single" w:sz="4" w:space="0" w:color="000000"/>
            </w:tcBorders>
            <w:vAlign w:val="center"/>
          </w:tcPr>
          <w:p>
            <w:pPr>
              <w:pStyle w:val="ConsPlusNormal"/>
              <w:jc w:val="center"/>
              <w:rPr>
                <w:rFonts w:ascii="Times New Roman" w:hAnsi="Times New Roman"/>
                <w:sz w:val="24"/>
              </w:rPr>
            </w:pPr>
            <w:r>
              <w:rPr>
                <w:rFonts w:ascii="Times New Roman" w:hAnsi="Times New Roman"/>
                <w:sz w:val="24"/>
              </w:rPr>
              <w:t>0</w:t>
            </w:r>
          </w:p>
        </w:tc>
        <w:tc>
          <w:tcPr>
            <w:tcW w:w="520" w:type="dxa"/>
            <w:tcBorders>
              <w:left w:val="single" w:sz="4" w:space="0" w:color="000000"/>
              <w:bottom w:val="single" w:sz="4" w:space="0" w:color="000000"/>
            </w:tcBorders>
            <w:vAlign w:val="center"/>
          </w:tcPr>
          <w:p>
            <w:pPr>
              <w:pStyle w:val="ConsPlusNormal"/>
              <w:jc w:val="center"/>
              <w:rPr>
                <w:rFonts w:ascii="Times New Roman" w:hAnsi="Times New Roman"/>
                <w:sz w:val="24"/>
              </w:rPr>
            </w:pPr>
            <w:r>
              <w:rPr>
                <w:rFonts w:ascii="Times New Roman" w:hAnsi="Times New Roman"/>
                <w:sz w:val="24"/>
              </w:rPr>
              <w:t>0</w:t>
            </w:r>
          </w:p>
        </w:tc>
        <w:tc>
          <w:tcPr>
            <w:tcW w:w="513" w:type="dxa"/>
            <w:tcBorders>
              <w:left w:val="single" w:sz="4" w:space="0" w:color="000000"/>
              <w:bottom w:val="single" w:sz="4" w:space="0" w:color="000000"/>
            </w:tcBorders>
            <w:vAlign w:val="center"/>
          </w:tcPr>
          <w:p>
            <w:pPr>
              <w:pStyle w:val="ConsPlusNormal"/>
              <w:jc w:val="center"/>
              <w:rPr>
                <w:rFonts w:ascii="Times New Roman" w:hAnsi="Times New Roman"/>
                <w:sz w:val="24"/>
              </w:rPr>
            </w:pPr>
            <w:r>
              <w:rPr>
                <w:rFonts w:ascii="Times New Roman" w:hAnsi="Times New Roman"/>
                <w:sz w:val="24"/>
              </w:rPr>
              <w:t>0</w:t>
            </w:r>
          </w:p>
        </w:tc>
        <w:tc>
          <w:tcPr>
            <w:tcW w:w="510" w:type="dxa"/>
            <w:tcBorders>
              <w:left w:val="single" w:sz="4" w:space="0" w:color="000000"/>
              <w:bottom w:val="single" w:sz="4" w:space="0" w:color="000000"/>
            </w:tcBorders>
            <w:vAlign w:val="center"/>
          </w:tcPr>
          <w:p>
            <w:pPr>
              <w:pStyle w:val="ConsPlusNormal"/>
              <w:jc w:val="center"/>
              <w:rPr>
                <w:rFonts w:ascii="Times New Roman" w:hAnsi="Times New Roman"/>
                <w:sz w:val="24"/>
              </w:rPr>
            </w:pPr>
            <w:r>
              <w:rPr>
                <w:rFonts w:ascii="Times New Roman" w:hAnsi="Times New Roman"/>
                <w:sz w:val="24"/>
              </w:rPr>
              <w:t>0</w:t>
            </w:r>
          </w:p>
        </w:tc>
        <w:tc>
          <w:tcPr>
            <w:tcW w:w="522" w:type="dxa"/>
            <w:tcBorders>
              <w:left w:val="single" w:sz="4" w:space="0" w:color="000000"/>
              <w:bottom w:val="single" w:sz="4" w:space="0" w:color="000000"/>
            </w:tcBorders>
            <w:vAlign w:val="center"/>
          </w:tcPr>
          <w:p>
            <w:pPr>
              <w:pStyle w:val="ConsPlusNormal"/>
              <w:jc w:val="center"/>
              <w:rPr>
                <w:rFonts w:ascii="Times New Roman" w:hAnsi="Times New Roman"/>
                <w:sz w:val="24"/>
              </w:rPr>
            </w:pPr>
            <w:r>
              <w:rPr>
                <w:rFonts w:ascii="Times New Roman" w:hAnsi="Times New Roman"/>
                <w:sz w:val="24"/>
              </w:rPr>
              <w:t>0</w:t>
            </w:r>
          </w:p>
        </w:tc>
        <w:tc>
          <w:tcPr>
            <w:tcW w:w="543" w:type="dxa"/>
            <w:tcBorders>
              <w:left w:val="single" w:sz="4" w:space="0" w:color="000000"/>
              <w:bottom w:val="single" w:sz="4" w:space="0" w:color="000000"/>
            </w:tcBorders>
            <w:vAlign w:val="center"/>
          </w:tcPr>
          <w:p>
            <w:pPr>
              <w:pStyle w:val="ConsPlusNormal"/>
              <w:jc w:val="center"/>
              <w:rPr>
                <w:rFonts w:ascii="Times New Roman" w:hAnsi="Times New Roman"/>
                <w:sz w:val="24"/>
              </w:rPr>
            </w:pPr>
            <w:r>
              <w:rPr>
                <w:rFonts w:ascii="Times New Roman" w:hAnsi="Times New Roman"/>
                <w:sz w:val="24"/>
              </w:rPr>
              <w:t>0</w:t>
            </w:r>
          </w:p>
        </w:tc>
        <w:tc>
          <w:tcPr>
            <w:tcW w:w="542" w:type="dxa"/>
            <w:tcBorders>
              <w:left w:val="single" w:sz="4" w:space="0" w:color="000000"/>
              <w:bottom w:val="single" w:sz="4" w:space="0" w:color="000000"/>
            </w:tcBorders>
            <w:vAlign w:val="center"/>
          </w:tcPr>
          <w:p>
            <w:pPr>
              <w:pStyle w:val="ConsPlusNormal"/>
              <w:jc w:val="center"/>
              <w:rPr>
                <w:rFonts w:ascii="Times New Roman" w:hAnsi="Times New Roman"/>
                <w:sz w:val="24"/>
              </w:rPr>
            </w:pPr>
            <w:r>
              <w:rPr>
                <w:rFonts w:ascii="Times New Roman" w:hAnsi="Times New Roman"/>
                <w:sz w:val="24"/>
              </w:rPr>
              <w:t>0</w:t>
            </w:r>
          </w:p>
        </w:tc>
        <w:tc>
          <w:tcPr>
            <w:tcW w:w="1121" w:type="dxa"/>
            <w:tcBorders>
              <w:left w:val="single" w:sz="4" w:space="0" w:color="000000"/>
              <w:bottom w:val="single" w:sz="4" w:space="0" w:color="000000"/>
              <w:right w:val="single" w:sz="4" w:space="0" w:color="000000"/>
            </w:tcBorders>
            <w:vAlign w:val="center"/>
          </w:tcPr>
          <w:p>
            <w:pPr>
              <w:pStyle w:val="ConsPlusNormal"/>
              <w:jc w:val="center"/>
              <w:rPr>
                <w:rFonts w:ascii="Times New Roman" w:hAnsi="Times New Roman"/>
                <w:sz w:val="24"/>
              </w:rPr>
            </w:pPr>
            <w:r>
              <w:rPr>
                <w:rFonts w:ascii="Times New Roman" w:hAnsi="Times New Roman"/>
                <w:sz w:val="24"/>
              </w:rPr>
              <w:t>90</w:t>
            </w:r>
          </w:p>
        </w:tc>
      </w:tr>
    </w:tbl>
    <w:p>
      <w:pPr>
        <w:pStyle w:val="ConsPlusNormal"/>
        <w:jc w:val="both"/>
        <w:rPr>
          <w:rFonts w:ascii="Times New Roman" w:hAnsi="Times New Roman"/>
          <w:sz w:val="28"/>
        </w:rPr>
      </w:pPr>
      <w:r>
        <w:rPr>
          <w:rFonts w:ascii="Times New Roman" w:hAnsi="Times New Roman"/>
          <w:sz w:val="28"/>
        </w:rPr>
      </w:r>
    </w:p>
    <w:p>
      <w:pPr>
        <w:pStyle w:val="ConsPlusNormal"/>
        <w:jc w:val="both"/>
        <w:rPr>
          <w:rFonts w:ascii="Times New Roman" w:hAnsi="Times New Roman"/>
          <w:sz w:val="28"/>
        </w:rPr>
      </w:pPr>
      <w:r>
        <w:rPr>
          <w:rFonts w:ascii="Times New Roman" w:hAnsi="Times New Roman"/>
          <w:sz w:val="28"/>
        </w:rPr>
        <w:t>*Заполняется при наличии соответствующих показателей в паспорте Программы с учетом выбранной периодичности наблюдения. В случае если отсутствуют такие показатели в Паспорте программы, то вместо Таблицы прописывается текстом об отсутствии соответствующих показателей.</w:t>
      </w:r>
    </w:p>
    <w:p>
      <w:pPr>
        <w:pStyle w:val="ConsPlusNormal"/>
        <w:jc w:val="both"/>
        <w:rPr>
          <w:rFonts w:ascii="Times New Roman" w:hAnsi="Times New Roman"/>
          <w:sz w:val="28"/>
        </w:rPr>
      </w:pPr>
      <w:r>
        <w:rPr>
          <w:rFonts w:ascii="Times New Roman" w:hAnsi="Times New Roman"/>
          <w:sz w:val="28"/>
        </w:rPr>
      </w:r>
    </w:p>
    <w:p>
      <w:pPr>
        <w:pStyle w:val="ConsPlusNormal"/>
        <w:jc w:val="both"/>
        <w:rPr>
          <w:rFonts w:ascii="Times New Roman" w:hAnsi="Times New Roman"/>
          <w:sz w:val="28"/>
        </w:rPr>
      </w:pPr>
      <w:r>
        <w:rPr>
          <w:rFonts w:ascii="Times New Roman" w:hAnsi="Times New Roman"/>
          <w:sz w:val="28"/>
        </w:rPr>
      </w:r>
    </w:p>
    <w:p>
      <w:pPr>
        <w:pStyle w:val="ConsPlusNormal"/>
        <w:numPr>
          <w:ilvl w:val="0"/>
          <w:numId w:val="0"/>
        </w:numPr>
        <w:spacing w:beforeAutospacing="0" w:before="0" w:afterAutospacing="0" w:after="0"/>
        <w:ind w:hanging="0" w:left="0" w:right="0"/>
        <w:jc w:val="center"/>
        <w:outlineLvl w:val="1"/>
        <w:rPr>
          <w:rFonts w:ascii="Times New Roman" w:hAnsi="Times New Roman"/>
          <w:sz w:val="28"/>
        </w:rPr>
      </w:pPr>
      <w:r>
        <w:rPr>
          <w:rFonts w:ascii="Times New Roman" w:hAnsi="Times New Roman"/>
          <w:sz w:val="28"/>
        </w:rPr>
      </w:r>
      <w:r>
        <w:br w:type="page"/>
      </w:r>
    </w:p>
    <w:p>
      <w:pPr>
        <w:pStyle w:val="ConsPlusNormal"/>
        <w:numPr>
          <w:ilvl w:val="0"/>
          <w:numId w:val="0"/>
        </w:numPr>
        <w:spacing w:beforeAutospacing="0" w:before="0" w:afterAutospacing="0" w:after="0"/>
        <w:ind w:hanging="0" w:left="0" w:right="0"/>
        <w:jc w:val="center"/>
        <w:outlineLvl w:val="1"/>
        <w:rPr>
          <w:rFonts w:ascii="Times New Roman" w:hAnsi="Times New Roman"/>
          <w:sz w:val="28"/>
        </w:rPr>
      </w:pPr>
      <w:r>
        <w:rPr>
          <w:rFonts w:ascii="Times New Roman" w:hAnsi="Times New Roman"/>
          <w:sz w:val="28"/>
        </w:rPr>
        <w:t>4. Мероприятия (результаты) проекта</w:t>
      </w:r>
    </w:p>
    <w:p>
      <w:pPr>
        <w:pStyle w:val="ConsPlusNormal"/>
        <w:jc w:val="both"/>
        <w:rPr>
          <w:rFonts w:ascii="Times New Roman" w:hAnsi="Times New Roman"/>
          <w:sz w:val="28"/>
        </w:rPr>
      </w:pPr>
      <w:r>
        <w:rPr>
          <w:rFonts w:ascii="Times New Roman" w:hAnsi="Times New Roman"/>
          <w:sz w:val="28"/>
        </w:rPr>
      </w:r>
    </w:p>
    <w:tbl>
      <w:tblPr>
        <w:tblW w:w="5000" w:type="pct"/>
        <w:jc w:val="left"/>
        <w:tblInd w:w="57" w:type="dxa"/>
        <w:tblLayout w:type="fixed"/>
        <w:tblCellMar>
          <w:top w:w="57" w:type="dxa"/>
          <w:left w:w="57" w:type="dxa"/>
          <w:bottom w:w="57" w:type="dxa"/>
          <w:right w:w="57" w:type="dxa"/>
        </w:tblCellMar>
        <w:tblLook w:val="04a0"/>
      </w:tblPr>
      <w:tblGrid>
        <w:gridCol w:w="492"/>
        <w:gridCol w:w="3033"/>
        <w:gridCol w:w="961"/>
        <w:gridCol w:w="1980"/>
        <w:gridCol w:w="569"/>
        <w:gridCol w:w="615"/>
        <w:gridCol w:w="631"/>
        <w:gridCol w:w="3782"/>
        <w:gridCol w:w="2505"/>
      </w:tblGrid>
      <w:tr>
        <w:trPr>
          <w:cantSplit w:val="true"/>
        </w:trPr>
        <w:tc>
          <w:tcPr>
            <w:tcW w:w="492" w:type="dxa"/>
            <w:vMerge w:val="restart"/>
            <w:tcBorders>
              <w:top w:val="single" w:sz="4" w:space="0" w:color="000000"/>
              <w:left w:val="single" w:sz="4" w:space="0" w:color="000000"/>
              <w:bottom w:val="single" w:sz="4" w:space="0" w:color="000000"/>
            </w:tcBorders>
            <w:vAlign w:val="center"/>
          </w:tcPr>
          <w:p>
            <w:pPr>
              <w:pStyle w:val="ConsPlusNormal"/>
              <w:jc w:val="center"/>
              <w:rPr>
                <w:sz w:val="24"/>
              </w:rPr>
            </w:pPr>
            <w:r>
              <w:rPr>
                <w:rFonts w:ascii="Times New Roman" w:hAnsi="Times New Roman"/>
                <w:sz w:val="24"/>
              </w:rPr>
              <w:t>N п/п</w:t>
            </w:r>
          </w:p>
        </w:tc>
        <w:tc>
          <w:tcPr>
            <w:tcW w:w="3033" w:type="dxa"/>
            <w:vMerge w:val="restart"/>
            <w:tcBorders>
              <w:top w:val="single" w:sz="4" w:space="0" w:color="000000"/>
              <w:left w:val="single" w:sz="4" w:space="0" w:color="000000"/>
              <w:bottom w:val="single" w:sz="4" w:space="0" w:color="000000"/>
            </w:tcBorders>
            <w:vAlign w:val="center"/>
          </w:tcPr>
          <w:p>
            <w:pPr>
              <w:pStyle w:val="ConsPlusNormal"/>
              <w:jc w:val="center"/>
              <w:rPr>
                <w:sz w:val="24"/>
              </w:rPr>
            </w:pPr>
            <w:r>
              <w:rPr>
                <w:rFonts w:ascii="Times New Roman" w:hAnsi="Times New Roman"/>
                <w:sz w:val="24"/>
              </w:rPr>
              <w:t>Наименование мероприятия (результата)</w:t>
            </w:r>
          </w:p>
        </w:tc>
        <w:tc>
          <w:tcPr>
            <w:tcW w:w="961" w:type="dxa"/>
            <w:vMerge w:val="restart"/>
            <w:tcBorders>
              <w:top w:val="single" w:sz="4" w:space="0" w:color="000000"/>
              <w:left w:val="single" w:sz="4" w:space="0" w:color="000000"/>
              <w:bottom w:val="single" w:sz="4" w:space="0" w:color="000000"/>
            </w:tcBorders>
            <w:vAlign w:val="center"/>
          </w:tcPr>
          <w:p>
            <w:pPr>
              <w:pStyle w:val="ConsPlusNormal"/>
              <w:keepNext w:val="false"/>
              <w:keepLines w:val="false"/>
              <w:widowControl w:val="false"/>
              <w:shd w:val="clear" w:fill="auto"/>
              <w:suppressAutoHyphens w:val="true"/>
              <w:bidi w:val="0"/>
              <w:spacing w:lineRule="auto" w:line="240" w:beforeAutospacing="0" w:before="0" w:afterAutospacing="0" w:after="0"/>
              <w:ind w:hanging="0" w:left="-57" w:right="0"/>
              <w:jc w:val="center"/>
              <w:rPr>
                <w:sz w:val="24"/>
              </w:rPr>
            </w:pPr>
            <w:r>
              <w:rPr>
                <w:rFonts w:ascii="Times New Roman" w:hAnsi="Times New Roman"/>
                <w:sz w:val="24"/>
              </w:rPr>
              <w:t>Единица измере-ния</w:t>
            </w:r>
          </w:p>
        </w:tc>
        <w:tc>
          <w:tcPr>
            <w:tcW w:w="1980" w:type="dxa"/>
            <w:vMerge w:val="restart"/>
            <w:tcBorders>
              <w:top w:val="single" w:sz="4" w:space="0" w:color="000000"/>
              <w:left w:val="single" w:sz="4" w:space="0" w:color="000000"/>
              <w:bottom w:val="single" w:sz="4" w:space="0" w:color="000000"/>
            </w:tcBorders>
            <w:vAlign w:val="center"/>
          </w:tcPr>
          <w:p>
            <w:pPr>
              <w:pStyle w:val="ConsPlusNormal"/>
              <w:jc w:val="center"/>
              <w:rPr>
                <w:sz w:val="24"/>
              </w:rPr>
            </w:pPr>
            <w:r>
              <w:rPr>
                <w:rFonts w:ascii="Times New Roman" w:hAnsi="Times New Roman"/>
                <w:sz w:val="24"/>
              </w:rPr>
              <w:t>Базовое значение за год, предшествующий году разработки проекта муниципальной программы</w:t>
            </w:r>
          </w:p>
        </w:tc>
        <w:tc>
          <w:tcPr>
            <w:tcW w:w="1815" w:type="dxa"/>
            <w:gridSpan w:val="3"/>
            <w:tcBorders>
              <w:top w:val="single" w:sz="4" w:space="0" w:color="000000"/>
              <w:left w:val="single" w:sz="4" w:space="0" w:color="000000"/>
              <w:bottom w:val="single" w:sz="4" w:space="0" w:color="000000"/>
            </w:tcBorders>
            <w:vAlign w:val="center"/>
          </w:tcPr>
          <w:p>
            <w:pPr>
              <w:pStyle w:val="ConsPlusNormal"/>
              <w:jc w:val="center"/>
              <w:rPr>
                <w:sz w:val="24"/>
              </w:rPr>
            </w:pPr>
            <w:r>
              <w:rPr>
                <w:rFonts w:ascii="Times New Roman" w:hAnsi="Times New Roman"/>
                <w:sz w:val="24"/>
              </w:rPr>
              <w:t>Значение показателя по годам</w:t>
            </w:r>
          </w:p>
        </w:tc>
        <w:tc>
          <w:tcPr>
            <w:tcW w:w="3782" w:type="dxa"/>
            <w:vMerge w:val="restart"/>
            <w:tcBorders>
              <w:top w:val="single" w:sz="4" w:space="0" w:color="000000"/>
              <w:left w:val="single" w:sz="4" w:space="0" w:color="000000"/>
              <w:bottom w:val="single" w:sz="4" w:space="0" w:color="000000"/>
            </w:tcBorders>
            <w:vAlign w:val="center"/>
          </w:tcPr>
          <w:p>
            <w:pPr>
              <w:pStyle w:val="ConsPlusNormal"/>
              <w:jc w:val="center"/>
              <w:rPr>
                <w:sz w:val="24"/>
              </w:rPr>
            </w:pPr>
            <w:r>
              <w:rPr>
                <w:rFonts w:ascii="Times New Roman" w:hAnsi="Times New Roman"/>
                <w:sz w:val="24"/>
              </w:rPr>
              <w:t>Характеристика мероприятия (результата)</w:t>
            </w:r>
          </w:p>
        </w:tc>
        <w:tc>
          <w:tcPr>
            <w:tcW w:w="2505"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jc w:val="center"/>
              <w:rPr>
                <w:sz w:val="24"/>
              </w:rPr>
            </w:pPr>
            <w:r>
              <w:rPr>
                <w:rFonts w:ascii="Times New Roman" w:hAnsi="Times New Roman"/>
                <w:sz w:val="24"/>
              </w:rPr>
              <w:t>Связь с показателями регионального проекта</w:t>
            </w:r>
          </w:p>
        </w:tc>
      </w:tr>
      <w:tr>
        <w:trPr>
          <w:cantSplit w:val="true"/>
        </w:trPr>
        <w:tc>
          <w:tcPr>
            <w:tcW w:w="492" w:type="dxa"/>
            <w:vMerge w:val="continue"/>
            <w:tcBorders>
              <w:left w:val="single" w:sz="4" w:space="0" w:color="000000"/>
              <w:bottom w:val="single" w:sz="4" w:space="0" w:color="000000"/>
            </w:tcBorders>
            <w:vAlign w:val="center"/>
          </w:tcPr>
          <w:p>
            <w:pPr>
              <w:pStyle w:val="ConsPlusNormal"/>
              <w:rPr>
                <w:rFonts w:ascii="Times New Roman" w:hAnsi="Times New Roman"/>
                <w:sz w:val="24"/>
              </w:rPr>
            </w:pPr>
            <w:r>
              <w:rPr>
                <w:rFonts w:ascii="Times New Roman" w:hAnsi="Times New Roman"/>
                <w:sz w:val="24"/>
              </w:rPr>
            </w:r>
          </w:p>
        </w:tc>
        <w:tc>
          <w:tcPr>
            <w:tcW w:w="3033" w:type="dxa"/>
            <w:vMerge w:val="continue"/>
            <w:tcBorders>
              <w:left w:val="single" w:sz="4" w:space="0" w:color="000000"/>
              <w:bottom w:val="single" w:sz="4" w:space="0" w:color="000000"/>
            </w:tcBorders>
            <w:vAlign w:val="center"/>
          </w:tcPr>
          <w:p>
            <w:pPr>
              <w:pStyle w:val="ConsPlusNormal"/>
              <w:rPr>
                <w:rFonts w:ascii="Times New Roman" w:hAnsi="Times New Roman"/>
                <w:sz w:val="24"/>
              </w:rPr>
            </w:pPr>
            <w:r>
              <w:rPr>
                <w:rFonts w:ascii="Times New Roman" w:hAnsi="Times New Roman"/>
                <w:sz w:val="24"/>
              </w:rPr>
            </w:r>
          </w:p>
        </w:tc>
        <w:tc>
          <w:tcPr>
            <w:tcW w:w="961" w:type="dxa"/>
            <w:vMerge w:val="continue"/>
            <w:tcBorders>
              <w:left w:val="single" w:sz="4" w:space="0" w:color="000000"/>
              <w:bottom w:val="single" w:sz="4" w:space="0" w:color="000000"/>
            </w:tcBorders>
            <w:vAlign w:val="center"/>
          </w:tcPr>
          <w:p>
            <w:pPr>
              <w:pStyle w:val="ConsPlusNormal"/>
              <w:rPr>
                <w:rFonts w:ascii="Times New Roman" w:hAnsi="Times New Roman"/>
                <w:sz w:val="24"/>
              </w:rPr>
            </w:pPr>
            <w:r>
              <w:rPr>
                <w:rFonts w:ascii="Times New Roman" w:hAnsi="Times New Roman"/>
                <w:sz w:val="24"/>
              </w:rPr>
            </w:r>
          </w:p>
        </w:tc>
        <w:tc>
          <w:tcPr>
            <w:tcW w:w="1980" w:type="dxa"/>
            <w:vMerge w:val="continue"/>
            <w:tcBorders>
              <w:left w:val="single" w:sz="4" w:space="0" w:color="000000"/>
              <w:bottom w:val="single" w:sz="4" w:space="0" w:color="000000"/>
            </w:tcBorders>
            <w:vAlign w:val="center"/>
          </w:tcPr>
          <w:p>
            <w:pPr>
              <w:pStyle w:val="ConsPlusNormal"/>
              <w:rPr>
                <w:rFonts w:ascii="Times New Roman" w:hAnsi="Times New Roman"/>
                <w:sz w:val="24"/>
              </w:rPr>
            </w:pPr>
            <w:r>
              <w:rPr>
                <w:rFonts w:ascii="Times New Roman" w:hAnsi="Times New Roman"/>
                <w:sz w:val="24"/>
              </w:rPr>
            </w:r>
          </w:p>
        </w:tc>
        <w:tc>
          <w:tcPr>
            <w:tcW w:w="569" w:type="dxa"/>
            <w:tcBorders>
              <w:left w:val="single" w:sz="4" w:space="0" w:color="000000"/>
              <w:bottom w:val="single" w:sz="4" w:space="0" w:color="000000"/>
            </w:tcBorders>
            <w:vAlign w:val="center"/>
          </w:tcPr>
          <w:p>
            <w:pPr>
              <w:pStyle w:val="ConsPlusNormal"/>
              <w:keepNext w:val="false"/>
              <w:keepLines w:val="false"/>
              <w:widowControl w:val="false"/>
              <w:shd w:val="clear" w:fill="auto"/>
              <w:suppressAutoHyphens w:val="true"/>
              <w:bidi w:val="0"/>
              <w:spacing w:lineRule="auto" w:line="240" w:beforeAutospacing="0" w:before="0" w:afterAutospacing="0" w:after="0"/>
              <w:ind w:hanging="0" w:left="-57" w:right="0"/>
              <w:jc w:val="center"/>
              <w:rPr>
                <w:sz w:val="24"/>
              </w:rPr>
            </w:pPr>
            <w:r>
              <w:rPr>
                <w:rFonts w:ascii="Times New Roman" w:hAnsi="Times New Roman"/>
                <w:sz w:val="24"/>
              </w:rPr>
              <w:t>2026 год</w:t>
            </w:r>
          </w:p>
        </w:tc>
        <w:tc>
          <w:tcPr>
            <w:tcW w:w="615" w:type="dxa"/>
            <w:tcBorders>
              <w:left w:val="single" w:sz="4" w:space="0" w:color="000000"/>
              <w:bottom w:val="single" w:sz="4" w:space="0" w:color="000000"/>
            </w:tcBorders>
            <w:vAlign w:val="center"/>
          </w:tcPr>
          <w:p>
            <w:pPr>
              <w:pStyle w:val="ConsPlusNormal"/>
              <w:keepNext w:val="false"/>
              <w:keepLines w:val="false"/>
              <w:widowControl w:val="false"/>
              <w:shd w:val="clear" w:fill="auto"/>
              <w:suppressAutoHyphens w:val="true"/>
              <w:bidi w:val="0"/>
              <w:spacing w:lineRule="auto" w:line="240" w:beforeAutospacing="0" w:before="0" w:afterAutospacing="0" w:after="0"/>
              <w:ind w:hanging="0" w:left="0" w:right="0"/>
              <w:jc w:val="center"/>
              <w:rPr>
                <w:sz w:val="24"/>
              </w:rPr>
            </w:pPr>
            <w:r>
              <w:rPr>
                <w:rFonts w:ascii="Times New Roman" w:hAnsi="Times New Roman"/>
                <w:sz w:val="24"/>
              </w:rPr>
              <w:t>2027 год</w:t>
            </w:r>
          </w:p>
        </w:tc>
        <w:tc>
          <w:tcPr>
            <w:tcW w:w="631" w:type="dxa"/>
            <w:tcBorders>
              <w:left w:val="single" w:sz="4" w:space="0" w:color="000000"/>
              <w:bottom w:val="single" w:sz="4" w:space="0" w:color="000000"/>
            </w:tcBorders>
            <w:vAlign w:val="center"/>
          </w:tcPr>
          <w:p>
            <w:pPr>
              <w:pStyle w:val="ConsPlusNormal"/>
              <w:keepNext w:val="false"/>
              <w:keepLines w:val="false"/>
              <w:widowControl w:val="false"/>
              <w:shd w:val="clear" w:fill="auto"/>
              <w:suppressAutoHyphens w:val="true"/>
              <w:bidi w:val="0"/>
              <w:spacing w:lineRule="auto" w:line="240" w:beforeAutospacing="0" w:before="0" w:afterAutospacing="0" w:after="0"/>
              <w:ind w:hanging="0" w:left="0" w:right="0"/>
              <w:jc w:val="center"/>
              <w:rPr>
                <w:sz w:val="24"/>
              </w:rPr>
            </w:pPr>
            <w:r>
              <w:rPr>
                <w:rFonts w:ascii="Times New Roman" w:hAnsi="Times New Roman"/>
                <w:sz w:val="24"/>
              </w:rPr>
              <w:t>2028 год</w:t>
            </w:r>
          </w:p>
        </w:tc>
        <w:tc>
          <w:tcPr>
            <w:tcW w:w="3782" w:type="dxa"/>
            <w:vMerge w:val="continue"/>
            <w:tcBorders>
              <w:left w:val="single" w:sz="4" w:space="0" w:color="000000"/>
              <w:bottom w:val="single" w:sz="4" w:space="0" w:color="000000"/>
            </w:tcBorders>
            <w:vAlign w:val="center"/>
          </w:tcPr>
          <w:p>
            <w:pPr>
              <w:pStyle w:val="ConsPlusNormal"/>
              <w:rPr>
                <w:rFonts w:ascii="Times New Roman" w:hAnsi="Times New Roman"/>
                <w:sz w:val="24"/>
              </w:rPr>
            </w:pPr>
            <w:r>
              <w:rPr>
                <w:rFonts w:ascii="Times New Roman" w:hAnsi="Times New Roman"/>
                <w:sz w:val="24"/>
              </w:rPr>
            </w:r>
          </w:p>
        </w:tc>
        <w:tc>
          <w:tcPr>
            <w:tcW w:w="2505" w:type="dxa"/>
            <w:vMerge w:val="continue"/>
            <w:tcBorders>
              <w:left w:val="single" w:sz="4" w:space="0" w:color="000000"/>
              <w:bottom w:val="single" w:sz="4" w:space="0" w:color="000000"/>
              <w:right w:val="single" w:sz="4" w:space="0" w:color="000000"/>
            </w:tcBorders>
            <w:vAlign w:val="center"/>
          </w:tcPr>
          <w:p>
            <w:pPr>
              <w:pStyle w:val="ConsPlusNormal"/>
              <w:rPr>
                <w:rFonts w:ascii="Times New Roman" w:hAnsi="Times New Roman"/>
                <w:strike/>
                <w:sz w:val="24"/>
              </w:rPr>
            </w:pPr>
            <w:r>
              <w:rPr>
                <w:rFonts w:ascii="Times New Roman" w:hAnsi="Times New Roman"/>
                <w:strike/>
                <w:sz w:val="24"/>
              </w:rPr>
            </w:r>
          </w:p>
        </w:tc>
      </w:tr>
      <w:tr>
        <w:trPr>
          <w:cantSplit w:val="true"/>
        </w:trPr>
        <w:tc>
          <w:tcPr>
            <w:tcW w:w="492" w:type="dxa"/>
            <w:tcBorders>
              <w:left w:val="single" w:sz="4" w:space="0" w:color="000000"/>
              <w:bottom w:val="single" w:sz="4" w:space="0" w:color="000000"/>
            </w:tcBorders>
          </w:tcPr>
          <w:p>
            <w:pPr>
              <w:pStyle w:val="ConsPlusNormal"/>
              <w:jc w:val="center"/>
              <w:rPr>
                <w:sz w:val="24"/>
              </w:rPr>
            </w:pPr>
            <w:r>
              <w:rPr>
                <w:rFonts w:ascii="Times New Roman" w:hAnsi="Times New Roman"/>
                <w:sz w:val="24"/>
              </w:rPr>
              <w:t>1</w:t>
            </w:r>
          </w:p>
        </w:tc>
        <w:tc>
          <w:tcPr>
            <w:tcW w:w="3033" w:type="dxa"/>
            <w:tcBorders>
              <w:left w:val="single" w:sz="4" w:space="0" w:color="000000"/>
              <w:bottom w:val="single" w:sz="4" w:space="0" w:color="000000"/>
            </w:tcBorders>
          </w:tcPr>
          <w:p>
            <w:pPr>
              <w:pStyle w:val="ConsPlusNormal"/>
              <w:jc w:val="center"/>
              <w:rPr>
                <w:sz w:val="24"/>
              </w:rPr>
            </w:pPr>
            <w:r>
              <w:rPr>
                <w:rFonts w:ascii="Times New Roman" w:hAnsi="Times New Roman"/>
                <w:sz w:val="24"/>
              </w:rPr>
              <w:t>2</w:t>
            </w:r>
          </w:p>
        </w:tc>
        <w:tc>
          <w:tcPr>
            <w:tcW w:w="961" w:type="dxa"/>
            <w:tcBorders>
              <w:left w:val="single" w:sz="4" w:space="0" w:color="000000"/>
              <w:bottom w:val="single" w:sz="4" w:space="0" w:color="000000"/>
            </w:tcBorders>
          </w:tcPr>
          <w:p>
            <w:pPr>
              <w:pStyle w:val="ConsPlusNormal"/>
              <w:jc w:val="center"/>
              <w:rPr>
                <w:sz w:val="24"/>
              </w:rPr>
            </w:pPr>
            <w:r>
              <w:rPr>
                <w:rFonts w:ascii="Times New Roman" w:hAnsi="Times New Roman"/>
                <w:sz w:val="24"/>
              </w:rPr>
              <w:t>3</w:t>
            </w:r>
          </w:p>
        </w:tc>
        <w:tc>
          <w:tcPr>
            <w:tcW w:w="1980" w:type="dxa"/>
            <w:tcBorders>
              <w:left w:val="single" w:sz="4" w:space="0" w:color="000000"/>
              <w:bottom w:val="single" w:sz="4" w:space="0" w:color="000000"/>
            </w:tcBorders>
          </w:tcPr>
          <w:p>
            <w:pPr>
              <w:pStyle w:val="ConsPlusNormal"/>
              <w:jc w:val="center"/>
              <w:rPr>
                <w:sz w:val="24"/>
              </w:rPr>
            </w:pPr>
            <w:r>
              <w:rPr>
                <w:rFonts w:ascii="Times New Roman" w:hAnsi="Times New Roman"/>
                <w:sz w:val="24"/>
              </w:rPr>
              <w:t>4</w:t>
            </w:r>
          </w:p>
        </w:tc>
        <w:tc>
          <w:tcPr>
            <w:tcW w:w="569" w:type="dxa"/>
            <w:tcBorders>
              <w:left w:val="single" w:sz="4" w:space="0" w:color="000000"/>
              <w:bottom w:val="single" w:sz="4" w:space="0" w:color="000000"/>
            </w:tcBorders>
          </w:tcPr>
          <w:p>
            <w:pPr>
              <w:pStyle w:val="ConsPlusNormal"/>
              <w:jc w:val="center"/>
              <w:rPr>
                <w:sz w:val="24"/>
              </w:rPr>
            </w:pPr>
            <w:r>
              <w:rPr>
                <w:rFonts w:ascii="Times New Roman" w:hAnsi="Times New Roman"/>
                <w:sz w:val="24"/>
              </w:rPr>
              <w:t>5</w:t>
            </w:r>
          </w:p>
        </w:tc>
        <w:tc>
          <w:tcPr>
            <w:tcW w:w="615" w:type="dxa"/>
            <w:tcBorders>
              <w:left w:val="single" w:sz="4" w:space="0" w:color="000000"/>
              <w:bottom w:val="single" w:sz="4" w:space="0" w:color="000000"/>
            </w:tcBorders>
          </w:tcPr>
          <w:p>
            <w:pPr>
              <w:pStyle w:val="ConsPlusNormal"/>
              <w:jc w:val="center"/>
              <w:rPr>
                <w:sz w:val="24"/>
              </w:rPr>
            </w:pPr>
            <w:r>
              <w:rPr>
                <w:rFonts w:ascii="Times New Roman" w:hAnsi="Times New Roman"/>
                <w:sz w:val="24"/>
              </w:rPr>
              <w:t>6</w:t>
            </w:r>
          </w:p>
        </w:tc>
        <w:tc>
          <w:tcPr>
            <w:tcW w:w="631" w:type="dxa"/>
            <w:tcBorders>
              <w:left w:val="single" w:sz="4" w:space="0" w:color="000000"/>
              <w:bottom w:val="single" w:sz="4" w:space="0" w:color="000000"/>
            </w:tcBorders>
          </w:tcPr>
          <w:p>
            <w:pPr>
              <w:pStyle w:val="ConsPlusNormal"/>
              <w:jc w:val="center"/>
              <w:rPr>
                <w:sz w:val="24"/>
              </w:rPr>
            </w:pPr>
            <w:r>
              <w:rPr>
                <w:rFonts w:ascii="Times New Roman" w:hAnsi="Times New Roman"/>
                <w:sz w:val="24"/>
              </w:rPr>
              <w:t>7</w:t>
            </w:r>
          </w:p>
        </w:tc>
        <w:tc>
          <w:tcPr>
            <w:tcW w:w="3782" w:type="dxa"/>
            <w:tcBorders>
              <w:left w:val="single" w:sz="4" w:space="0" w:color="000000"/>
              <w:bottom w:val="single" w:sz="4" w:space="0" w:color="000000"/>
            </w:tcBorders>
          </w:tcPr>
          <w:p>
            <w:pPr>
              <w:pStyle w:val="ConsPlusNormal"/>
              <w:jc w:val="center"/>
              <w:rPr>
                <w:sz w:val="24"/>
              </w:rPr>
            </w:pPr>
            <w:r>
              <w:rPr>
                <w:rFonts w:ascii="Times New Roman" w:hAnsi="Times New Roman"/>
                <w:sz w:val="24"/>
              </w:rPr>
              <w:t>8</w:t>
            </w:r>
          </w:p>
        </w:tc>
        <w:tc>
          <w:tcPr>
            <w:tcW w:w="2505" w:type="dxa"/>
            <w:tcBorders>
              <w:left w:val="single" w:sz="4" w:space="0" w:color="000000"/>
              <w:bottom w:val="single" w:sz="4" w:space="0" w:color="000000"/>
              <w:right w:val="single" w:sz="4" w:space="0" w:color="000000"/>
            </w:tcBorders>
          </w:tcPr>
          <w:p>
            <w:pPr>
              <w:pStyle w:val="ConsPlusNormal"/>
              <w:jc w:val="center"/>
              <w:rPr>
                <w:sz w:val="24"/>
              </w:rPr>
            </w:pPr>
            <w:r>
              <w:rPr>
                <w:rFonts w:ascii="Times New Roman" w:hAnsi="Times New Roman"/>
                <w:sz w:val="24"/>
              </w:rPr>
              <w:t>9</w:t>
            </w:r>
          </w:p>
        </w:tc>
      </w:tr>
      <w:tr>
        <w:trPr>
          <w:cantSplit w:val="true"/>
        </w:trPr>
        <w:tc>
          <w:tcPr>
            <w:tcW w:w="492" w:type="dxa"/>
            <w:tcBorders>
              <w:left w:val="single" w:sz="4" w:space="0" w:color="000000"/>
              <w:bottom w:val="single" w:sz="4" w:space="0" w:color="000000"/>
            </w:tcBorders>
          </w:tcPr>
          <w:p>
            <w:pPr>
              <w:pStyle w:val="ConsPlusNormal"/>
              <w:jc w:val="center"/>
              <w:rPr>
                <w:sz w:val="24"/>
              </w:rPr>
            </w:pPr>
            <w:r>
              <w:rPr>
                <w:rFonts w:ascii="Times New Roman" w:hAnsi="Times New Roman"/>
                <w:sz w:val="24"/>
              </w:rPr>
              <w:t>1.</w:t>
            </w:r>
          </w:p>
        </w:tc>
        <w:tc>
          <w:tcPr>
            <w:tcW w:w="14076" w:type="dxa"/>
            <w:gridSpan w:val="8"/>
            <w:tcBorders>
              <w:left w:val="single" w:sz="4" w:space="0" w:color="000000"/>
              <w:bottom w:val="single" w:sz="4" w:space="0" w:color="000000"/>
              <w:right w:val="single" w:sz="4" w:space="0" w:color="000000"/>
            </w:tcBorders>
          </w:tcPr>
          <w:p>
            <w:pPr>
              <w:pStyle w:val="ConsPlusNormal"/>
              <w:rPr>
                <w:sz w:val="24"/>
              </w:rPr>
            </w:pPr>
            <w:r>
              <w:rPr>
                <w:rFonts w:ascii="Times New Roman" w:hAnsi="Times New Roman"/>
                <w:sz w:val="24"/>
              </w:rPr>
              <w:t xml:space="preserve">Наименование ОЗР: </w:t>
            </w:r>
            <w:r>
              <w:rPr>
                <w:rFonts w:ascii="Times New Roman" w:hAnsi="Times New Roman"/>
                <w:sz w:val="24"/>
                <w:szCs w:val="24"/>
              </w:rPr>
              <w:t>Повышена комфортность городской среды, в том числе общественных пространств</w:t>
            </w:r>
          </w:p>
        </w:tc>
      </w:tr>
      <w:tr>
        <w:trPr>
          <w:cantSplit w:val="true"/>
        </w:trPr>
        <w:tc>
          <w:tcPr>
            <w:tcW w:w="492" w:type="dxa"/>
            <w:tcBorders>
              <w:left w:val="single" w:sz="4" w:space="0" w:color="000000"/>
              <w:bottom w:val="single" w:sz="4" w:space="0" w:color="000000"/>
            </w:tcBorders>
          </w:tcPr>
          <w:p>
            <w:pPr>
              <w:pStyle w:val="ConsPlusNormal"/>
              <w:jc w:val="center"/>
              <w:rPr>
                <w:sz w:val="24"/>
              </w:rPr>
            </w:pPr>
            <w:r>
              <w:rPr>
                <w:rFonts w:ascii="Times New Roman" w:hAnsi="Times New Roman"/>
                <w:sz w:val="24"/>
              </w:rPr>
              <w:t>1.1.</w:t>
            </w:r>
          </w:p>
        </w:tc>
        <w:tc>
          <w:tcPr>
            <w:tcW w:w="3033" w:type="dxa"/>
            <w:tcBorders>
              <w:left w:val="single" w:sz="4" w:space="0" w:color="000000"/>
              <w:bottom w:val="single" w:sz="4" w:space="0" w:color="000000"/>
            </w:tcBorders>
          </w:tcPr>
          <w:p>
            <w:pPr>
              <w:pStyle w:val="ConsPlusNormal"/>
              <w:rPr>
                <w:rFonts w:ascii="Times New Roman" w:hAnsi="Times New Roman"/>
                <w:color w:val="000000"/>
                <w:sz w:val="24"/>
              </w:rPr>
            </w:pPr>
            <w:r>
              <w:rPr>
                <w:rFonts w:ascii="Times New Roman" w:hAnsi="Times New Roman"/>
                <w:color w:val="000000"/>
                <w:sz w:val="24"/>
              </w:rPr>
              <w:t>Реализованы мероприятия по благоустройству мест массового отдыха населения (парков), общественных территорий (детские и спортивные площадки, скверы, набережные, центральные площади, парки и др.) и иные мероприятия, предусмотренные государственными (муниципальными) программами ф</w:t>
            </w:r>
            <w:r>
              <w:rPr>
                <w:rFonts w:ascii="Times New Roman" w:hAnsi="Times New Roman"/>
                <w:color w:val="auto"/>
                <w:sz w:val="24"/>
              </w:rPr>
              <w:t xml:space="preserve">ормирования современной городской среды </w:t>
            </w:r>
            <w:r>
              <w:rPr>
                <w:rFonts w:ascii="Times New Roman" w:hAnsi="Times New Roman"/>
                <w:color w:val="000000"/>
                <w:sz w:val="24"/>
              </w:rPr>
              <w:t xml:space="preserve">(Закупка товаров, работ и услуг для обеспечения государственных (муниципальных) нужд). </w:t>
            </w:r>
            <w:r>
              <w:rPr>
                <w:rFonts w:ascii="Times New Roman" w:hAnsi="Times New Roman"/>
                <w:color w:val="auto"/>
                <w:sz w:val="24"/>
              </w:rPr>
              <w:t>Нарас</w:t>
            </w:r>
            <w:r>
              <w:rPr>
                <w:rFonts w:ascii="Times New Roman" w:hAnsi="Times New Roman"/>
                <w:color w:val="000000"/>
                <w:sz w:val="24"/>
              </w:rPr>
              <w:t>тающий итог</w:t>
            </w:r>
          </w:p>
        </w:tc>
        <w:tc>
          <w:tcPr>
            <w:tcW w:w="961" w:type="dxa"/>
            <w:tcBorders>
              <w:left w:val="single" w:sz="4" w:space="0" w:color="000000"/>
              <w:bottom w:val="single" w:sz="4" w:space="0" w:color="000000"/>
            </w:tcBorders>
          </w:tcPr>
          <w:p>
            <w:pPr>
              <w:pStyle w:val="ConsPlusNormal"/>
              <w:jc w:val="center"/>
              <w:rPr>
                <w:rFonts w:ascii="Times New Roman" w:hAnsi="Times New Roman"/>
                <w:sz w:val="24"/>
              </w:rPr>
            </w:pPr>
            <w:r>
              <w:rPr>
                <w:rFonts w:ascii="Times New Roman" w:hAnsi="Times New Roman"/>
                <w:sz w:val="24"/>
              </w:rPr>
              <w:t>Услов-ная еди-ница</w:t>
            </w:r>
          </w:p>
        </w:tc>
        <w:tc>
          <w:tcPr>
            <w:tcW w:w="1980" w:type="dxa"/>
            <w:tcBorders>
              <w:left w:val="single" w:sz="4" w:space="0" w:color="000000"/>
              <w:bottom w:val="single" w:sz="4" w:space="0" w:color="000000"/>
            </w:tcBorders>
          </w:tcPr>
          <w:p>
            <w:pPr>
              <w:pStyle w:val="ConsPlusNormal"/>
              <w:jc w:val="center"/>
              <w:rPr>
                <w:color w:val="auto"/>
              </w:rPr>
            </w:pPr>
            <w:r>
              <w:rPr>
                <w:rFonts w:ascii="Times New Roman" w:hAnsi="Times New Roman"/>
                <w:color w:val="auto"/>
                <w:sz w:val="24"/>
              </w:rPr>
              <w:t>36</w:t>
            </w:r>
          </w:p>
        </w:tc>
        <w:tc>
          <w:tcPr>
            <w:tcW w:w="569" w:type="dxa"/>
            <w:tcBorders>
              <w:left w:val="single" w:sz="4" w:space="0" w:color="000000"/>
              <w:bottom w:val="single" w:sz="4" w:space="0" w:color="000000"/>
            </w:tcBorders>
          </w:tcPr>
          <w:p>
            <w:pPr>
              <w:pStyle w:val="ConsPlusNormal"/>
              <w:jc w:val="center"/>
              <w:rPr>
                <w:color w:val="auto"/>
              </w:rPr>
            </w:pPr>
            <w:r>
              <w:rPr>
                <w:rFonts w:ascii="Times New Roman" w:hAnsi="Times New Roman"/>
                <w:color w:val="auto"/>
                <w:sz w:val="24"/>
              </w:rPr>
              <w:t>38</w:t>
            </w:r>
          </w:p>
        </w:tc>
        <w:tc>
          <w:tcPr>
            <w:tcW w:w="615" w:type="dxa"/>
            <w:tcBorders>
              <w:left w:val="single" w:sz="4" w:space="0" w:color="000000"/>
              <w:bottom w:val="single" w:sz="4" w:space="0" w:color="000000"/>
            </w:tcBorders>
          </w:tcPr>
          <w:p>
            <w:pPr>
              <w:pStyle w:val="ConsPlusNormal"/>
              <w:jc w:val="center"/>
              <w:rPr>
                <w:color w:val="auto"/>
              </w:rPr>
            </w:pPr>
            <w:r>
              <w:rPr>
                <w:rFonts w:ascii="Times New Roman" w:hAnsi="Times New Roman"/>
                <w:color w:val="auto"/>
                <w:sz w:val="24"/>
              </w:rPr>
              <w:t>39</w:t>
            </w:r>
          </w:p>
        </w:tc>
        <w:tc>
          <w:tcPr>
            <w:tcW w:w="631" w:type="dxa"/>
            <w:tcBorders>
              <w:left w:val="single" w:sz="4" w:space="0" w:color="000000"/>
              <w:bottom w:val="single" w:sz="4" w:space="0" w:color="000000"/>
            </w:tcBorders>
          </w:tcPr>
          <w:p>
            <w:pPr>
              <w:pStyle w:val="ConsPlusNormal"/>
              <w:jc w:val="center"/>
              <w:rPr>
                <w:color w:val="auto"/>
              </w:rPr>
            </w:pPr>
            <w:r>
              <w:rPr>
                <w:rFonts w:ascii="Times New Roman" w:hAnsi="Times New Roman"/>
                <w:color w:val="auto"/>
                <w:sz w:val="24"/>
              </w:rPr>
              <w:t>40</w:t>
            </w:r>
          </w:p>
        </w:tc>
        <w:tc>
          <w:tcPr>
            <w:tcW w:w="3782" w:type="dxa"/>
            <w:tcBorders>
              <w:left w:val="single" w:sz="4" w:space="0" w:color="000000"/>
              <w:bottom w:val="single" w:sz="4" w:space="0" w:color="000000"/>
            </w:tcBorders>
          </w:tcPr>
          <w:p>
            <w:pPr>
              <w:pStyle w:val="ConsPlusNormal"/>
              <w:rPr>
                <w:rFonts w:ascii="Times New Roman" w:hAnsi="Times New Roman"/>
                <w:color w:val="000000"/>
                <w:sz w:val="24"/>
              </w:rPr>
            </w:pPr>
            <w:r>
              <w:rPr>
                <w:rFonts w:ascii="Times New Roman" w:hAnsi="Times New Roman"/>
                <w:color w:val="000000"/>
                <w:sz w:val="24"/>
              </w:rPr>
              <w:t>Ежегодно на территории муниципального округа будут:</w:t>
            </w:r>
          </w:p>
          <w:p>
            <w:pPr>
              <w:pStyle w:val="ConsPlusNormal"/>
              <w:rPr>
                <w:rFonts w:ascii="Times New Roman" w:hAnsi="Times New Roman"/>
                <w:color w:val="000000"/>
                <w:sz w:val="24"/>
              </w:rPr>
            </w:pPr>
            <w:r>
              <w:rPr>
                <w:rFonts w:ascii="Times New Roman" w:hAnsi="Times New Roman"/>
                <w:color w:val="000000"/>
                <w:sz w:val="24"/>
              </w:rPr>
              <w:t>- улучшены условия жизни граждан в муниципальном округе за счет создания качественных и современных общественных пространств, формирования новых возможностей для отдыха, занятия спортом;</w:t>
            </w:r>
          </w:p>
          <w:p>
            <w:pPr>
              <w:pStyle w:val="ConsPlusNormal"/>
              <w:rPr>
                <w:rFonts w:ascii="Times New Roman" w:hAnsi="Times New Roman"/>
                <w:color w:val="000000"/>
                <w:sz w:val="24"/>
              </w:rPr>
            </w:pPr>
            <w:r>
              <w:rPr>
                <w:rFonts w:ascii="Times New Roman" w:hAnsi="Times New Roman"/>
                <w:color w:val="000000"/>
                <w:sz w:val="24"/>
              </w:rPr>
              <w:t>- приведены в нормативное состояние общественные территории в муниципальном округе;</w:t>
            </w:r>
          </w:p>
          <w:p>
            <w:pPr>
              <w:pStyle w:val="ConsPlusNormal"/>
              <w:rPr>
                <w:rFonts w:ascii="Times New Roman" w:hAnsi="Times New Roman"/>
                <w:color w:val="000000"/>
                <w:sz w:val="24"/>
              </w:rPr>
            </w:pPr>
            <w:r>
              <w:rPr>
                <w:rFonts w:ascii="Times New Roman" w:hAnsi="Times New Roman"/>
                <w:color w:val="000000"/>
                <w:sz w:val="24"/>
              </w:rPr>
              <w:t>- сокращено количество населенных пунктов с неблагоприятной городской средой;</w:t>
            </w:r>
          </w:p>
          <w:p>
            <w:pPr>
              <w:pStyle w:val="ConsPlusNormal"/>
              <w:rPr>
                <w:rFonts w:ascii="Times New Roman" w:hAnsi="Times New Roman"/>
                <w:color w:val="FF0000"/>
                <w:sz w:val="24"/>
              </w:rPr>
            </w:pPr>
            <w:r>
              <w:rPr>
                <w:rFonts w:ascii="Times New Roman" w:hAnsi="Times New Roman"/>
                <w:color w:val="000000"/>
                <w:sz w:val="24"/>
              </w:rPr>
              <w:t>- увеличено количество граждан, вовлеченных в муниципальном округе в решение вопросов развития округа.</w:t>
            </w:r>
          </w:p>
        </w:tc>
        <w:tc>
          <w:tcPr>
            <w:tcW w:w="2505" w:type="dxa"/>
            <w:tcBorders>
              <w:left w:val="single" w:sz="4" w:space="0" w:color="000000"/>
              <w:bottom w:val="single" w:sz="4" w:space="0" w:color="000000"/>
              <w:right w:val="single" w:sz="4" w:space="0" w:color="000000"/>
            </w:tcBorders>
          </w:tcPr>
          <w:p>
            <w:pPr>
              <w:pStyle w:val="ConsPlusNormal"/>
              <w:rPr>
                <w:rFonts w:ascii="Times New Roman" w:hAnsi="Times New Roman"/>
                <w:color w:val="000000"/>
                <w:sz w:val="24"/>
              </w:rPr>
            </w:pPr>
            <w:r>
              <w:rPr>
                <w:rFonts w:ascii="Times New Roman" w:hAnsi="Times New Roman"/>
                <w:color w:val="000000"/>
                <w:sz w:val="24"/>
              </w:rPr>
              <w:t>Количество благоустроенных общественных территорий;</w:t>
            </w:r>
          </w:p>
          <w:p>
            <w:pPr>
              <w:pStyle w:val="ConsPlusNormal"/>
              <w:rPr>
                <w:rFonts w:ascii="Times New Roman" w:hAnsi="Times New Roman"/>
                <w:color w:val="000000"/>
                <w:sz w:val="24"/>
              </w:rPr>
            </w:pPr>
            <w:r>
              <w:rPr>
                <w:rFonts w:ascii="Times New Roman" w:hAnsi="Times New Roman"/>
                <w:color w:val="000000"/>
                <w:sz w:val="24"/>
              </w:rPr>
              <w:t>Количество благоустроенных дворовых территорий</w:t>
            </w:r>
          </w:p>
        </w:tc>
      </w:tr>
      <w:tr>
        <w:trPr>
          <w:cantSplit w:val="true"/>
        </w:trPr>
        <w:tc>
          <w:tcPr>
            <w:tcW w:w="492" w:type="dxa"/>
            <w:tcBorders>
              <w:left w:val="single" w:sz="4" w:space="0" w:color="000000"/>
              <w:bottom w:val="single" w:sz="4" w:space="0" w:color="000000"/>
            </w:tcBorders>
          </w:tcPr>
          <w:p>
            <w:pPr>
              <w:pStyle w:val="ConsPlusNormal"/>
              <w:jc w:val="center"/>
              <w:rPr>
                <w:sz w:val="24"/>
              </w:rPr>
            </w:pPr>
            <w:r>
              <w:rPr>
                <w:rFonts w:ascii="Times New Roman" w:hAnsi="Times New Roman"/>
                <w:sz w:val="24"/>
              </w:rPr>
              <w:t>2.</w:t>
            </w:r>
          </w:p>
        </w:tc>
        <w:tc>
          <w:tcPr>
            <w:tcW w:w="14076" w:type="dxa"/>
            <w:gridSpan w:val="8"/>
            <w:tcBorders>
              <w:left w:val="single" w:sz="4" w:space="0" w:color="000000"/>
              <w:bottom w:val="single" w:sz="4" w:space="0" w:color="000000"/>
              <w:right w:val="single" w:sz="4" w:space="0" w:color="000000"/>
            </w:tcBorders>
          </w:tcPr>
          <w:p>
            <w:pPr>
              <w:pStyle w:val="ConsPlusNormal"/>
              <w:rPr>
                <w:rFonts w:ascii="Times New Roman" w:hAnsi="Times New Roman"/>
                <w:sz w:val="24"/>
              </w:rPr>
            </w:pPr>
            <w:r>
              <w:rPr>
                <w:rFonts w:ascii="Times New Roman" w:hAnsi="Times New Roman"/>
                <w:sz w:val="24"/>
              </w:rPr>
              <w:t xml:space="preserve">Наименование задачи, не являющейся ОЗР: </w:t>
            </w:r>
            <w:r>
              <w:rPr>
                <w:rFonts w:ascii="Times New Roman" w:hAnsi="Times New Roman"/>
                <w:color w:val="000000"/>
                <w:sz w:val="24"/>
              </w:rPr>
              <w:t>Создание механизмов развития комфортной городской среды, комплексного развития населенных пунктов с учетом индекса качества городской среды</w:t>
            </w:r>
          </w:p>
        </w:tc>
      </w:tr>
      <w:tr>
        <w:trPr>
          <w:cantSplit w:val="true"/>
        </w:trPr>
        <w:tc>
          <w:tcPr>
            <w:tcW w:w="492" w:type="dxa"/>
            <w:tcBorders>
              <w:left w:val="single" w:sz="4" w:space="0" w:color="000000"/>
              <w:bottom w:val="single" w:sz="4" w:space="0" w:color="000000"/>
            </w:tcBorders>
          </w:tcPr>
          <w:p>
            <w:pPr>
              <w:pStyle w:val="ConsPlusNormal"/>
              <w:jc w:val="center"/>
              <w:rPr>
                <w:sz w:val="24"/>
              </w:rPr>
            </w:pPr>
            <w:r>
              <w:rPr>
                <w:rFonts w:ascii="Times New Roman" w:hAnsi="Times New Roman"/>
                <w:sz w:val="24"/>
              </w:rPr>
              <w:t>2.1.</w:t>
            </w:r>
          </w:p>
        </w:tc>
        <w:tc>
          <w:tcPr>
            <w:tcW w:w="3033" w:type="dxa"/>
            <w:tcBorders>
              <w:left w:val="single" w:sz="4" w:space="0" w:color="000000"/>
              <w:bottom w:val="single" w:sz="4" w:space="0" w:color="000000"/>
            </w:tcBorders>
          </w:tcPr>
          <w:p>
            <w:pPr>
              <w:pStyle w:val="ConsPlusNormal"/>
              <w:rPr>
                <w:rFonts w:ascii="Times New Roman" w:hAnsi="Times New Roman"/>
                <w:sz w:val="24"/>
              </w:rPr>
            </w:pPr>
            <w:r>
              <w:rPr>
                <w:rFonts w:ascii="Times New Roman" w:hAnsi="Times New Roman"/>
                <w:sz w:val="24"/>
              </w:rPr>
              <w:t>Обеспечено вовлечение гра</w:t>
            </w:r>
            <w:r>
              <w:rPr>
                <w:rFonts w:ascii="Times New Roman" w:hAnsi="Times New Roman"/>
                <w:color w:val="auto"/>
                <w:sz w:val="24"/>
              </w:rPr>
              <w:t>ждан в реализацию федерального проекта "Формирование</w:t>
            </w:r>
            <w:r>
              <w:rPr>
                <w:rFonts w:ascii="Times New Roman" w:hAnsi="Times New Roman"/>
                <w:sz w:val="24"/>
              </w:rPr>
              <w:t xml:space="preserve"> комфортной городской среды"</w:t>
            </w:r>
          </w:p>
        </w:tc>
        <w:tc>
          <w:tcPr>
            <w:tcW w:w="961" w:type="dxa"/>
            <w:tcBorders>
              <w:left w:val="single" w:sz="4" w:space="0" w:color="000000"/>
              <w:bottom w:val="single" w:sz="4" w:space="0" w:color="000000"/>
            </w:tcBorders>
          </w:tcPr>
          <w:p>
            <w:pPr>
              <w:pStyle w:val="ConsPlusNormal"/>
              <w:keepNext w:val="false"/>
              <w:keepLines w:val="false"/>
              <w:widowControl w:val="false"/>
              <w:shd w:val="clear" w:fill="auto"/>
              <w:suppressAutoHyphens w:val="true"/>
              <w:bidi w:val="0"/>
              <w:spacing w:lineRule="auto" w:line="240" w:beforeAutospacing="0" w:before="0" w:afterAutospacing="0" w:after="0"/>
              <w:ind w:hanging="0" w:left="-57" w:right="-113"/>
              <w:jc w:val="left"/>
              <w:rPr>
                <w:rFonts w:ascii="Times New Roman" w:hAnsi="Times New Roman"/>
                <w:sz w:val="24"/>
              </w:rPr>
            </w:pPr>
            <w:r>
              <w:rPr>
                <w:rFonts w:ascii="Times New Roman" w:hAnsi="Times New Roman"/>
                <w:sz w:val="24"/>
              </w:rPr>
              <w:t>Процент</w:t>
            </w:r>
          </w:p>
        </w:tc>
        <w:tc>
          <w:tcPr>
            <w:tcW w:w="1980" w:type="dxa"/>
            <w:tcBorders>
              <w:left w:val="single" w:sz="4" w:space="0" w:color="000000"/>
              <w:bottom w:val="single" w:sz="4" w:space="0" w:color="000000"/>
            </w:tcBorders>
          </w:tcPr>
          <w:p>
            <w:pPr>
              <w:pStyle w:val="ConsPlusNormal"/>
              <w:jc w:val="center"/>
              <w:rPr>
                <w:rFonts w:ascii="Times New Roman" w:hAnsi="Times New Roman"/>
                <w:sz w:val="24"/>
              </w:rPr>
            </w:pPr>
            <w:r>
              <w:rPr>
                <w:rFonts w:ascii="Times New Roman" w:hAnsi="Times New Roman"/>
                <w:sz w:val="24"/>
              </w:rPr>
              <w:t>30</w:t>
            </w:r>
          </w:p>
        </w:tc>
        <w:tc>
          <w:tcPr>
            <w:tcW w:w="569" w:type="dxa"/>
            <w:tcBorders>
              <w:left w:val="single" w:sz="4" w:space="0" w:color="000000"/>
              <w:bottom w:val="single" w:sz="4" w:space="0" w:color="000000"/>
            </w:tcBorders>
          </w:tcPr>
          <w:p>
            <w:pPr>
              <w:pStyle w:val="ConsPlusNormal"/>
              <w:jc w:val="center"/>
              <w:rPr>
                <w:rFonts w:ascii="Times New Roman" w:hAnsi="Times New Roman"/>
                <w:sz w:val="24"/>
              </w:rPr>
            </w:pPr>
            <w:r>
              <w:rPr>
                <w:rFonts w:ascii="Times New Roman" w:hAnsi="Times New Roman"/>
                <w:sz w:val="24"/>
              </w:rPr>
              <w:t>30</w:t>
            </w:r>
          </w:p>
        </w:tc>
        <w:tc>
          <w:tcPr>
            <w:tcW w:w="615" w:type="dxa"/>
            <w:tcBorders>
              <w:left w:val="single" w:sz="4" w:space="0" w:color="000000"/>
              <w:bottom w:val="single" w:sz="4" w:space="0" w:color="000000"/>
            </w:tcBorders>
          </w:tcPr>
          <w:p>
            <w:pPr>
              <w:pStyle w:val="ConsPlusNormal"/>
              <w:jc w:val="center"/>
              <w:rPr>
                <w:rFonts w:ascii="Times New Roman" w:hAnsi="Times New Roman"/>
                <w:sz w:val="24"/>
              </w:rPr>
            </w:pPr>
            <w:r>
              <w:rPr>
                <w:rFonts w:ascii="Times New Roman" w:hAnsi="Times New Roman"/>
                <w:sz w:val="24"/>
              </w:rPr>
              <w:t>30</w:t>
            </w:r>
          </w:p>
        </w:tc>
        <w:tc>
          <w:tcPr>
            <w:tcW w:w="631" w:type="dxa"/>
            <w:tcBorders>
              <w:left w:val="single" w:sz="4" w:space="0" w:color="000000"/>
              <w:bottom w:val="single" w:sz="4" w:space="0" w:color="000000"/>
            </w:tcBorders>
          </w:tcPr>
          <w:p>
            <w:pPr>
              <w:pStyle w:val="ConsPlusNormal"/>
              <w:jc w:val="center"/>
              <w:rPr>
                <w:rFonts w:ascii="Times New Roman" w:hAnsi="Times New Roman"/>
                <w:sz w:val="24"/>
              </w:rPr>
            </w:pPr>
            <w:r>
              <w:rPr>
                <w:rFonts w:ascii="Times New Roman" w:hAnsi="Times New Roman"/>
                <w:sz w:val="24"/>
              </w:rPr>
              <w:t>30</w:t>
            </w:r>
          </w:p>
        </w:tc>
        <w:tc>
          <w:tcPr>
            <w:tcW w:w="3782" w:type="dxa"/>
            <w:tcBorders>
              <w:left w:val="single" w:sz="4" w:space="0" w:color="000000"/>
              <w:bottom w:val="single" w:sz="4" w:space="0" w:color="000000"/>
            </w:tcBorders>
          </w:tcPr>
          <w:p>
            <w:pPr>
              <w:pStyle w:val="ConsPlusNormal"/>
              <w:rPr>
                <w:color w:val="auto"/>
              </w:rPr>
            </w:pPr>
            <w:r>
              <w:rPr>
                <w:rFonts w:ascii="Times New Roman" w:hAnsi="Times New Roman"/>
                <w:color w:val="auto"/>
                <w:sz w:val="24"/>
              </w:rPr>
              <w:t>Проведены мероприятия по вовлечению граждан старше 14 лет в решение вопросов развития городской среды, достигнут показатель федерального проекта «Доля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территориях которых реализуются проекты по созданию комфортной городской среды, %».</w:t>
            </w:r>
          </w:p>
        </w:tc>
        <w:tc>
          <w:tcPr>
            <w:tcW w:w="2505" w:type="dxa"/>
            <w:tcBorders>
              <w:left w:val="single" w:sz="4" w:space="0" w:color="000000"/>
              <w:bottom w:val="single" w:sz="4" w:space="0" w:color="000000"/>
              <w:right w:val="single" w:sz="4" w:space="0" w:color="000000"/>
            </w:tcBorders>
            <w:vAlign w:val="center"/>
          </w:tcPr>
          <w:p>
            <w:pPr>
              <w:pStyle w:val="ConsPlusNormal"/>
              <w:rPr>
                <w:rFonts w:ascii="Times New Roman" w:hAnsi="Times New Roman"/>
                <w:sz w:val="24"/>
              </w:rPr>
            </w:pPr>
            <w:r>
              <w:rPr>
                <w:rFonts w:ascii="Times New Roman" w:hAnsi="Times New Roman"/>
                <w:color w:val="000000"/>
                <w:sz w:val="24"/>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муниципальном образовании, на территории которых реализуются проекты по созданию комфортной городской среды</w:t>
            </w:r>
          </w:p>
        </w:tc>
      </w:tr>
      <w:tr>
        <w:trPr>
          <w:cantSplit w:val="true"/>
        </w:trPr>
        <w:tc>
          <w:tcPr>
            <w:tcW w:w="492" w:type="dxa"/>
            <w:tcBorders>
              <w:left w:val="single" w:sz="4" w:space="0" w:color="000000"/>
              <w:bottom w:val="single" w:sz="4" w:space="0" w:color="000000"/>
            </w:tcBorders>
          </w:tcPr>
          <w:p>
            <w:pPr>
              <w:pStyle w:val="ConsPlusNormal"/>
              <w:jc w:val="center"/>
              <w:rPr>
                <w:rFonts w:ascii="Times New Roman" w:hAnsi="Times New Roman"/>
                <w:sz w:val="24"/>
              </w:rPr>
            </w:pPr>
            <w:r>
              <w:rPr>
                <w:rFonts w:ascii="Times New Roman" w:hAnsi="Times New Roman"/>
                <w:sz w:val="24"/>
              </w:rPr>
              <w:t>2.2.</w:t>
            </w:r>
          </w:p>
        </w:tc>
        <w:tc>
          <w:tcPr>
            <w:tcW w:w="3033" w:type="dxa"/>
            <w:tcBorders>
              <w:left w:val="single" w:sz="4" w:space="0" w:color="000000"/>
              <w:bottom w:val="single" w:sz="4" w:space="0" w:color="000000"/>
            </w:tcBorders>
          </w:tcPr>
          <w:p>
            <w:pPr>
              <w:pStyle w:val="ConsPlusNormal"/>
              <w:rPr>
                <w:rFonts w:ascii="Times New Roman" w:hAnsi="Times New Roman"/>
                <w:color w:val="000000"/>
                <w:sz w:val="24"/>
              </w:rPr>
            </w:pPr>
            <w:r>
              <w:rPr>
                <w:rFonts w:ascii="Times New Roman" w:hAnsi="Times New Roman"/>
                <w:color w:val="000000"/>
                <w:sz w:val="24"/>
              </w:rPr>
              <w:t>Реализованы проекты победителей Всероссийского конкурса лучших проектов создания комфортной городской среды (Закупка товаров, работ и услуг для обеспечения государственных (муниципальных) нужд). Нарастающий итог</w:t>
            </w:r>
          </w:p>
        </w:tc>
        <w:tc>
          <w:tcPr>
            <w:tcW w:w="961" w:type="dxa"/>
            <w:tcBorders>
              <w:left w:val="single" w:sz="4" w:space="0" w:color="000000"/>
              <w:bottom w:val="single" w:sz="4" w:space="0" w:color="000000"/>
            </w:tcBorders>
          </w:tcPr>
          <w:p>
            <w:pPr>
              <w:pStyle w:val="ConsPlusNormal"/>
              <w:keepNext w:val="false"/>
              <w:keepLines w:val="false"/>
              <w:widowControl w:val="false"/>
              <w:shd w:val="clear" w:fill="auto"/>
              <w:suppressAutoHyphens w:val="true"/>
              <w:bidi w:val="0"/>
              <w:spacing w:lineRule="auto" w:line="240" w:beforeAutospacing="0" w:before="0" w:afterAutospacing="0" w:after="0"/>
              <w:ind w:hanging="0" w:left="-57" w:right="0"/>
              <w:jc w:val="center"/>
              <w:rPr>
                <w:rFonts w:ascii="Times New Roman" w:hAnsi="Times New Roman"/>
                <w:sz w:val="24"/>
              </w:rPr>
            </w:pPr>
            <w:r>
              <w:rPr>
                <w:rFonts w:ascii="Times New Roman" w:hAnsi="Times New Roman"/>
                <w:sz w:val="24"/>
              </w:rPr>
              <w:t>Единица</w:t>
            </w:r>
          </w:p>
        </w:tc>
        <w:tc>
          <w:tcPr>
            <w:tcW w:w="1980" w:type="dxa"/>
            <w:tcBorders>
              <w:left w:val="single" w:sz="4" w:space="0" w:color="000000"/>
              <w:bottom w:val="single" w:sz="4" w:space="0" w:color="000000"/>
            </w:tcBorders>
          </w:tcPr>
          <w:p>
            <w:pPr>
              <w:pStyle w:val="ConsPlusNormal"/>
              <w:jc w:val="center"/>
              <w:rPr>
                <w:rFonts w:ascii="Times New Roman" w:hAnsi="Times New Roman"/>
                <w:sz w:val="24"/>
              </w:rPr>
            </w:pPr>
            <w:r>
              <w:rPr>
                <w:rFonts w:ascii="Times New Roman" w:hAnsi="Times New Roman"/>
                <w:sz w:val="24"/>
              </w:rPr>
              <w:t>0</w:t>
            </w:r>
          </w:p>
        </w:tc>
        <w:tc>
          <w:tcPr>
            <w:tcW w:w="569" w:type="dxa"/>
            <w:tcBorders>
              <w:left w:val="single" w:sz="4" w:space="0" w:color="000000"/>
              <w:bottom w:val="single" w:sz="4" w:space="0" w:color="000000"/>
            </w:tcBorders>
          </w:tcPr>
          <w:p>
            <w:pPr>
              <w:pStyle w:val="ConsPlusNormal"/>
              <w:jc w:val="center"/>
              <w:rPr>
                <w:rFonts w:ascii="Times New Roman" w:hAnsi="Times New Roman"/>
                <w:sz w:val="24"/>
              </w:rPr>
            </w:pPr>
            <w:r>
              <w:rPr>
                <w:rFonts w:ascii="Times New Roman" w:hAnsi="Times New Roman"/>
                <w:sz w:val="24"/>
              </w:rPr>
              <w:t>0</w:t>
            </w:r>
          </w:p>
        </w:tc>
        <w:tc>
          <w:tcPr>
            <w:tcW w:w="615" w:type="dxa"/>
            <w:tcBorders>
              <w:left w:val="single" w:sz="4" w:space="0" w:color="000000"/>
              <w:bottom w:val="single" w:sz="4" w:space="0" w:color="000000"/>
            </w:tcBorders>
          </w:tcPr>
          <w:p>
            <w:pPr>
              <w:pStyle w:val="ConsPlusNormal"/>
              <w:jc w:val="center"/>
              <w:rPr>
                <w:rFonts w:ascii="Times New Roman" w:hAnsi="Times New Roman"/>
                <w:sz w:val="24"/>
              </w:rPr>
            </w:pPr>
            <w:r>
              <w:rPr>
                <w:rFonts w:ascii="Times New Roman" w:hAnsi="Times New Roman"/>
                <w:sz w:val="24"/>
              </w:rPr>
              <w:t>1</w:t>
            </w:r>
          </w:p>
        </w:tc>
        <w:tc>
          <w:tcPr>
            <w:tcW w:w="631" w:type="dxa"/>
            <w:tcBorders>
              <w:left w:val="single" w:sz="4" w:space="0" w:color="000000"/>
              <w:bottom w:val="single" w:sz="4" w:space="0" w:color="000000"/>
            </w:tcBorders>
          </w:tcPr>
          <w:p>
            <w:pPr>
              <w:pStyle w:val="ConsPlusNormal"/>
              <w:jc w:val="center"/>
              <w:rPr>
                <w:rFonts w:ascii="Times New Roman" w:hAnsi="Times New Roman"/>
                <w:sz w:val="24"/>
              </w:rPr>
            </w:pPr>
            <w:r>
              <w:rPr>
                <w:rFonts w:ascii="Times New Roman" w:hAnsi="Times New Roman"/>
                <w:sz w:val="24"/>
              </w:rPr>
              <w:t>2</w:t>
            </w:r>
          </w:p>
        </w:tc>
        <w:tc>
          <w:tcPr>
            <w:tcW w:w="3782" w:type="dxa"/>
            <w:tcBorders>
              <w:left w:val="single" w:sz="4" w:space="0" w:color="000000"/>
              <w:bottom w:val="single" w:sz="4" w:space="0" w:color="000000"/>
            </w:tcBorders>
          </w:tcPr>
          <w:p>
            <w:pPr>
              <w:pStyle w:val="ConsPlusNormal"/>
              <w:rPr>
                <w:rFonts w:ascii="Times New Roman" w:hAnsi="Times New Roman"/>
                <w:color w:val="FF0000"/>
                <w:sz w:val="24"/>
              </w:rPr>
            </w:pPr>
            <w:r>
              <w:rPr>
                <w:rFonts w:ascii="Times New Roman" w:hAnsi="Times New Roman"/>
                <w:color w:val="000000"/>
                <w:sz w:val="24"/>
              </w:rPr>
              <w:t>На территории населенных пунктов – победителей Всероссийского конкурса лучших проектов создания комфортной городской среды будут:</w:t>
            </w:r>
          </w:p>
          <w:p>
            <w:pPr>
              <w:pStyle w:val="ConsPlusNormal"/>
              <w:rPr>
                <w:rFonts w:ascii="Times New Roman" w:hAnsi="Times New Roman"/>
                <w:color w:val="000000"/>
                <w:sz w:val="24"/>
              </w:rPr>
            </w:pPr>
            <w:r>
              <w:rPr>
                <w:rFonts w:ascii="Times New Roman" w:hAnsi="Times New Roman"/>
                <w:color w:val="000000"/>
                <w:sz w:val="24"/>
              </w:rPr>
              <w:t>- улучшены условия жизни граждан за счет создания качественных и современных общественных пространств, формирования новых возможностей для отдыха, занятия спортом, самореализации людей;</w:t>
            </w:r>
          </w:p>
          <w:p>
            <w:pPr>
              <w:pStyle w:val="ConsPlusNormal"/>
              <w:rPr>
                <w:rFonts w:ascii="Times New Roman" w:hAnsi="Times New Roman"/>
                <w:color w:val="FF0000"/>
                <w:sz w:val="24"/>
              </w:rPr>
            </w:pPr>
            <w:r>
              <w:rPr>
                <w:rFonts w:ascii="Times New Roman" w:hAnsi="Times New Roman"/>
                <w:color w:val="000000"/>
                <w:sz w:val="24"/>
              </w:rPr>
              <w:t>- увеличено количество граждан, во</w:t>
            </w:r>
            <w:r>
              <w:rPr>
                <w:rFonts w:ascii="Times New Roman" w:hAnsi="Times New Roman"/>
                <w:color w:val="auto"/>
                <w:sz w:val="24"/>
              </w:rPr>
              <w:t>влеченных в решение вопросов городского разв</w:t>
            </w:r>
            <w:r>
              <w:rPr>
                <w:rFonts w:ascii="Times New Roman" w:hAnsi="Times New Roman"/>
                <w:color w:val="000000"/>
                <w:sz w:val="24"/>
              </w:rPr>
              <w:t>ития.</w:t>
            </w:r>
          </w:p>
        </w:tc>
        <w:tc>
          <w:tcPr>
            <w:tcW w:w="2505" w:type="dxa"/>
            <w:tcBorders>
              <w:left w:val="single" w:sz="4" w:space="0" w:color="000000"/>
              <w:bottom w:val="single" w:sz="4" w:space="0" w:color="000000"/>
              <w:right w:val="single" w:sz="4" w:space="0" w:color="000000"/>
            </w:tcBorders>
            <w:vAlign w:val="center"/>
          </w:tcPr>
          <w:p>
            <w:pPr>
              <w:pStyle w:val="ConsPlusNormal"/>
              <w:rPr>
                <w:rFonts w:ascii="Times New Roman" w:hAnsi="Times New Roman"/>
                <w:sz w:val="24"/>
              </w:rPr>
            </w:pPr>
            <w:r>
              <w:rPr>
                <w:rFonts w:ascii="Times New Roman" w:hAnsi="Times New Roman"/>
                <w:color w:val="000000"/>
                <w:sz w:val="24"/>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муниципальном образовании, на территории которых реализуются проекты по созданию комфортной городской среды</w:t>
            </w:r>
          </w:p>
        </w:tc>
      </w:tr>
    </w:tbl>
    <w:p>
      <w:pPr>
        <w:pStyle w:val="ConsPlusNormal"/>
        <w:ind w:firstLine="540" w:left="0" w:right="0"/>
        <w:jc w:val="both"/>
        <w:rPr>
          <w:rFonts w:ascii="Times New Roman" w:hAnsi="Times New Roman"/>
          <w:sz w:val="28"/>
        </w:rPr>
      </w:pPr>
      <w:r>
        <w:rPr>
          <w:rFonts w:ascii="Times New Roman" w:hAnsi="Times New Roman"/>
          <w:sz w:val="28"/>
        </w:rPr>
      </w:r>
      <w:r>
        <w:br w:type="page"/>
      </w:r>
    </w:p>
    <w:p>
      <w:pPr>
        <w:pStyle w:val="ConsPlusNormal"/>
        <w:numPr>
          <w:ilvl w:val="0"/>
          <w:numId w:val="0"/>
        </w:numPr>
        <w:spacing w:beforeAutospacing="0" w:before="0" w:afterAutospacing="0" w:after="0"/>
        <w:ind w:hanging="0" w:left="0" w:right="0"/>
        <w:jc w:val="center"/>
        <w:outlineLvl w:val="1"/>
        <w:rPr>
          <w:rFonts w:ascii="Times New Roman" w:hAnsi="Times New Roman"/>
          <w:sz w:val="28"/>
        </w:rPr>
      </w:pPr>
      <w:r>
        <w:rPr>
          <w:rFonts w:ascii="Times New Roman" w:hAnsi="Times New Roman"/>
          <w:sz w:val="28"/>
        </w:rPr>
        <w:t>5. Финансовое обеспечение проекта</w:t>
      </w:r>
    </w:p>
    <w:p>
      <w:pPr>
        <w:pStyle w:val="ConsPlusNormal"/>
        <w:jc w:val="both"/>
        <w:rPr>
          <w:rFonts w:ascii="Times New Roman" w:hAnsi="Times New Roman"/>
          <w:sz w:val="28"/>
        </w:rPr>
      </w:pPr>
      <w:r>
        <w:rPr>
          <w:rFonts w:ascii="Times New Roman" w:hAnsi="Times New Roman"/>
          <w:sz w:val="28"/>
        </w:rPr>
      </w:r>
    </w:p>
    <w:tbl>
      <w:tblPr>
        <w:tblW w:w="5000" w:type="pct"/>
        <w:jc w:val="left"/>
        <w:tblInd w:w="124" w:type="dxa"/>
        <w:tblLayout w:type="fixed"/>
        <w:tblCellMar>
          <w:top w:w="57" w:type="dxa"/>
          <w:left w:w="57" w:type="dxa"/>
          <w:bottom w:w="57" w:type="dxa"/>
          <w:right w:w="57" w:type="dxa"/>
        </w:tblCellMar>
        <w:tblLook w:val="04a0"/>
      </w:tblPr>
      <w:tblGrid>
        <w:gridCol w:w="5828"/>
        <w:gridCol w:w="2185"/>
        <w:gridCol w:w="2187"/>
        <w:gridCol w:w="2187"/>
        <w:gridCol w:w="2183"/>
      </w:tblGrid>
      <w:tr>
        <w:trPr/>
        <w:tc>
          <w:tcPr>
            <w:tcW w:w="5828" w:type="dxa"/>
            <w:vMerge w:val="restart"/>
            <w:tcBorders>
              <w:top w:val="single" w:sz="4" w:space="0" w:color="000000"/>
              <w:left w:val="single" w:sz="4" w:space="0" w:color="000000"/>
              <w:bottom w:val="single" w:sz="4" w:space="0" w:color="000000"/>
            </w:tcBorders>
            <w:vAlign w:val="center"/>
          </w:tcPr>
          <w:p>
            <w:pPr>
              <w:pStyle w:val="ConsPlusNormal"/>
              <w:jc w:val="center"/>
              <w:rPr>
                <w:sz w:val="24"/>
              </w:rPr>
            </w:pPr>
            <w:r>
              <w:rPr>
                <w:rFonts w:ascii="Times New Roman" w:hAnsi="Times New Roman"/>
                <w:sz w:val="24"/>
              </w:rPr>
              <w:t>Источник финансового обеспечения</w:t>
            </w:r>
          </w:p>
        </w:tc>
        <w:tc>
          <w:tcPr>
            <w:tcW w:w="8742" w:type="dxa"/>
            <w:gridSpan w:val="4"/>
            <w:tcBorders>
              <w:top w:val="single" w:sz="4" w:space="0" w:color="000000"/>
              <w:left w:val="single" w:sz="4" w:space="0" w:color="000000"/>
              <w:bottom w:val="single" w:sz="4" w:space="0" w:color="000000"/>
              <w:right w:val="single" w:sz="4" w:space="0" w:color="000000"/>
            </w:tcBorders>
            <w:vAlign w:val="center"/>
          </w:tcPr>
          <w:p>
            <w:pPr>
              <w:pStyle w:val="ConsPlusNormal"/>
              <w:jc w:val="center"/>
              <w:rPr>
                <w:sz w:val="24"/>
              </w:rPr>
            </w:pPr>
            <w:r>
              <w:rPr>
                <w:rFonts w:ascii="Times New Roman" w:hAnsi="Times New Roman"/>
                <w:sz w:val="24"/>
              </w:rPr>
              <w:t>Объем финансового обеспечения по годам реализации, тыс. рублей</w:t>
            </w:r>
          </w:p>
        </w:tc>
      </w:tr>
      <w:tr>
        <w:trPr/>
        <w:tc>
          <w:tcPr>
            <w:tcW w:w="5828" w:type="dxa"/>
            <w:vMerge w:val="continue"/>
            <w:tcBorders>
              <w:left w:val="single" w:sz="4" w:space="0" w:color="000000"/>
              <w:bottom w:val="single" w:sz="4" w:space="0" w:color="000000"/>
            </w:tcBorders>
          </w:tcPr>
          <w:p>
            <w:pPr>
              <w:pStyle w:val="ConsPlusNormal"/>
              <w:rPr>
                <w:rFonts w:ascii="Times New Roman" w:hAnsi="Times New Roman"/>
                <w:sz w:val="24"/>
              </w:rPr>
            </w:pPr>
            <w:r>
              <w:rPr>
                <w:rFonts w:ascii="Times New Roman" w:hAnsi="Times New Roman"/>
                <w:sz w:val="24"/>
              </w:rPr>
            </w:r>
          </w:p>
        </w:tc>
        <w:tc>
          <w:tcPr>
            <w:tcW w:w="2185" w:type="dxa"/>
            <w:tcBorders>
              <w:left w:val="single" w:sz="4" w:space="0" w:color="000000"/>
              <w:bottom w:val="single" w:sz="4" w:space="0" w:color="000000"/>
            </w:tcBorders>
            <w:vAlign w:val="center"/>
          </w:tcPr>
          <w:p>
            <w:pPr>
              <w:pStyle w:val="ConsPlusNormal"/>
              <w:jc w:val="center"/>
              <w:rPr>
                <w:sz w:val="24"/>
              </w:rPr>
            </w:pPr>
            <w:r>
              <w:rPr>
                <w:rFonts w:ascii="Times New Roman" w:hAnsi="Times New Roman"/>
                <w:sz w:val="24"/>
              </w:rPr>
              <w:t>2026 год</w:t>
            </w:r>
          </w:p>
        </w:tc>
        <w:tc>
          <w:tcPr>
            <w:tcW w:w="2187" w:type="dxa"/>
            <w:tcBorders>
              <w:left w:val="single" w:sz="4" w:space="0" w:color="000000"/>
              <w:bottom w:val="single" w:sz="4" w:space="0" w:color="000000"/>
            </w:tcBorders>
            <w:vAlign w:val="center"/>
          </w:tcPr>
          <w:p>
            <w:pPr>
              <w:pStyle w:val="ConsPlusNormal"/>
              <w:jc w:val="center"/>
              <w:rPr>
                <w:sz w:val="24"/>
              </w:rPr>
            </w:pPr>
            <w:r>
              <w:rPr>
                <w:rFonts w:ascii="Times New Roman" w:hAnsi="Times New Roman"/>
                <w:sz w:val="24"/>
              </w:rPr>
              <w:t>2027 год</w:t>
            </w:r>
          </w:p>
        </w:tc>
        <w:tc>
          <w:tcPr>
            <w:tcW w:w="2187" w:type="dxa"/>
            <w:tcBorders>
              <w:left w:val="single" w:sz="4" w:space="0" w:color="000000"/>
              <w:bottom w:val="single" w:sz="4" w:space="0" w:color="000000"/>
            </w:tcBorders>
            <w:vAlign w:val="center"/>
          </w:tcPr>
          <w:p>
            <w:pPr>
              <w:pStyle w:val="ConsPlusNormal"/>
              <w:jc w:val="center"/>
              <w:rPr>
                <w:sz w:val="24"/>
              </w:rPr>
            </w:pPr>
            <w:r>
              <w:rPr>
                <w:rFonts w:ascii="Times New Roman" w:hAnsi="Times New Roman"/>
                <w:sz w:val="24"/>
              </w:rPr>
              <w:t>2028 год</w:t>
            </w:r>
          </w:p>
        </w:tc>
        <w:tc>
          <w:tcPr>
            <w:tcW w:w="2183" w:type="dxa"/>
            <w:tcBorders>
              <w:left w:val="single" w:sz="4" w:space="0" w:color="000000"/>
              <w:bottom w:val="single" w:sz="4" w:space="0" w:color="000000"/>
              <w:right w:val="single" w:sz="4" w:space="0" w:color="000000"/>
            </w:tcBorders>
          </w:tcPr>
          <w:p>
            <w:pPr>
              <w:pStyle w:val="ConsPlusNormal"/>
              <w:jc w:val="center"/>
              <w:rPr>
                <w:sz w:val="24"/>
              </w:rPr>
            </w:pPr>
            <w:r>
              <w:rPr>
                <w:rFonts w:ascii="Times New Roman" w:hAnsi="Times New Roman"/>
                <w:sz w:val="24"/>
              </w:rPr>
              <w:t>Всего</w:t>
            </w:r>
          </w:p>
        </w:tc>
      </w:tr>
      <w:tr>
        <w:trPr/>
        <w:tc>
          <w:tcPr>
            <w:tcW w:w="5828" w:type="dxa"/>
            <w:tcBorders>
              <w:left w:val="single" w:sz="4" w:space="0" w:color="000000"/>
              <w:bottom w:val="single" w:sz="4" w:space="0" w:color="000000"/>
            </w:tcBorders>
            <w:vAlign w:val="center"/>
          </w:tcPr>
          <w:p>
            <w:pPr>
              <w:pStyle w:val="ConsPlusNormal"/>
              <w:jc w:val="center"/>
              <w:rPr>
                <w:sz w:val="24"/>
              </w:rPr>
            </w:pPr>
            <w:r>
              <w:rPr>
                <w:rFonts w:ascii="Times New Roman" w:hAnsi="Times New Roman"/>
                <w:sz w:val="24"/>
              </w:rPr>
              <w:t>1</w:t>
            </w:r>
          </w:p>
        </w:tc>
        <w:tc>
          <w:tcPr>
            <w:tcW w:w="2185" w:type="dxa"/>
            <w:tcBorders>
              <w:left w:val="single" w:sz="4" w:space="0" w:color="000000"/>
              <w:bottom w:val="single" w:sz="4" w:space="0" w:color="000000"/>
            </w:tcBorders>
            <w:vAlign w:val="center"/>
          </w:tcPr>
          <w:p>
            <w:pPr>
              <w:pStyle w:val="ConsPlusNormal"/>
              <w:jc w:val="center"/>
              <w:rPr>
                <w:sz w:val="24"/>
              </w:rPr>
            </w:pPr>
            <w:r>
              <w:rPr>
                <w:rFonts w:ascii="Times New Roman" w:hAnsi="Times New Roman"/>
                <w:sz w:val="24"/>
              </w:rPr>
              <w:t>2</w:t>
            </w:r>
          </w:p>
        </w:tc>
        <w:tc>
          <w:tcPr>
            <w:tcW w:w="2187" w:type="dxa"/>
            <w:tcBorders>
              <w:left w:val="single" w:sz="4" w:space="0" w:color="000000"/>
              <w:bottom w:val="single" w:sz="4" w:space="0" w:color="000000"/>
            </w:tcBorders>
            <w:vAlign w:val="center"/>
          </w:tcPr>
          <w:p>
            <w:pPr>
              <w:pStyle w:val="ConsPlusNormal"/>
              <w:jc w:val="center"/>
              <w:rPr>
                <w:sz w:val="24"/>
              </w:rPr>
            </w:pPr>
            <w:r>
              <w:rPr>
                <w:rFonts w:ascii="Times New Roman" w:hAnsi="Times New Roman"/>
                <w:sz w:val="24"/>
              </w:rPr>
              <w:t>3</w:t>
            </w:r>
          </w:p>
        </w:tc>
        <w:tc>
          <w:tcPr>
            <w:tcW w:w="2187" w:type="dxa"/>
            <w:tcBorders>
              <w:left w:val="single" w:sz="4" w:space="0" w:color="000000"/>
              <w:bottom w:val="single" w:sz="4" w:space="0" w:color="000000"/>
            </w:tcBorders>
            <w:vAlign w:val="center"/>
          </w:tcPr>
          <w:p>
            <w:pPr>
              <w:pStyle w:val="ConsPlusNormal"/>
              <w:jc w:val="center"/>
              <w:rPr>
                <w:sz w:val="24"/>
              </w:rPr>
            </w:pPr>
            <w:r>
              <w:rPr>
                <w:rFonts w:ascii="Times New Roman" w:hAnsi="Times New Roman"/>
                <w:sz w:val="24"/>
              </w:rPr>
              <w:t>4</w:t>
            </w:r>
          </w:p>
        </w:tc>
        <w:tc>
          <w:tcPr>
            <w:tcW w:w="2183" w:type="dxa"/>
            <w:tcBorders>
              <w:left w:val="single" w:sz="4" w:space="0" w:color="000000"/>
              <w:bottom w:val="single" w:sz="4" w:space="0" w:color="000000"/>
              <w:right w:val="single" w:sz="4" w:space="0" w:color="000000"/>
            </w:tcBorders>
          </w:tcPr>
          <w:p>
            <w:pPr>
              <w:pStyle w:val="ConsPlusNormal"/>
              <w:jc w:val="center"/>
              <w:rPr>
                <w:rFonts w:ascii="Times New Roman" w:hAnsi="Times New Roman"/>
                <w:sz w:val="24"/>
              </w:rPr>
            </w:pPr>
            <w:r>
              <w:rPr>
                <w:rFonts w:ascii="Times New Roman" w:hAnsi="Times New Roman"/>
                <w:sz w:val="24"/>
              </w:rPr>
              <w:t>5</w:t>
            </w:r>
          </w:p>
        </w:tc>
      </w:tr>
      <w:tr>
        <w:trPr/>
        <w:tc>
          <w:tcPr>
            <w:tcW w:w="5828" w:type="dxa"/>
            <w:tcBorders>
              <w:left w:val="single" w:sz="4" w:space="0" w:color="000000"/>
              <w:bottom w:val="single" w:sz="4" w:space="0" w:color="000000"/>
            </w:tcBorders>
          </w:tcPr>
          <w:p>
            <w:pPr>
              <w:pStyle w:val="ConsPlusNormal"/>
              <w:rPr>
                <w:sz w:val="24"/>
              </w:rPr>
            </w:pPr>
            <w:r>
              <w:rPr>
                <w:rFonts w:ascii="Times New Roman" w:hAnsi="Times New Roman"/>
                <w:sz w:val="24"/>
              </w:rPr>
              <w:t>Всего на реализацию проекта, в т.ч.</w:t>
            </w:r>
          </w:p>
        </w:tc>
        <w:tc>
          <w:tcPr>
            <w:tcW w:w="2185" w:type="dxa"/>
            <w:tcBorders>
              <w:left w:val="single" w:sz="4" w:space="0" w:color="000000"/>
              <w:bottom w:val="single" w:sz="4" w:space="0" w:color="000000"/>
            </w:tcBorders>
          </w:tcPr>
          <w:p>
            <w:pPr>
              <w:pStyle w:val="ConsPlusNormal"/>
              <w:jc w:val="center"/>
              <w:rPr/>
            </w:pPr>
            <w:r>
              <w:rPr>
                <w:rFonts w:ascii="Times New Roman" w:hAnsi="Times New Roman"/>
                <w:sz w:val="24"/>
              </w:rPr>
              <w:t>11 225,413</w:t>
            </w:r>
            <w:r>
              <w:rPr>
                <w:rFonts w:ascii="Times New Roman" w:hAnsi="Times New Roman"/>
                <w:sz w:val="24"/>
              </w:rPr>
              <w:t>6</w:t>
            </w:r>
            <w:r>
              <w:rPr>
                <w:rFonts w:ascii="Times New Roman" w:hAnsi="Times New Roman"/>
                <w:sz w:val="24"/>
              </w:rPr>
              <w:t>7</w:t>
            </w:r>
          </w:p>
        </w:tc>
        <w:tc>
          <w:tcPr>
            <w:tcW w:w="2187" w:type="dxa"/>
            <w:tcBorders>
              <w:left w:val="single" w:sz="4" w:space="0" w:color="000000"/>
              <w:bottom w:val="single" w:sz="4" w:space="0" w:color="000000"/>
            </w:tcBorders>
          </w:tcPr>
          <w:p>
            <w:pPr>
              <w:pStyle w:val="ConsPlusNormal"/>
              <w:jc w:val="center"/>
              <w:rPr/>
            </w:pPr>
            <w:r>
              <w:rPr>
                <w:rFonts w:ascii="Times New Roman" w:hAnsi="Times New Roman"/>
                <w:sz w:val="24"/>
              </w:rPr>
              <w:t>10 778,3293</w:t>
            </w:r>
          </w:p>
        </w:tc>
        <w:tc>
          <w:tcPr>
            <w:tcW w:w="2187" w:type="dxa"/>
            <w:tcBorders>
              <w:left w:val="single" w:sz="4" w:space="0" w:color="000000"/>
              <w:bottom w:val="single" w:sz="4" w:space="0" w:color="000000"/>
            </w:tcBorders>
          </w:tcPr>
          <w:p>
            <w:pPr>
              <w:pStyle w:val="ConsPlusNormal"/>
              <w:jc w:val="center"/>
              <w:rPr/>
            </w:pPr>
            <w:r>
              <w:rPr>
                <w:rFonts w:ascii="Times New Roman" w:hAnsi="Times New Roman"/>
                <w:sz w:val="24"/>
              </w:rPr>
              <w:t>10 899,186</w:t>
            </w:r>
            <w:r>
              <w:rPr>
                <w:rFonts w:ascii="Times New Roman" w:hAnsi="Times New Roman"/>
                <w:sz w:val="24"/>
              </w:rPr>
              <w:t>8</w:t>
            </w:r>
          </w:p>
        </w:tc>
        <w:tc>
          <w:tcPr>
            <w:tcW w:w="2183" w:type="dxa"/>
            <w:tcBorders>
              <w:left w:val="single" w:sz="4" w:space="0" w:color="000000"/>
              <w:bottom w:val="single" w:sz="4" w:space="0" w:color="000000"/>
              <w:right w:val="single" w:sz="4" w:space="0" w:color="000000"/>
            </w:tcBorders>
          </w:tcPr>
          <w:p>
            <w:pPr>
              <w:pStyle w:val="ConsPlusNormal"/>
              <w:jc w:val="center"/>
              <w:rPr/>
            </w:pPr>
            <w:r>
              <w:rPr>
                <w:rFonts w:ascii="Times New Roman" w:hAnsi="Times New Roman"/>
                <w:sz w:val="24"/>
              </w:rPr>
              <w:t>32 902,9297</w:t>
            </w:r>
            <w:r>
              <w:rPr>
                <w:rFonts w:ascii="Times New Roman" w:hAnsi="Times New Roman"/>
                <w:sz w:val="24"/>
              </w:rPr>
              <w:t>7</w:t>
            </w:r>
          </w:p>
        </w:tc>
      </w:tr>
      <w:tr>
        <w:trPr/>
        <w:tc>
          <w:tcPr>
            <w:tcW w:w="5828" w:type="dxa"/>
            <w:tcBorders>
              <w:left w:val="single" w:sz="4" w:space="0" w:color="000000"/>
              <w:bottom w:val="single" w:sz="4" w:space="0" w:color="000000"/>
            </w:tcBorders>
          </w:tcPr>
          <w:p>
            <w:pPr>
              <w:pStyle w:val="ConsPlusNormal"/>
              <w:rPr>
                <w:sz w:val="24"/>
              </w:rPr>
            </w:pPr>
            <w:r>
              <w:rPr>
                <w:rFonts w:ascii="Times New Roman" w:hAnsi="Times New Roman"/>
                <w:sz w:val="24"/>
              </w:rPr>
              <w:t>Федеральный бюджет</w:t>
            </w:r>
          </w:p>
        </w:tc>
        <w:tc>
          <w:tcPr>
            <w:tcW w:w="2185" w:type="dxa"/>
            <w:tcBorders>
              <w:left w:val="single" w:sz="4" w:space="0" w:color="000000"/>
              <w:bottom w:val="single" w:sz="4" w:space="0" w:color="000000"/>
            </w:tcBorders>
          </w:tcPr>
          <w:p>
            <w:pPr>
              <w:pStyle w:val="ConsPlusNormal"/>
              <w:jc w:val="center"/>
              <w:rPr>
                <w:rFonts w:ascii="Times New Roman" w:hAnsi="Times New Roman"/>
                <w:sz w:val="24"/>
              </w:rPr>
            </w:pPr>
            <w:r>
              <w:rPr>
                <w:rFonts w:ascii="Times New Roman" w:hAnsi="Times New Roman"/>
                <w:sz w:val="24"/>
              </w:rPr>
            </w:r>
          </w:p>
        </w:tc>
        <w:tc>
          <w:tcPr>
            <w:tcW w:w="2187" w:type="dxa"/>
            <w:tcBorders>
              <w:left w:val="single" w:sz="4" w:space="0" w:color="000000"/>
              <w:bottom w:val="single" w:sz="4" w:space="0" w:color="000000"/>
            </w:tcBorders>
          </w:tcPr>
          <w:p>
            <w:pPr>
              <w:pStyle w:val="ConsPlusNormal"/>
              <w:jc w:val="center"/>
              <w:rPr>
                <w:rFonts w:ascii="Times New Roman" w:hAnsi="Times New Roman"/>
                <w:sz w:val="24"/>
              </w:rPr>
            </w:pPr>
            <w:r>
              <w:rPr>
                <w:rFonts w:ascii="Times New Roman" w:hAnsi="Times New Roman"/>
                <w:sz w:val="24"/>
              </w:rPr>
            </w:r>
          </w:p>
        </w:tc>
        <w:tc>
          <w:tcPr>
            <w:tcW w:w="2187" w:type="dxa"/>
            <w:tcBorders>
              <w:left w:val="single" w:sz="4" w:space="0" w:color="000000"/>
              <w:bottom w:val="single" w:sz="4" w:space="0" w:color="000000"/>
            </w:tcBorders>
          </w:tcPr>
          <w:p>
            <w:pPr>
              <w:pStyle w:val="ConsPlusNormal"/>
              <w:jc w:val="center"/>
              <w:rPr>
                <w:rFonts w:ascii="Times New Roman" w:hAnsi="Times New Roman"/>
                <w:sz w:val="24"/>
              </w:rPr>
            </w:pPr>
            <w:r>
              <w:rPr>
                <w:rFonts w:ascii="Times New Roman" w:hAnsi="Times New Roman"/>
                <w:sz w:val="24"/>
              </w:rPr>
            </w:r>
          </w:p>
        </w:tc>
        <w:tc>
          <w:tcPr>
            <w:tcW w:w="2183" w:type="dxa"/>
            <w:tcBorders>
              <w:left w:val="single" w:sz="4" w:space="0" w:color="000000"/>
              <w:bottom w:val="single" w:sz="4" w:space="0" w:color="000000"/>
              <w:right w:val="single" w:sz="4" w:space="0" w:color="000000"/>
            </w:tcBorders>
          </w:tcPr>
          <w:p>
            <w:pPr>
              <w:pStyle w:val="ConsPlusNormal"/>
              <w:jc w:val="center"/>
              <w:rPr>
                <w:rFonts w:ascii="Times New Roman" w:hAnsi="Times New Roman"/>
                <w:sz w:val="24"/>
              </w:rPr>
            </w:pPr>
            <w:r>
              <w:rPr>
                <w:rFonts w:ascii="Times New Roman" w:hAnsi="Times New Roman"/>
                <w:sz w:val="24"/>
              </w:rPr>
            </w:r>
          </w:p>
        </w:tc>
      </w:tr>
      <w:tr>
        <w:trPr/>
        <w:tc>
          <w:tcPr>
            <w:tcW w:w="5828" w:type="dxa"/>
            <w:tcBorders>
              <w:left w:val="single" w:sz="4" w:space="0" w:color="000000"/>
              <w:bottom w:val="single" w:sz="4" w:space="0" w:color="000000"/>
            </w:tcBorders>
          </w:tcPr>
          <w:p>
            <w:pPr>
              <w:pStyle w:val="ConsPlusNormal"/>
              <w:rPr>
                <w:sz w:val="24"/>
              </w:rPr>
            </w:pPr>
            <w:r>
              <w:rPr>
                <w:rFonts w:ascii="Times New Roman" w:hAnsi="Times New Roman"/>
                <w:sz w:val="24"/>
              </w:rPr>
              <w:t>Областной бюджет.</w:t>
            </w:r>
          </w:p>
        </w:tc>
        <w:tc>
          <w:tcPr>
            <w:tcW w:w="2185" w:type="dxa"/>
            <w:tcBorders>
              <w:left w:val="single" w:sz="4" w:space="0" w:color="000000"/>
              <w:bottom w:val="single" w:sz="4" w:space="0" w:color="000000"/>
            </w:tcBorders>
          </w:tcPr>
          <w:p>
            <w:pPr>
              <w:pStyle w:val="ConsPlusNormal"/>
              <w:jc w:val="center"/>
              <w:rPr/>
            </w:pPr>
            <w:r>
              <w:rPr>
                <w:rFonts w:ascii="Times New Roman" w:hAnsi="Times New Roman"/>
                <w:sz w:val="24"/>
              </w:rPr>
              <w:t>10 664,14298</w:t>
            </w:r>
          </w:p>
        </w:tc>
        <w:tc>
          <w:tcPr>
            <w:tcW w:w="2187" w:type="dxa"/>
            <w:tcBorders>
              <w:left w:val="single" w:sz="4" w:space="0" w:color="000000"/>
              <w:bottom w:val="single" w:sz="4" w:space="0" w:color="000000"/>
            </w:tcBorders>
          </w:tcPr>
          <w:p>
            <w:pPr>
              <w:pStyle w:val="ConsPlusNormal"/>
              <w:jc w:val="center"/>
              <w:rPr/>
            </w:pPr>
            <w:r>
              <w:rPr>
                <w:rFonts w:ascii="Times New Roman" w:hAnsi="Times New Roman"/>
                <w:sz w:val="24"/>
              </w:rPr>
              <w:t>10 239,41283</w:t>
            </w:r>
          </w:p>
        </w:tc>
        <w:tc>
          <w:tcPr>
            <w:tcW w:w="2187" w:type="dxa"/>
            <w:tcBorders>
              <w:left w:val="single" w:sz="4" w:space="0" w:color="000000"/>
              <w:bottom w:val="single" w:sz="4" w:space="0" w:color="000000"/>
            </w:tcBorders>
          </w:tcPr>
          <w:p>
            <w:pPr>
              <w:pStyle w:val="ConsPlusNormal"/>
              <w:jc w:val="center"/>
              <w:rPr/>
            </w:pPr>
            <w:r>
              <w:rPr>
                <w:rFonts w:ascii="Times New Roman" w:hAnsi="Times New Roman"/>
                <w:sz w:val="24"/>
              </w:rPr>
              <w:t>10 354,22745</w:t>
            </w:r>
          </w:p>
        </w:tc>
        <w:tc>
          <w:tcPr>
            <w:tcW w:w="2183" w:type="dxa"/>
            <w:tcBorders>
              <w:left w:val="single" w:sz="4" w:space="0" w:color="000000"/>
              <w:bottom w:val="single" w:sz="4" w:space="0" w:color="000000"/>
              <w:right w:val="single" w:sz="4" w:space="0" w:color="000000"/>
            </w:tcBorders>
          </w:tcPr>
          <w:p>
            <w:pPr>
              <w:pStyle w:val="ConsPlusNormal"/>
              <w:jc w:val="center"/>
              <w:rPr/>
            </w:pPr>
            <w:r>
              <w:rPr>
                <w:rFonts w:ascii="Times New Roman" w:hAnsi="Times New Roman"/>
                <w:sz w:val="24"/>
              </w:rPr>
              <w:t>31 257,78326</w:t>
            </w:r>
          </w:p>
        </w:tc>
      </w:tr>
      <w:tr>
        <w:trPr/>
        <w:tc>
          <w:tcPr>
            <w:tcW w:w="5828" w:type="dxa"/>
            <w:tcBorders>
              <w:left w:val="single" w:sz="4" w:space="0" w:color="000000"/>
              <w:bottom w:val="single" w:sz="4" w:space="0" w:color="000000"/>
            </w:tcBorders>
          </w:tcPr>
          <w:p>
            <w:pPr>
              <w:pStyle w:val="ConsPlusNormal"/>
              <w:rPr>
                <w:sz w:val="24"/>
              </w:rPr>
            </w:pPr>
            <w:r>
              <w:rPr>
                <w:rFonts w:ascii="Times New Roman" w:hAnsi="Times New Roman"/>
                <w:color w:val="auto"/>
                <w:sz w:val="24"/>
              </w:rPr>
              <w:t>Местный бюдже</w:t>
            </w:r>
            <w:r>
              <w:rPr>
                <w:rFonts w:ascii="Times New Roman" w:hAnsi="Times New Roman"/>
                <w:sz w:val="24"/>
              </w:rPr>
              <w:t>т</w:t>
            </w:r>
          </w:p>
        </w:tc>
        <w:tc>
          <w:tcPr>
            <w:tcW w:w="2185" w:type="dxa"/>
            <w:tcBorders>
              <w:left w:val="single" w:sz="4" w:space="0" w:color="000000"/>
              <w:bottom w:val="single" w:sz="4" w:space="0" w:color="000000"/>
            </w:tcBorders>
          </w:tcPr>
          <w:p>
            <w:pPr>
              <w:pStyle w:val="ConsPlusNormal"/>
              <w:jc w:val="center"/>
              <w:rPr/>
            </w:pPr>
            <w:r>
              <w:rPr>
                <w:rFonts w:ascii="Times New Roman" w:hAnsi="Times New Roman"/>
                <w:sz w:val="24"/>
              </w:rPr>
              <w:t>561,27069</w:t>
            </w:r>
          </w:p>
        </w:tc>
        <w:tc>
          <w:tcPr>
            <w:tcW w:w="2187" w:type="dxa"/>
            <w:tcBorders>
              <w:left w:val="single" w:sz="4" w:space="0" w:color="000000"/>
              <w:bottom w:val="single" w:sz="4" w:space="0" w:color="000000"/>
            </w:tcBorders>
          </w:tcPr>
          <w:p>
            <w:pPr>
              <w:pStyle w:val="ConsPlusNormal"/>
              <w:jc w:val="center"/>
              <w:rPr/>
            </w:pPr>
            <w:r>
              <w:rPr>
                <w:rFonts w:ascii="Times New Roman" w:hAnsi="Times New Roman"/>
                <w:sz w:val="24"/>
              </w:rPr>
              <w:t>538,91647</w:t>
            </w:r>
          </w:p>
        </w:tc>
        <w:tc>
          <w:tcPr>
            <w:tcW w:w="2187" w:type="dxa"/>
            <w:tcBorders>
              <w:left w:val="single" w:sz="4" w:space="0" w:color="000000"/>
              <w:bottom w:val="single" w:sz="4" w:space="0" w:color="000000"/>
            </w:tcBorders>
          </w:tcPr>
          <w:p>
            <w:pPr>
              <w:pStyle w:val="ConsPlusNormal"/>
              <w:jc w:val="center"/>
              <w:rPr/>
            </w:pPr>
            <w:r>
              <w:rPr>
                <w:rFonts w:ascii="Times New Roman" w:hAnsi="Times New Roman"/>
                <w:sz w:val="24"/>
              </w:rPr>
              <w:t>544,9593</w:t>
            </w:r>
            <w:r>
              <w:rPr>
                <w:rFonts w:ascii="Times New Roman" w:hAnsi="Times New Roman"/>
                <w:sz w:val="24"/>
              </w:rPr>
              <w:t>5</w:t>
            </w:r>
          </w:p>
        </w:tc>
        <w:tc>
          <w:tcPr>
            <w:tcW w:w="2183" w:type="dxa"/>
            <w:tcBorders>
              <w:left w:val="single" w:sz="4" w:space="0" w:color="000000"/>
              <w:bottom w:val="single" w:sz="4" w:space="0" w:color="000000"/>
              <w:right w:val="single" w:sz="4" w:space="0" w:color="000000"/>
            </w:tcBorders>
          </w:tcPr>
          <w:p>
            <w:pPr>
              <w:pStyle w:val="ConsPlusNormal"/>
              <w:jc w:val="center"/>
              <w:rPr/>
            </w:pPr>
            <w:r>
              <w:rPr>
                <w:rFonts w:ascii="Times New Roman" w:hAnsi="Times New Roman"/>
                <w:sz w:val="24"/>
              </w:rPr>
              <w:t>1 645,1465</w:t>
            </w:r>
            <w:r>
              <w:rPr>
                <w:rFonts w:ascii="Times New Roman" w:hAnsi="Times New Roman"/>
                <w:sz w:val="24"/>
              </w:rPr>
              <w:t>1</w:t>
            </w:r>
          </w:p>
        </w:tc>
      </w:tr>
    </w:tbl>
    <w:p>
      <w:pPr>
        <w:pStyle w:val="ConsPlusNormal"/>
        <w:jc w:val="right"/>
        <w:rPr>
          <w:rFonts w:ascii="Times New Roman" w:hAnsi="Times New Roman"/>
          <w:sz w:val="28"/>
        </w:rPr>
      </w:pPr>
      <w:r>
        <w:rPr>
          <w:rFonts w:ascii="Times New Roman" w:hAnsi="Times New Roman"/>
          <w:sz w:val="28"/>
        </w:rPr>
      </w:r>
    </w:p>
    <w:p>
      <w:pPr>
        <w:pStyle w:val="ConsPlusNormal"/>
        <w:jc w:val="right"/>
        <w:rPr>
          <w:rFonts w:ascii="Times New Roman" w:hAnsi="Times New Roman"/>
          <w:sz w:val="28"/>
        </w:rPr>
      </w:pPr>
      <w:r>
        <w:rPr>
          <w:rFonts w:ascii="Times New Roman" w:hAnsi="Times New Roman"/>
          <w:sz w:val="28"/>
        </w:rPr>
      </w:r>
      <w:bookmarkStart w:id="14" w:name="P2220"/>
      <w:bookmarkStart w:id="15" w:name="P2220"/>
      <w:bookmarkEnd w:id="15"/>
    </w:p>
    <w:p>
      <w:pPr>
        <w:pStyle w:val="Normal"/>
        <w:widowControl w:val="false"/>
        <w:numPr>
          <w:ilvl w:val="0"/>
          <w:numId w:val="0"/>
        </w:numPr>
        <w:ind w:hanging="0" w:left="0" w:right="0"/>
        <w:jc w:val="center"/>
        <w:outlineLvl w:val="1"/>
        <w:rPr>
          <w:sz w:val="28"/>
        </w:rPr>
      </w:pPr>
      <w:r>
        <w:rPr>
          <w:color w:val="26282F"/>
          <w:sz w:val="28"/>
        </w:rPr>
        <w:t>6. План по реализации проекта</w:t>
      </w:r>
    </w:p>
    <w:p>
      <w:pPr>
        <w:pStyle w:val="Normal"/>
        <w:widowControl w:val="false"/>
        <w:jc w:val="center"/>
        <w:rPr>
          <w:sz w:val="28"/>
        </w:rPr>
      </w:pPr>
      <w:r>
        <w:rPr>
          <w:sz w:val="28"/>
        </w:rPr>
      </w:r>
    </w:p>
    <w:tbl>
      <w:tblPr>
        <w:tblW w:w="14569" w:type="dxa"/>
        <w:jc w:val="left"/>
        <w:tblInd w:w="124" w:type="dxa"/>
        <w:tblLayout w:type="fixed"/>
        <w:tblCellMar>
          <w:top w:w="57" w:type="dxa"/>
          <w:left w:w="57" w:type="dxa"/>
          <w:bottom w:w="57" w:type="dxa"/>
          <w:right w:w="57" w:type="dxa"/>
        </w:tblCellMar>
      </w:tblPr>
      <w:tblGrid>
        <w:gridCol w:w="1018"/>
        <w:gridCol w:w="4452"/>
        <w:gridCol w:w="3156"/>
        <w:gridCol w:w="839"/>
        <w:gridCol w:w="750"/>
        <w:gridCol w:w="2311"/>
        <w:gridCol w:w="2042"/>
      </w:tblGrid>
      <w:tr>
        <w:trPr/>
        <w:tc>
          <w:tcPr>
            <w:tcW w:w="101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rPr>
            </w:pPr>
            <w:r>
              <w:rPr>
                <w:sz w:val="24"/>
              </w:rPr>
              <w:t>N</w:t>
            </w:r>
          </w:p>
          <w:p>
            <w:pPr>
              <w:pStyle w:val="Normal"/>
              <w:widowControl w:val="false"/>
              <w:jc w:val="center"/>
              <w:rPr>
                <w:sz w:val="24"/>
              </w:rPr>
            </w:pPr>
            <w:r>
              <w:rPr>
                <w:sz w:val="24"/>
              </w:rPr>
              <w:t>п/п</w:t>
            </w:r>
          </w:p>
        </w:tc>
        <w:tc>
          <w:tcPr>
            <w:tcW w:w="445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rPr>
            </w:pPr>
            <w:r>
              <w:rPr>
                <w:sz w:val="24"/>
              </w:rPr>
              <w:t>Наименование мероприятия (результата), контрольной точки</w:t>
            </w:r>
          </w:p>
        </w:tc>
        <w:tc>
          <w:tcPr>
            <w:tcW w:w="315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rPr>
            </w:pPr>
            <w:r>
              <w:rPr>
                <w:sz w:val="24"/>
              </w:rPr>
              <w:t>Тип мероприятия *</w:t>
            </w:r>
          </w:p>
        </w:tc>
        <w:tc>
          <w:tcPr>
            <w:tcW w:w="158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rPr>
            </w:pPr>
            <w:r>
              <w:rPr>
                <w:sz w:val="24"/>
              </w:rPr>
              <w:t>Срок реализации</w:t>
            </w:r>
          </w:p>
        </w:tc>
        <w:tc>
          <w:tcPr>
            <w:tcW w:w="2311" w:type="dxa"/>
            <w:vMerge w:val="restart"/>
            <w:tcBorders>
              <w:top w:val="single" w:sz="4" w:space="0" w:color="000000"/>
              <w:left w:val="single" w:sz="4" w:space="0" w:color="000000"/>
              <w:bottom w:val="single" w:sz="4" w:space="0" w:color="000000"/>
            </w:tcBorders>
            <w:vAlign w:val="center"/>
          </w:tcPr>
          <w:p>
            <w:pPr>
              <w:pStyle w:val="Normal"/>
              <w:widowControl w:val="false"/>
              <w:jc w:val="center"/>
              <w:rPr>
                <w:sz w:val="24"/>
              </w:rPr>
            </w:pPr>
            <w:r>
              <w:rPr>
                <w:sz w:val="24"/>
              </w:rPr>
              <w:t>Адрес объекта (только для объектов капитального строительства)</w:t>
            </w:r>
          </w:p>
        </w:tc>
        <w:tc>
          <w:tcPr>
            <w:tcW w:w="204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sz w:val="24"/>
              </w:rPr>
            </w:pPr>
            <w:r>
              <w:rPr>
                <w:sz w:val="24"/>
              </w:rPr>
              <w:t>Вид подтверждающего документа**</w:t>
            </w:r>
          </w:p>
        </w:tc>
      </w:tr>
      <w:tr>
        <w:trPr/>
        <w:tc>
          <w:tcPr>
            <w:tcW w:w="1018" w:type="dxa"/>
            <w:vMerge w:val="continue"/>
            <w:tcBorders>
              <w:left w:val="single" w:sz="4" w:space="0" w:color="000000"/>
              <w:bottom w:val="single" w:sz="4" w:space="0" w:color="000000"/>
              <w:right w:val="single" w:sz="4" w:space="0" w:color="000000"/>
            </w:tcBorders>
            <w:vAlign w:val="center"/>
          </w:tcPr>
          <w:p>
            <w:pPr>
              <w:pStyle w:val="Normal"/>
              <w:widowControl w:val="false"/>
              <w:jc w:val="both"/>
              <w:rPr>
                <w:sz w:val="24"/>
              </w:rPr>
            </w:pPr>
            <w:r>
              <w:rPr>
                <w:sz w:val="24"/>
              </w:rPr>
            </w:r>
          </w:p>
        </w:tc>
        <w:tc>
          <w:tcPr>
            <w:tcW w:w="4452" w:type="dxa"/>
            <w:vMerge w:val="continue"/>
            <w:tcBorders>
              <w:left w:val="single" w:sz="4" w:space="0" w:color="000000"/>
              <w:bottom w:val="single" w:sz="4" w:space="0" w:color="000000"/>
              <w:right w:val="single" w:sz="4" w:space="0" w:color="000000"/>
            </w:tcBorders>
            <w:vAlign w:val="center"/>
          </w:tcPr>
          <w:p>
            <w:pPr>
              <w:pStyle w:val="Normal"/>
              <w:widowControl w:val="false"/>
              <w:jc w:val="both"/>
              <w:rPr>
                <w:sz w:val="24"/>
              </w:rPr>
            </w:pPr>
            <w:r>
              <w:rPr>
                <w:sz w:val="24"/>
              </w:rPr>
            </w:r>
          </w:p>
        </w:tc>
        <w:tc>
          <w:tcPr>
            <w:tcW w:w="3156" w:type="dxa"/>
            <w:vMerge w:val="continue"/>
            <w:tcBorders>
              <w:left w:val="single" w:sz="4" w:space="0" w:color="000000"/>
              <w:bottom w:val="single" w:sz="4" w:space="0" w:color="000000"/>
              <w:right w:val="single" w:sz="4" w:space="0" w:color="000000"/>
            </w:tcBorders>
            <w:vAlign w:val="center"/>
          </w:tcPr>
          <w:p>
            <w:pPr>
              <w:pStyle w:val="Normal"/>
              <w:widowControl w:val="false"/>
              <w:jc w:val="both"/>
              <w:rPr>
                <w:sz w:val="24"/>
              </w:rPr>
            </w:pPr>
            <w:r>
              <w:rPr>
                <w:sz w:val="24"/>
              </w:rPr>
            </w:r>
          </w:p>
        </w:tc>
        <w:tc>
          <w:tcPr>
            <w:tcW w:w="839" w:type="dxa"/>
            <w:tcBorders>
              <w:left w:val="single" w:sz="4" w:space="0" w:color="000000"/>
              <w:bottom w:val="single" w:sz="4" w:space="0" w:color="000000"/>
              <w:right w:val="single" w:sz="4" w:space="0" w:color="000000"/>
            </w:tcBorders>
            <w:vAlign w:val="center"/>
          </w:tcPr>
          <w:p>
            <w:pPr>
              <w:pStyle w:val="Normal"/>
              <w:widowControl w:val="false"/>
              <w:jc w:val="center"/>
              <w:rPr>
                <w:sz w:val="24"/>
              </w:rPr>
            </w:pPr>
            <w:r>
              <w:rPr>
                <w:sz w:val="24"/>
              </w:rPr>
              <w:t>начало</w:t>
            </w:r>
          </w:p>
        </w:tc>
        <w:tc>
          <w:tcPr>
            <w:tcW w:w="750" w:type="dxa"/>
            <w:tcBorders>
              <w:left w:val="single" w:sz="4" w:space="0" w:color="000000"/>
              <w:bottom w:val="single" w:sz="4" w:space="0" w:color="000000"/>
              <w:right w:val="single" w:sz="4" w:space="0" w:color="000000"/>
            </w:tcBorders>
            <w:vAlign w:val="center"/>
          </w:tcPr>
          <w:p>
            <w:pPr>
              <w:pStyle w:val="Normal"/>
              <w:widowControl w:val="false"/>
              <w:jc w:val="center"/>
              <w:rPr>
                <w:sz w:val="24"/>
              </w:rPr>
            </w:pPr>
            <w:r>
              <w:rPr>
                <w:sz w:val="24"/>
              </w:rPr>
              <w:t>конец</w:t>
            </w:r>
          </w:p>
        </w:tc>
        <w:tc>
          <w:tcPr>
            <w:tcW w:w="2311"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4"/>
              </w:rPr>
            </w:pPr>
            <w:r>
              <w:rPr>
                <w:sz w:val="24"/>
              </w:rPr>
            </w:r>
          </w:p>
        </w:tc>
        <w:tc>
          <w:tcPr>
            <w:tcW w:w="2042"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4"/>
              </w:rPr>
            </w:pPr>
            <w:r>
              <w:rPr>
                <w:sz w:val="24"/>
              </w:rPr>
            </w:r>
          </w:p>
        </w:tc>
      </w:tr>
      <w:tr>
        <w:trPr/>
        <w:tc>
          <w:tcPr>
            <w:tcW w:w="1018" w:type="dxa"/>
            <w:tcBorders>
              <w:left w:val="single" w:sz="4" w:space="0" w:color="000000"/>
              <w:bottom w:val="single" w:sz="4" w:space="0" w:color="000000"/>
              <w:right w:val="single" w:sz="4" w:space="0" w:color="000000"/>
            </w:tcBorders>
          </w:tcPr>
          <w:p>
            <w:pPr>
              <w:pStyle w:val="Normal"/>
              <w:widowControl w:val="false"/>
              <w:jc w:val="center"/>
              <w:rPr>
                <w:sz w:val="24"/>
              </w:rPr>
            </w:pPr>
            <w:r>
              <w:rPr>
                <w:sz w:val="24"/>
              </w:rPr>
              <w:t>1</w:t>
            </w:r>
          </w:p>
        </w:tc>
        <w:tc>
          <w:tcPr>
            <w:tcW w:w="4452" w:type="dxa"/>
            <w:tcBorders>
              <w:left w:val="single" w:sz="4" w:space="0" w:color="000000"/>
              <w:bottom w:val="single" w:sz="4" w:space="0" w:color="000000"/>
              <w:right w:val="single" w:sz="4" w:space="0" w:color="000000"/>
            </w:tcBorders>
          </w:tcPr>
          <w:p>
            <w:pPr>
              <w:pStyle w:val="Normal"/>
              <w:widowControl w:val="false"/>
              <w:jc w:val="center"/>
              <w:rPr>
                <w:sz w:val="24"/>
              </w:rPr>
            </w:pPr>
            <w:r>
              <w:rPr>
                <w:sz w:val="24"/>
              </w:rPr>
              <w:t>2</w:t>
            </w:r>
          </w:p>
        </w:tc>
        <w:tc>
          <w:tcPr>
            <w:tcW w:w="3156" w:type="dxa"/>
            <w:tcBorders>
              <w:left w:val="single" w:sz="4" w:space="0" w:color="000000"/>
              <w:bottom w:val="single" w:sz="4" w:space="0" w:color="000000"/>
              <w:right w:val="single" w:sz="4" w:space="0" w:color="000000"/>
            </w:tcBorders>
          </w:tcPr>
          <w:p>
            <w:pPr>
              <w:pStyle w:val="Normal"/>
              <w:widowControl w:val="false"/>
              <w:jc w:val="center"/>
              <w:rPr>
                <w:sz w:val="24"/>
              </w:rPr>
            </w:pPr>
            <w:r>
              <w:rPr>
                <w:sz w:val="24"/>
              </w:rPr>
              <w:t>3</w:t>
            </w:r>
          </w:p>
        </w:tc>
        <w:tc>
          <w:tcPr>
            <w:tcW w:w="839" w:type="dxa"/>
            <w:tcBorders>
              <w:left w:val="single" w:sz="4" w:space="0" w:color="000000"/>
              <w:bottom w:val="single" w:sz="4" w:space="0" w:color="000000"/>
              <w:right w:val="single" w:sz="4" w:space="0" w:color="000000"/>
            </w:tcBorders>
          </w:tcPr>
          <w:p>
            <w:pPr>
              <w:pStyle w:val="Normal"/>
              <w:widowControl w:val="false"/>
              <w:jc w:val="center"/>
              <w:rPr>
                <w:sz w:val="24"/>
              </w:rPr>
            </w:pPr>
            <w:r>
              <w:rPr>
                <w:sz w:val="24"/>
              </w:rPr>
              <w:t>4</w:t>
            </w:r>
          </w:p>
        </w:tc>
        <w:tc>
          <w:tcPr>
            <w:tcW w:w="750" w:type="dxa"/>
            <w:tcBorders>
              <w:left w:val="single" w:sz="4" w:space="0" w:color="000000"/>
              <w:bottom w:val="single" w:sz="4" w:space="0" w:color="000000"/>
              <w:right w:val="single" w:sz="4" w:space="0" w:color="000000"/>
            </w:tcBorders>
          </w:tcPr>
          <w:p>
            <w:pPr>
              <w:pStyle w:val="Normal"/>
              <w:widowControl w:val="false"/>
              <w:jc w:val="center"/>
              <w:rPr>
                <w:sz w:val="24"/>
              </w:rPr>
            </w:pPr>
            <w:r>
              <w:rPr>
                <w:sz w:val="24"/>
              </w:rPr>
              <w:t>5</w:t>
            </w:r>
          </w:p>
        </w:tc>
        <w:tc>
          <w:tcPr>
            <w:tcW w:w="2311" w:type="dxa"/>
            <w:tcBorders>
              <w:left w:val="single" w:sz="4" w:space="0" w:color="000000"/>
              <w:bottom w:val="single" w:sz="4" w:space="0" w:color="000000"/>
              <w:right w:val="single" w:sz="4" w:space="0" w:color="000000"/>
            </w:tcBorders>
          </w:tcPr>
          <w:p>
            <w:pPr>
              <w:pStyle w:val="Normal"/>
              <w:widowControl w:val="false"/>
              <w:jc w:val="center"/>
              <w:rPr>
                <w:sz w:val="24"/>
              </w:rPr>
            </w:pPr>
            <w:r>
              <w:rPr>
                <w:sz w:val="24"/>
              </w:rPr>
              <w:t>6</w:t>
            </w:r>
          </w:p>
        </w:tc>
        <w:tc>
          <w:tcPr>
            <w:tcW w:w="2042" w:type="dxa"/>
            <w:tcBorders>
              <w:left w:val="single" w:sz="4" w:space="0" w:color="000000"/>
              <w:bottom w:val="single" w:sz="4" w:space="0" w:color="000000"/>
              <w:right w:val="single" w:sz="4" w:space="0" w:color="000000"/>
            </w:tcBorders>
          </w:tcPr>
          <w:p>
            <w:pPr>
              <w:pStyle w:val="Normal"/>
              <w:widowControl w:val="false"/>
              <w:jc w:val="center"/>
              <w:rPr>
                <w:sz w:val="24"/>
              </w:rPr>
            </w:pPr>
            <w:r>
              <w:rPr>
                <w:sz w:val="24"/>
              </w:rPr>
              <w:t>7</w:t>
            </w:r>
          </w:p>
        </w:tc>
      </w:tr>
      <w:tr>
        <w:trPr/>
        <w:tc>
          <w:tcPr>
            <w:tcW w:w="1018" w:type="dxa"/>
            <w:tcBorders>
              <w:left w:val="single" w:sz="4" w:space="0" w:color="000000"/>
              <w:bottom w:val="single" w:sz="4" w:space="0" w:color="000000"/>
              <w:right w:val="single" w:sz="4" w:space="0" w:color="000000"/>
            </w:tcBorders>
          </w:tcPr>
          <w:p>
            <w:pPr>
              <w:pStyle w:val="Normal"/>
              <w:widowControl w:val="false"/>
              <w:jc w:val="center"/>
              <w:rPr>
                <w:sz w:val="24"/>
              </w:rPr>
            </w:pPr>
            <w:r>
              <w:rPr>
                <w:sz w:val="24"/>
              </w:rPr>
              <w:t>1.</w:t>
            </w:r>
          </w:p>
        </w:tc>
        <w:tc>
          <w:tcPr>
            <w:tcW w:w="4452" w:type="dxa"/>
            <w:tcBorders>
              <w:left w:val="single" w:sz="4" w:space="0" w:color="000000"/>
              <w:bottom w:val="single" w:sz="4" w:space="0" w:color="000000"/>
              <w:right w:val="single" w:sz="4" w:space="0" w:color="000000"/>
            </w:tcBorders>
          </w:tcPr>
          <w:p>
            <w:pPr>
              <w:pStyle w:val="ConsPlusNormal"/>
              <w:rPr>
                <w:rFonts w:ascii="Times New Roman" w:hAnsi="Times New Roman"/>
                <w:sz w:val="24"/>
              </w:rPr>
            </w:pPr>
            <w:r>
              <w:rPr>
                <w:rFonts w:ascii="Times New Roman" w:hAnsi="Times New Roman"/>
                <w:sz w:val="24"/>
              </w:rPr>
              <w:t>Наименование ОЗР/задачи: Повышена комфортность городской среды, в том числе общественных пространств</w:t>
            </w:r>
          </w:p>
        </w:tc>
        <w:tc>
          <w:tcPr>
            <w:tcW w:w="3156" w:type="dxa"/>
            <w:tcBorders>
              <w:left w:val="single" w:sz="4" w:space="0" w:color="000000"/>
              <w:bottom w:val="single" w:sz="4" w:space="0" w:color="000000"/>
              <w:right w:val="single" w:sz="4" w:space="0" w:color="000000"/>
            </w:tcBorders>
          </w:tcPr>
          <w:p>
            <w:pPr>
              <w:pStyle w:val="Normal"/>
              <w:rPr/>
            </w:pPr>
            <w:r>
              <w:rPr/>
            </w:r>
          </w:p>
        </w:tc>
        <w:tc>
          <w:tcPr>
            <w:tcW w:w="839" w:type="dxa"/>
            <w:tcBorders>
              <w:left w:val="single" w:sz="4" w:space="0" w:color="000000"/>
              <w:bottom w:val="single" w:sz="4" w:space="0" w:color="000000"/>
              <w:right w:val="single" w:sz="4" w:space="0" w:color="000000"/>
            </w:tcBorders>
          </w:tcPr>
          <w:p>
            <w:pPr>
              <w:pStyle w:val="Normal"/>
              <w:rPr/>
            </w:pPr>
            <w:r>
              <w:rPr/>
            </w:r>
          </w:p>
        </w:tc>
        <w:tc>
          <w:tcPr>
            <w:tcW w:w="750" w:type="dxa"/>
            <w:tcBorders>
              <w:left w:val="single" w:sz="4" w:space="0" w:color="000000"/>
              <w:bottom w:val="single" w:sz="4" w:space="0" w:color="000000"/>
              <w:right w:val="single" w:sz="4" w:space="0" w:color="000000"/>
            </w:tcBorders>
          </w:tcPr>
          <w:p>
            <w:pPr>
              <w:pStyle w:val="Normal"/>
              <w:rPr/>
            </w:pPr>
            <w:r>
              <w:rPr/>
            </w:r>
          </w:p>
        </w:tc>
        <w:tc>
          <w:tcPr>
            <w:tcW w:w="2311" w:type="dxa"/>
            <w:tcBorders>
              <w:left w:val="single" w:sz="4" w:space="0" w:color="000000"/>
              <w:bottom w:val="single" w:sz="4" w:space="0" w:color="000000"/>
              <w:right w:val="single" w:sz="4" w:space="0" w:color="000000"/>
            </w:tcBorders>
          </w:tcPr>
          <w:p>
            <w:pPr>
              <w:pStyle w:val="Normal"/>
              <w:rPr/>
            </w:pPr>
            <w:r>
              <w:rPr/>
            </w:r>
          </w:p>
        </w:tc>
        <w:tc>
          <w:tcPr>
            <w:tcW w:w="2042" w:type="dxa"/>
            <w:tcBorders>
              <w:left w:val="single" w:sz="4" w:space="0" w:color="000000"/>
              <w:bottom w:val="single" w:sz="4" w:space="0" w:color="000000"/>
              <w:right w:val="single" w:sz="4" w:space="0" w:color="000000"/>
            </w:tcBorders>
          </w:tcPr>
          <w:p>
            <w:pPr>
              <w:pStyle w:val="Normal"/>
              <w:rPr/>
            </w:pPr>
            <w:r>
              <w:rPr/>
            </w:r>
          </w:p>
        </w:tc>
      </w:tr>
      <w:tr>
        <w:trPr/>
        <w:tc>
          <w:tcPr>
            <w:tcW w:w="1018" w:type="dxa"/>
            <w:tcBorders>
              <w:left w:val="single" w:sz="4" w:space="0" w:color="000000"/>
              <w:bottom w:val="single" w:sz="4" w:space="0" w:color="000000"/>
              <w:right w:val="single" w:sz="4" w:space="0" w:color="000000"/>
            </w:tcBorders>
          </w:tcPr>
          <w:p>
            <w:pPr>
              <w:pStyle w:val="Normal"/>
              <w:widowControl w:val="false"/>
              <w:jc w:val="center"/>
              <w:rPr>
                <w:sz w:val="24"/>
              </w:rPr>
            </w:pPr>
            <w:r>
              <w:rPr>
                <w:sz w:val="24"/>
              </w:rPr>
              <w:t>1.1</w:t>
            </w:r>
          </w:p>
        </w:tc>
        <w:tc>
          <w:tcPr>
            <w:tcW w:w="4452" w:type="dxa"/>
            <w:tcBorders>
              <w:left w:val="single" w:sz="4" w:space="0" w:color="000000"/>
              <w:bottom w:val="single" w:sz="4" w:space="0" w:color="000000"/>
              <w:right w:val="single" w:sz="4" w:space="0" w:color="000000"/>
            </w:tcBorders>
          </w:tcPr>
          <w:p>
            <w:pPr>
              <w:pStyle w:val="Normal"/>
              <w:widowControl w:val="false"/>
              <w:rPr>
                <w:sz w:val="24"/>
              </w:rPr>
            </w:pPr>
            <w:r>
              <w:rPr>
                <w:sz w:val="24"/>
              </w:rPr>
              <w:t xml:space="preserve">Наименование мероприятия (результат): </w:t>
            </w:r>
            <w:r>
              <w:rPr>
                <w:rFonts w:ascii="Times New Roman" w:hAnsi="Times New Roman"/>
                <w:color w:val="000000"/>
                <w:sz w:val="24"/>
              </w:rPr>
              <w:t>Реализованы мероприятия по благоустройству мест массового отдыха населения (парков), общественных территорий (детские и спортивные площадки, скверы, набережные, центральные площади, парки и др.) и иные мероприятия, предусмотренные государственными (муниципальными) программами формирован</w:t>
            </w:r>
            <w:r>
              <w:rPr>
                <w:rFonts w:ascii="Times New Roman" w:hAnsi="Times New Roman"/>
                <w:color w:val="auto"/>
                <w:sz w:val="24"/>
              </w:rPr>
              <w:t xml:space="preserve">ия современной городской среды </w:t>
            </w:r>
            <w:r>
              <w:rPr>
                <w:rFonts w:ascii="Times New Roman" w:hAnsi="Times New Roman"/>
                <w:color w:val="000000"/>
                <w:sz w:val="24"/>
              </w:rPr>
              <w:t>(Закупка товаров, работ и услуг для обеспечения государственных (муниципальных) нужд)</w:t>
            </w:r>
          </w:p>
        </w:tc>
        <w:tc>
          <w:tcPr>
            <w:tcW w:w="3156" w:type="dxa"/>
            <w:tcBorders>
              <w:left w:val="single" w:sz="4" w:space="0" w:color="000000"/>
              <w:bottom w:val="single" w:sz="4" w:space="0" w:color="000000"/>
              <w:right w:val="single" w:sz="4" w:space="0" w:color="000000"/>
            </w:tcBorders>
          </w:tcPr>
          <w:p>
            <w:pPr>
              <w:pStyle w:val="Normal"/>
              <w:widowControl w:val="false"/>
              <w:jc w:val="both"/>
              <w:rPr>
                <w:sz w:val="24"/>
              </w:rPr>
            </w:pPr>
            <w:r>
              <w:rPr>
                <w:sz w:val="24"/>
              </w:rPr>
            </w:r>
          </w:p>
        </w:tc>
        <w:tc>
          <w:tcPr>
            <w:tcW w:w="839" w:type="dxa"/>
            <w:tcBorders>
              <w:left w:val="single" w:sz="4" w:space="0" w:color="000000"/>
              <w:bottom w:val="single" w:sz="4" w:space="0" w:color="000000"/>
              <w:right w:val="single" w:sz="4" w:space="0" w:color="000000"/>
            </w:tcBorders>
          </w:tcPr>
          <w:p>
            <w:pPr>
              <w:pStyle w:val="Normal"/>
              <w:widowControl w:val="false"/>
              <w:jc w:val="both"/>
              <w:rPr>
                <w:sz w:val="24"/>
              </w:rPr>
            </w:pPr>
            <w:r>
              <w:rPr>
                <w:sz w:val="24"/>
              </w:rPr>
            </w:r>
          </w:p>
        </w:tc>
        <w:tc>
          <w:tcPr>
            <w:tcW w:w="750" w:type="dxa"/>
            <w:tcBorders>
              <w:left w:val="single" w:sz="4" w:space="0" w:color="000000"/>
              <w:bottom w:val="single" w:sz="4" w:space="0" w:color="000000"/>
              <w:right w:val="single" w:sz="4" w:space="0" w:color="000000"/>
            </w:tcBorders>
          </w:tcPr>
          <w:p>
            <w:pPr>
              <w:pStyle w:val="Normal"/>
              <w:widowControl w:val="false"/>
              <w:jc w:val="both"/>
              <w:rPr>
                <w:sz w:val="24"/>
              </w:rPr>
            </w:pPr>
            <w:r>
              <w:rPr>
                <w:sz w:val="24"/>
              </w:rPr>
            </w:r>
          </w:p>
        </w:tc>
        <w:tc>
          <w:tcPr>
            <w:tcW w:w="2311" w:type="dxa"/>
            <w:tcBorders>
              <w:left w:val="single" w:sz="4" w:space="0" w:color="000000"/>
              <w:bottom w:val="single" w:sz="4" w:space="0" w:color="000000"/>
              <w:right w:val="single" w:sz="4" w:space="0" w:color="000000"/>
            </w:tcBorders>
          </w:tcPr>
          <w:p>
            <w:pPr>
              <w:pStyle w:val="Normal"/>
              <w:widowControl w:val="false"/>
              <w:jc w:val="center"/>
              <w:rPr>
                <w:sz w:val="24"/>
              </w:rPr>
            </w:pPr>
            <w:r>
              <w:rPr>
                <w:sz w:val="24"/>
              </w:rPr>
              <w:t>Х</w:t>
            </w:r>
          </w:p>
        </w:tc>
        <w:tc>
          <w:tcPr>
            <w:tcW w:w="2042" w:type="dxa"/>
            <w:tcBorders>
              <w:left w:val="single" w:sz="4" w:space="0" w:color="000000"/>
              <w:bottom w:val="single" w:sz="4" w:space="0" w:color="000000"/>
              <w:right w:val="single" w:sz="4" w:space="0" w:color="000000"/>
            </w:tcBorders>
          </w:tcPr>
          <w:p>
            <w:pPr>
              <w:pStyle w:val="Normal"/>
              <w:widowControl w:val="false"/>
              <w:jc w:val="both"/>
              <w:rPr>
                <w:sz w:val="24"/>
              </w:rPr>
            </w:pPr>
            <w:r>
              <w:rPr>
                <w:sz w:val="24"/>
              </w:rPr>
            </w:r>
          </w:p>
        </w:tc>
      </w:tr>
      <w:tr>
        <w:trPr/>
        <w:tc>
          <w:tcPr>
            <w:tcW w:w="1018" w:type="dxa"/>
            <w:tcBorders>
              <w:left w:val="single" w:sz="4" w:space="0" w:color="000000"/>
              <w:bottom w:val="single" w:sz="4" w:space="0" w:color="000000"/>
              <w:right w:val="single" w:sz="4" w:space="0" w:color="000000"/>
            </w:tcBorders>
          </w:tcPr>
          <w:p>
            <w:pPr>
              <w:pStyle w:val="Normal"/>
              <w:widowControl w:val="false"/>
              <w:jc w:val="both"/>
              <w:rPr>
                <w:sz w:val="24"/>
              </w:rPr>
            </w:pPr>
            <w:r>
              <w:rPr>
                <w:sz w:val="24"/>
              </w:rPr>
              <w:t>1.1.К.1</w:t>
            </w:r>
          </w:p>
        </w:tc>
        <w:tc>
          <w:tcPr>
            <w:tcW w:w="4452" w:type="dxa"/>
            <w:tcBorders>
              <w:left w:val="single" w:sz="4" w:space="0" w:color="000000"/>
              <w:bottom w:val="single" w:sz="4" w:space="0" w:color="000000"/>
              <w:right w:val="single" w:sz="4" w:space="0" w:color="000000"/>
            </w:tcBorders>
          </w:tcPr>
          <w:p>
            <w:pPr>
              <w:pStyle w:val="Normal"/>
              <w:widowControl w:val="false"/>
              <w:rPr/>
            </w:pPr>
            <w:r>
              <w:rPr/>
              <w:t>Контрольная точка:</w:t>
            </w:r>
          </w:p>
          <w:p>
            <w:pPr>
              <w:pStyle w:val="Normal"/>
              <w:widowControl w:val="false"/>
              <w:rPr/>
            </w:pPr>
            <w:r>
              <w:rPr/>
              <w:t>Проведен конкурс по выбору исполнителя работ</w:t>
            </w:r>
          </w:p>
        </w:tc>
        <w:tc>
          <w:tcPr>
            <w:tcW w:w="3156" w:type="dxa"/>
            <w:tcBorders>
              <w:left w:val="single" w:sz="4" w:space="0" w:color="000000"/>
              <w:bottom w:val="single" w:sz="4" w:space="0" w:color="000000"/>
              <w:right w:val="single" w:sz="4" w:space="0" w:color="000000"/>
            </w:tcBorders>
          </w:tcPr>
          <w:p>
            <w:pPr>
              <w:pStyle w:val="Normal"/>
              <w:widowControl w:val="false"/>
              <w:rPr/>
            </w:pPr>
            <w:r>
              <w:rPr/>
              <w:t>Сведения о государственном (муниципальном) контракте внесены в реестр контрактов, заключенных заказчиками по результатам закупок</w:t>
            </w:r>
          </w:p>
        </w:tc>
        <w:tc>
          <w:tcPr>
            <w:tcW w:w="839" w:type="dxa"/>
            <w:tcBorders>
              <w:left w:val="single" w:sz="4" w:space="0" w:color="000000"/>
              <w:bottom w:val="single" w:sz="4" w:space="0" w:color="000000"/>
              <w:right w:val="single" w:sz="4" w:space="0" w:color="000000"/>
            </w:tcBorders>
          </w:tcPr>
          <w:p>
            <w:pPr>
              <w:pStyle w:val="Normal"/>
              <w:widowControl w:val="false"/>
              <w:jc w:val="center"/>
              <w:rPr>
                <w:color w:val="auto"/>
              </w:rPr>
            </w:pPr>
            <w:r>
              <w:rPr>
                <w:color w:val="auto"/>
                <w:sz w:val="24"/>
              </w:rPr>
              <w:t>01.01</w:t>
            </w:r>
          </w:p>
        </w:tc>
        <w:tc>
          <w:tcPr>
            <w:tcW w:w="750" w:type="dxa"/>
            <w:tcBorders>
              <w:left w:val="single" w:sz="4" w:space="0" w:color="000000"/>
              <w:bottom w:val="single" w:sz="4" w:space="0" w:color="000000"/>
              <w:right w:val="single" w:sz="4" w:space="0" w:color="000000"/>
            </w:tcBorders>
          </w:tcPr>
          <w:p>
            <w:pPr>
              <w:pStyle w:val="Normal"/>
              <w:widowControl w:val="false"/>
              <w:jc w:val="both"/>
              <w:rPr>
                <w:color w:val="auto"/>
              </w:rPr>
            </w:pPr>
            <w:r>
              <w:rPr>
                <w:color w:val="auto"/>
                <w:sz w:val="24"/>
              </w:rPr>
              <w:t>31.03</w:t>
            </w:r>
          </w:p>
        </w:tc>
        <w:tc>
          <w:tcPr>
            <w:tcW w:w="2311" w:type="dxa"/>
            <w:tcBorders>
              <w:left w:val="single" w:sz="4" w:space="0" w:color="000000"/>
              <w:bottom w:val="single" w:sz="4" w:space="0" w:color="000000"/>
              <w:right w:val="single" w:sz="4" w:space="0" w:color="000000"/>
            </w:tcBorders>
          </w:tcPr>
          <w:p>
            <w:pPr>
              <w:pStyle w:val="Normal"/>
              <w:widowControl w:val="false"/>
              <w:jc w:val="center"/>
              <w:rPr>
                <w:sz w:val="24"/>
              </w:rPr>
            </w:pPr>
            <w:r>
              <w:rPr>
                <w:sz w:val="24"/>
              </w:rPr>
              <w:t>Х</w:t>
            </w:r>
          </w:p>
        </w:tc>
        <w:tc>
          <w:tcPr>
            <w:tcW w:w="2042" w:type="dxa"/>
            <w:tcBorders>
              <w:left w:val="single" w:sz="4" w:space="0" w:color="000000"/>
              <w:bottom w:val="single" w:sz="4" w:space="0" w:color="000000"/>
              <w:right w:val="single" w:sz="4" w:space="0" w:color="000000"/>
            </w:tcBorders>
          </w:tcPr>
          <w:p>
            <w:pPr>
              <w:pStyle w:val="Normal"/>
              <w:widowControl w:val="false"/>
              <w:jc w:val="both"/>
              <w:rPr>
                <w:sz w:val="24"/>
              </w:rPr>
            </w:pPr>
            <w:r>
              <w:rPr>
                <w:sz w:val="24"/>
              </w:rPr>
              <w:t>Муниципальный контракт</w:t>
            </w:r>
          </w:p>
        </w:tc>
      </w:tr>
      <w:tr>
        <w:trPr/>
        <w:tc>
          <w:tcPr>
            <w:tcW w:w="1018" w:type="dxa"/>
            <w:tcBorders>
              <w:left w:val="single" w:sz="4" w:space="0" w:color="000000"/>
              <w:bottom w:val="single" w:sz="4" w:space="0" w:color="000000"/>
              <w:right w:val="single" w:sz="4" w:space="0" w:color="000000"/>
            </w:tcBorders>
          </w:tcPr>
          <w:p>
            <w:pPr>
              <w:pStyle w:val="Normal"/>
              <w:widowControl w:val="false"/>
              <w:jc w:val="both"/>
              <w:rPr>
                <w:sz w:val="24"/>
              </w:rPr>
            </w:pPr>
            <w:r>
              <w:rPr>
                <w:sz w:val="24"/>
              </w:rPr>
              <w:t>1.1.К.2</w:t>
            </w:r>
          </w:p>
        </w:tc>
        <w:tc>
          <w:tcPr>
            <w:tcW w:w="4452" w:type="dxa"/>
            <w:tcBorders>
              <w:left w:val="single" w:sz="4" w:space="0" w:color="000000"/>
              <w:bottom w:val="single" w:sz="4" w:space="0" w:color="000000"/>
              <w:right w:val="single" w:sz="4" w:space="0" w:color="000000"/>
            </w:tcBorders>
          </w:tcPr>
          <w:p>
            <w:pPr>
              <w:pStyle w:val="Normal"/>
              <w:widowControl w:val="false"/>
              <w:rPr/>
            </w:pPr>
            <w:r>
              <w:rPr/>
              <w:t>Произведена приемка выполненных работ</w:t>
            </w:r>
          </w:p>
        </w:tc>
        <w:tc>
          <w:tcPr>
            <w:tcW w:w="3156" w:type="dxa"/>
            <w:tcBorders>
              <w:left w:val="single" w:sz="4" w:space="0" w:color="000000"/>
              <w:bottom w:val="single" w:sz="4" w:space="0" w:color="000000"/>
              <w:right w:val="single" w:sz="4" w:space="0" w:color="000000"/>
            </w:tcBorders>
          </w:tcPr>
          <w:p>
            <w:pPr>
              <w:pStyle w:val="Normal"/>
              <w:widowControl w:val="false"/>
              <w:rPr/>
            </w:pPr>
            <w:r>
              <w:rPr/>
              <w:t>Произведена приемка поставленных товаров, выполненных работ, оказанных услуг</w:t>
            </w:r>
          </w:p>
        </w:tc>
        <w:tc>
          <w:tcPr>
            <w:tcW w:w="839" w:type="dxa"/>
            <w:tcBorders>
              <w:left w:val="single" w:sz="4" w:space="0" w:color="000000"/>
              <w:bottom w:val="single" w:sz="4" w:space="0" w:color="000000"/>
              <w:right w:val="single" w:sz="4" w:space="0" w:color="000000"/>
            </w:tcBorders>
          </w:tcPr>
          <w:p>
            <w:pPr>
              <w:pStyle w:val="Normal"/>
              <w:widowControl w:val="false"/>
              <w:jc w:val="center"/>
              <w:rPr>
                <w:color w:val="auto"/>
              </w:rPr>
            </w:pPr>
            <w:r>
              <w:rPr>
                <w:color w:val="auto"/>
                <w:sz w:val="24"/>
              </w:rPr>
              <w:t>01.04</w:t>
            </w:r>
          </w:p>
        </w:tc>
        <w:tc>
          <w:tcPr>
            <w:tcW w:w="750" w:type="dxa"/>
            <w:tcBorders>
              <w:left w:val="single" w:sz="4" w:space="0" w:color="000000"/>
              <w:bottom w:val="single" w:sz="4" w:space="0" w:color="000000"/>
              <w:right w:val="single" w:sz="4" w:space="0" w:color="000000"/>
            </w:tcBorders>
          </w:tcPr>
          <w:p>
            <w:pPr>
              <w:pStyle w:val="Normal"/>
              <w:widowControl w:val="false"/>
              <w:jc w:val="center"/>
              <w:rPr>
                <w:sz w:val="24"/>
              </w:rPr>
            </w:pPr>
            <w:r>
              <w:rPr>
                <w:sz w:val="24"/>
              </w:rPr>
              <w:t>31.12</w:t>
            </w:r>
          </w:p>
        </w:tc>
        <w:tc>
          <w:tcPr>
            <w:tcW w:w="2311" w:type="dxa"/>
            <w:tcBorders>
              <w:left w:val="single" w:sz="4" w:space="0" w:color="000000"/>
              <w:bottom w:val="single" w:sz="4" w:space="0" w:color="000000"/>
              <w:right w:val="single" w:sz="4" w:space="0" w:color="000000"/>
            </w:tcBorders>
          </w:tcPr>
          <w:p>
            <w:pPr>
              <w:pStyle w:val="Normal"/>
              <w:widowControl w:val="false"/>
              <w:jc w:val="center"/>
              <w:rPr>
                <w:sz w:val="24"/>
              </w:rPr>
            </w:pPr>
            <w:r>
              <w:rPr>
                <w:sz w:val="24"/>
              </w:rPr>
            </w:r>
          </w:p>
        </w:tc>
        <w:tc>
          <w:tcPr>
            <w:tcW w:w="2042" w:type="dxa"/>
            <w:tcBorders>
              <w:left w:val="single" w:sz="4" w:space="0" w:color="000000"/>
              <w:bottom w:val="single" w:sz="4" w:space="0" w:color="000000"/>
              <w:right w:val="single" w:sz="4" w:space="0" w:color="000000"/>
            </w:tcBorders>
          </w:tcPr>
          <w:p>
            <w:pPr>
              <w:pStyle w:val="Normal"/>
              <w:widowControl w:val="false"/>
              <w:jc w:val="both"/>
              <w:rPr>
                <w:sz w:val="24"/>
              </w:rPr>
            </w:pPr>
            <w:r>
              <w:rPr>
                <w:sz w:val="24"/>
              </w:rPr>
              <w:t>Акт выполненных работ</w:t>
            </w:r>
          </w:p>
        </w:tc>
      </w:tr>
      <w:tr>
        <w:trPr/>
        <w:tc>
          <w:tcPr>
            <w:tcW w:w="1018" w:type="dxa"/>
            <w:tcBorders>
              <w:left w:val="single" w:sz="4" w:space="0" w:color="000000"/>
              <w:bottom w:val="single" w:sz="4" w:space="0" w:color="000000"/>
              <w:right w:val="single" w:sz="4" w:space="0" w:color="000000"/>
            </w:tcBorders>
          </w:tcPr>
          <w:p>
            <w:pPr>
              <w:pStyle w:val="Normal"/>
              <w:widowControl w:val="false"/>
              <w:jc w:val="center"/>
              <w:rPr>
                <w:sz w:val="24"/>
              </w:rPr>
            </w:pPr>
            <w:r>
              <w:rPr>
                <w:sz w:val="24"/>
              </w:rPr>
              <w:t>1.1.1</w:t>
            </w:r>
          </w:p>
        </w:tc>
        <w:tc>
          <w:tcPr>
            <w:tcW w:w="4452" w:type="dxa"/>
            <w:tcBorders>
              <w:bottom w:val="single" w:sz="4" w:space="0" w:color="000000"/>
            </w:tcBorders>
          </w:tcPr>
          <w:p>
            <w:pPr>
              <w:pStyle w:val="ConsPlusNormal"/>
              <w:jc w:val="both"/>
              <w:rPr>
                <w:color w:val="auto"/>
              </w:rPr>
            </w:pPr>
            <w:r>
              <w:rPr>
                <w:rFonts w:ascii="Times New Roman" w:hAnsi="Times New Roman"/>
                <w:color w:val="auto"/>
                <w:sz w:val="24"/>
              </w:rPr>
              <w:t>Объект мероприятия (результата)</w:t>
            </w:r>
          </w:p>
          <w:p>
            <w:pPr>
              <w:pStyle w:val="Normal"/>
              <w:widowControl w:val="false"/>
              <w:rPr>
                <w:color w:val="auto"/>
                <w:sz w:val="24"/>
              </w:rPr>
            </w:pPr>
            <w:r>
              <w:rPr>
                <w:color w:val="auto"/>
                <w:sz w:val="24"/>
              </w:rPr>
              <w:t>(указывается объект, создаваемый (приобретаемый) в рамках мероприятия (результата) проекта)</w:t>
            </w:r>
          </w:p>
        </w:tc>
        <w:tc>
          <w:tcPr>
            <w:tcW w:w="3156" w:type="dxa"/>
            <w:tcBorders>
              <w:left w:val="single" w:sz="4" w:space="0" w:color="000000"/>
              <w:bottom w:val="single" w:sz="4" w:space="0" w:color="000000"/>
              <w:right w:val="single" w:sz="4" w:space="0" w:color="000000"/>
            </w:tcBorders>
          </w:tcPr>
          <w:p>
            <w:pPr>
              <w:pStyle w:val="Normal"/>
              <w:widowControl w:val="false"/>
              <w:jc w:val="both"/>
              <w:rPr>
                <w:color w:val="auto"/>
                <w:sz w:val="24"/>
              </w:rPr>
            </w:pPr>
            <w:r>
              <w:rPr>
                <w:color w:val="auto"/>
                <w:sz w:val="24"/>
              </w:rPr>
            </w:r>
          </w:p>
        </w:tc>
        <w:tc>
          <w:tcPr>
            <w:tcW w:w="839" w:type="dxa"/>
            <w:tcBorders>
              <w:left w:val="single" w:sz="4" w:space="0" w:color="000000"/>
              <w:bottom w:val="single" w:sz="4" w:space="0" w:color="000000"/>
              <w:right w:val="single" w:sz="4" w:space="0" w:color="000000"/>
            </w:tcBorders>
          </w:tcPr>
          <w:p>
            <w:pPr>
              <w:pStyle w:val="Normal"/>
              <w:widowControl w:val="false"/>
              <w:jc w:val="both"/>
              <w:rPr>
                <w:sz w:val="24"/>
              </w:rPr>
            </w:pPr>
            <w:r>
              <w:rPr>
                <w:sz w:val="24"/>
              </w:rPr>
            </w:r>
          </w:p>
        </w:tc>
        <w:tc>
          <w:tcPr>
            <w:tcW w:w="750" w:type="dxa"/>
            <w:tcBorders>
              <w:left w:val="single" w:sz="4" w:space="0" w:color="000000"/>
              <w:bottom w:val="single" w:sz="4" w:space="0" w:color="000000"/>
              <w:right w:val="single" w:sz="4" w:space="0" w:color="000000"/>
            </w:tcBorders>
          </w:tcPr>
          <w:p>
            <w:pPr>
              <w:pStyle w:val="Normal"/>
              <w:widowControl w:val="false"/>
              <w:jc w:val="both"/>
              <w:rPr>
                <w:sz w:val="24"/>
              </w:rPr>
            </w:pPr>
            <w:r>
              <w:rPr>
                <w:sz w:val="24"/>
              </w:rPr>
            </w:r>
          </w:p>
        </w:tc>
        <w:tc>
          <w:tcPr>
            <w:tcW w:w="2311" w:type="dxa"/>
            <w:tcBorders>
              <w:left w:val="single" w:sz="4" w:space="0" w:color="000000"/>
              <w:bottom w:val="single" w:sz="4" w:space="0" w:color="000000"/>
              <w:right w:val="single" w:sz="4" w:space="0" w:color="000000"/>
            </w:tcBorders>
          </w:tcPr>
          <w:p>
            <w:pPr>
              <w:pStyle w:val="Normal"/>
              <w:widowControl w:val="false"/>
              <w:jc w:val="center"/>
              <w:rPr>
                <w:sz w:val="24"/>
              </w:rPr>
            </w:pPr>
            <w:r>
              <w:rPr>
                <w:sz w:val="24"/>
              </w:rPr>
            </w:r>
          </w:p>
        </w:tc>
        <w:tc>
          <w:tcPr>
            <w:tcW w:w="2042" w:type="dxa"/>
            <w:tcBorders>
              <w:left w:val="single" w:sz="4" w:space="0" w:color="000000"/>
              <w:bottom w:val="single" w:sz="4" w:space="0" w:color="000000"/>
              <w:right w:val="single" w:sz="4" w:space="0" w:color="000000"/>
            </w:tcBorders>
          </w:tcPr>
          <w:p>
            <w:pPr>
              <w:pStyle w:val="Normal"/>
              <w:widowControl w:val="false"/>
              <w:jc w:val="both"/>
              <w:rPr>
                <w:sz w:val="24"/>
              </w:rPr>
            </w:pPr>
            <w:r>
              <w:rPr>
                <w:sz w:val="24"/>
              </w:rPr>
            </w:r>
          </w:p>
        </w:tc>
      </w:tr>
      <w:tr>
        <w:trPr/>
        <w:tc>
          <w:tcPr>
            <w:tcW w:w="1018" w:type="dxa"/>
            <w:tcBorders>
              <w:left w:val="single" w:sz="4" w:space="0" w:color="000000"/>
              <w:bottom w:val="single" w:sz="4" w:space="0" w:color="000000"/>
              <w:right w:val="single" w:sz="4" w:space="0" w:color="000000"/>
            </w:tcBorders>
          </w:tcPr>
          <w:p>
            <w:pPr>
              <w:pStyle w:val="Normal"/>
              <w:widowControl w:val="false"/>
              <w:jc w:val="both"/>
              <w:rPr>
                <w:sz w:val="24"/>
              </w:rPr>
            </w:pPr>
            <w:r>
              <w:rPr>
                <w:sz w:val="24"/>
              </w:rPr>
              <w:t>1.1.1.К.1</w:t>
            </w:r>
          </w:p>
        </w:tc>
        <w:tc>
          <w:tcPr>
            <w:tcW w:w="4452" w:type="dxa"/>
            <w:tcBorders>
              <w:bottom w:val="single" w:sz="4" w:space="0" w:color="000000"/>
            </w:tcBorders>
          </w:tcPr>
          <w:p>
            <w:pPr>
              <w:pStyle w:val="ConsPlusNormal"/>
              <w:jc w:val="both"/>
              <w:rPr>
                <w:color w:val="auto"/>
              </w:rPr>
            </w:pPr>
            <w:r>
              <w:rPr>
                <w:rFonts w:ascii="Times New Roman" w:hAnsi="Times New Roman"/>
                <w:color w:val="auto"/>
                <w:sz w:val="24"/>
              </w:rPr>
              <w:t>Контрольная точка объекта мероприятия (результата)</w:t>
            </w:r>
          </w:p>
          <w:p>
            <w:pPr>
              <w:pStyle w:val="Normal"/>
              <w:widowControl w:val="false"/>
              <w:rPr>
                <w:color w:val="auto"/>
              </w:rPr>
            </w:pPr>
            <w:r>
              <w:rPr>
                <w:color w:val="auto"/>
                <w:sz w:val="24"/>
              </w:rPr>
              <w:t>(указывается контрольная точка объекта мероприятия (результата))</w:t>
            </w:r>
          </w:p>
        </w:tc>
        <w:tc>
          <w:tcPr>
            <w:tcW w:w="3156" w:type="dxa"/>
            <w:tcBorders>
              <w:left w:val="single" w:sz="4" w:space="0" w:color="000000"/>
              <w:bottom w:val="single" w:sz="4" w:space="0" w:color="000000"/>
              <w:right w:val="single" w:sz="4" w:space="0" w:color="000000"/>
            </w:tcBorders>
          </w:tcPr>
          <w:p>
            <w:pPr>
              <w:pStyle w:val="Normal"/>
              <w:widowControl w:val="false"/>
              <w:jc w:val="both"/>
              <w:rPr>
                <w:color w:val="auto"/>
                <w:sz w:val="24"/>
              </w:rPr>
            </w:pPr>
            <w:r>
              <w:rPr>
                <w:color w:val="auto"/>
                <w:sz w:val="24"/>
              </w:rPr>
            </w:r>
          </w:p>
        </w:tc>
        <w:tc>
          <w:tcPr>
            <w:tcW w:w="839" w:type="dxa"/>
            <w:tcBorders>
              <w:left w:val="single" w:sz="4" w:space="0" w:color="000000"/>
              <w:bottom w:val="single" w:sz="4" w:space="0" w:color="000000"/>
              <w:right w:val="single" w:sz="4" w:space="0" w:color="000000"/>
            </w:tcBorders>
          </w:tcPr>
          <w:p>
            <w:pPr>
              <w:pStyle w:val="Normal"/>
              <w:widowControl w:val="false"/>
              <w:jc w:val="both"/>
              <w:rPr>
                <w:sz w:val="24"/>
              </w:rPr>
            </w:pPr>
            <w:r>
              <w:rPr>
                <w:sz w:val="24"/>
              </w:rPr>
            </w:r>
          </w:p>
        </w:tc>
        <w:tc>
          <w:tcPr>
            <w:tcW w:w="750" w:type="dxa"/>
            <w:tcBorders>
              <w:left w:val="single" w:sz="4" w:space="0" w:color="000000"/>
              <w:bottom w:val="single" w:sz="4" w:space="0" w:color="000000"/>
              <w:right w:val="single" w:sz="4" w:space="0" w:color="000000"/>
            </w:tcBorders>
          </w:tcPr>
          <w:p>
            <w:pPr>
              <w:pStyle w:val="Normal"/>
              <w:widowControl w:val="false"/>
              <w:jc w:val="both"/>
              <w:rPr>
                <w:sz w:val="24"/>
              </w:rPr>
            </w:pPr>
            <w:r>
              <w:rPr>
                <w:sz w:val="24"/>
              </w:rPr>
            </w:r>
          </w:p>
        </w:tc>
        <w:tc>
          <w:tcPr>
            <w:tcW w:w="2311" w:type="dxa"/>
            <w:tcBorders>
              <w:left w:val="single" w:sz="4" w:space="0" w:color="000000"/>
              <w:bottom w:val="single" w:sz="4" w:space="0" w:color="000000"/>
              <w:right w:val="single" w:sz="4" w:space="0" w:color="000000"/>
            </w:tcBorders>
          </w:tcPr>
          <w:p>
            <w:pPr>
              <w:pStyle w:val="Normal"/>
              <w:widowControl w:val="false"/>
              <w:jc w:val="center"/>
              <w:rPr>
                <w:sz w:val="24"/>
              </w:rPr>
            </w:pPr>
            <w:r>
              <w:rPr>
                <w:sz w:val="24"/>
              </w:rPr>
              <w:t>Х</w:t>
            </w:r>
          </w:p>
        </w:tc>
        <w:tc>
          <w:tcPr>
            <w:tcW w:w="2042" w:type="dxa"/>
            <w:tcBorders>
              <w:left w:val="single" w:sz="4" w:space="0" w:color="000000"/>
              <w:bottom w:val="single" w:sz="4" w:space="0" w:color="000000"/>
              <w:right w:val="single" w:sz="4" w:space="0" w:color="000000"/>
            </w:tcBorders>
          </w:tcPr>
          <w:p>
            <w:pPr>
              <w:pStyle w:val="Normal"/>
              <w:widowControl w:val="false"/>
              <w:jc w:val="both"/>
              <w:rPr>
                <w:sz w:val="24"/>
              </w:rPr>
            </w:pPr>
            <w:r>
              <w:rPr>
                <w:sz w:val="24"/>
              </w:rPr>
            </w:r>
          </w:p>
        </w:tc>
      </w:tr>
    </w:tbl>
    <w:p>
      <w:pPr>
        <w:pStyle w:val="Normal"/>
        <w:widowControl w:val="false"/>
        <w:jc w:val="center"/>
        <w:rPr>
          <w:sz w:val="22"/>
          <w:szCs w:val="22"/>
        </w:rPr>
      </w:pPr>
      <w:r>
        <w:rPr>
          <w:sz w:val="22"/>
          <w:szCs w:val="22"/>
        </w:rPr>
      </w:r>
    </w:p>
    <w:p>
      <w:pPr>
        <w:pStyle w:val="Normal"/>
        <w:widowControl w:val="false"/>
        <w:rPr>
          <w:sz w:val="28"/>
        </w:rPr>
      </w:pPr>
      <w:r>
        <w:rPr>
          <w:sz w:val="28"/>
        </w:rPr>
        <w:t>----------------------------</w:t>
      </w:r>
    </w:p>
    <w:p>
      <w:pPr>
        <w:pStyle w:val="Normal"/>
        <w:widowControl w:val="false"/>
        <w:rPr>
          <w:rFonts w:ascii="Times New Roman" w:hAnsi="Times New Roman"/>
          <w:sz w:val="28"/>
        </w:rPr>
      </w:pPr>
      <w:r>
        <w:rPr>
          <w:sz w:val="28"/>
        </w:rPr>
        <w:t>* Перечень типов мероприятий определен в Единых методических рекомендациях по подготовке и реализации национальных проектов (программ), федеральных проектов и ведомственных проектов (размещены в открытой части п</w:t>
      </w:r>
      <w:r>
        <w:rPr>
          <w:rFonts w:ascii="Times New Roman" w:hAnsi="Times New Roman"/>
          <w:sz w:val="28"/>
        </w:rPr>
        <w:t>ортала ГАС "Управление")</w:t>
      </w:r>
    </w:p>
    <w:p>
      <w:pPr>
        <w:pStyle w:val="Normal"/>
        <w:widowControl w:val="false"/>
        <w:rPr>
          <w:rFonts w:ascii="Times New Roman" w:hAnsi="Times New Roman"/>
          <w:sz w:val="28"/>
        </w:rPr>
      </w:pPr>
      <w:r>
        <w:rPr>
          <w:rFonts w:ascii="Times New Roman" w:hAnsi="Times New Roman"/>
          <w:sz w:val="28"/>
        </w:rPr>
      </w:r>
    </w:p>
    <w:p>
      <w:pPr>
        <w:pStyle w:val="Normal"/>
        <w:widowControl w:val="false"/>
        <w:rPr>
          <w:rFonts w:ascii="Times New Roman" w:hAnsi="Times New Roman"/>
          <w:sz w:val="28"/>
        </w:rPr>
      </w:pPr>
      <w:r>
        <w:rPr>
          <w:rFonts w:ascii="Times New Roman" w:hAnsi="Times New Roman"/>
          <w:sz w:val="28"/>
        </w:rPr>
        <w:t>** Указывается вид документа, подтверждающего факт достижения контрольной точки</w:t>
      </w:r>
    </w:p>
    <w:p>
      <w:pPr>
        <w:pStyle w:val="Normal"/>
        <w:widowControl w:val="false"/>
        <w:numPr>
          <w:ilvl w:val="0"/>
          <w:numId w:val="0"/>
        </w:numPr>
        <w:spacing w:beforeAutospacing="0" w:before="0" w:afterAutospacing="0" w:after="0"/>
        <w:ind w:hanging="0" w:left="0" w:right="0"/>
        <w:jc w:val="center"/>
        <w:outlineLvl w:val="1"/>
        <w:rPr>
          <w:sz w:val="28"/>
        </w:rPr>
      </w:pPr>
      <w:r>
        <w:rPr>
          <w:sz w:val="28"/>
        </w:rPr>
      </w:r>
      <w:r>
        <w:br w:type="page"/>
      </w:r>
    </w:p>
    <w:p>
      <w:pPr>
        <w:pStyle w:val="Normal"/>
        <w:widowControl w:val="false"/>
        <w:numPr>
          <w:ilvl w:val="0"/>
          <w:numId w:val="0"/>
        </w:numPr>
        <w:spacing w:beforeAutospacing="0" w:before="0" w:afterAutospacing="0" w:after="0"/>
        <w:ind w:hanging="0" w:left="0" w:right="0"/>
        <w:jc w:val="center"/>
        <w:outlineLvl w:val="1"/>
        <w:rPr>
          <w:sz w:val="28"/>
        </w:rPr>
      </w:pPr>
      <w:r>
        <w:rPr>
          <w:color w:val="26282F"/>
          <w:sz w:val="28"/>
        </w:rPr>
        <w:t>Финансовое обеспечение реализации муниципальной программы за счет всех источников финансирования</w:t>
      </w:r>
    </w:p>
    <w:p>
      <w:pPr>
        <w:pStyle w:val="Normal"/>
        <w:widowControl w:val="false"/>
        <w:ind w:firstLine="720" w:left="0" w:right="0"/>
        <w:jc w:val="both"/>
        <w:rPr>
          <w:sz w:val="28"/>
        </w:rPr>
      </w:pPr>
      <w:r>
        <w:rPr>
          <w:sz w:val="28"/>
        </w:rPr>
      </w:r>
    </w:p>
    <w:tbl>
      <w:tblPr>
        <w:tblW w:w="5000" w:type="pct"/>
        <w:jc w:val="left"/>
        <w:tblInd w:w="57" w:type="dxa"/>
        <w:tblLayout w:type="fixed"/>
        <w:tblCellMar>
          <w:top w:w="57" w:type="dxa"/>
          <w:left w:w="57" w:type="dxa"/>
          <w:bottom w:w="57" w:type="dxa"/>
          <w:right w:w="57" w:type="dxa"/>
        </w:tblCellMar>
      </w:tblPr>
      <w:tblGrid>
        <w:gridCol w:w="686"/>
        <w:gridCol w:w="3574"/>
        <w:gridCol w:w="1980"/>
        <w:gridCol w:w="2385"/>
        <w:gridCol w:w="1530"/>
        <w:gridCol w:w="1470"/>
        <w:gridCol w:w="1470"/>
        <w:gridCol w:w="1475"/>
        <w:gridCol w:w="1"/>
      </w:tblGrid>
      <w:tr>
        <w:trPr>
          <w:tblHeader w:val="true"/>
          <w:trHeight w:val="510" w:hRule="atLeast"/>
          <w:cantSplit w:val="true"/>
        </w:trPr>
        <w:tc>
          <w:tcPr>
            <w:tcW w:w="686" w:type="dxa"/>
            <w:vMerge w:val="restart"/>
            <w:tcBorders>
              <w:top w:val="single" w:sz="4" w:space="0" w:color="000000"/>
              <w:left w:val="single" w:sz="4" w:space="0" w:color="000000"/>
              <w:bottom w:val="single" w:sz="4" w:space="0" w:color="000000"/>
            </w:tcBorders>
            <w:vAlign w:val="center"/>
          </w:tcPr>
          <w:p>
            <w:pPr>
              <w:pStyle w:val="Normal"/>
              <w:widowControl w:val="false"/>
              <w:jc w:val="center"/>
              <w:rPr>
                <w:sz w:val="24"/>
              </w:rPr>
            </w:pPr>
            <w:r>
              <w:rPr>
                <w:sz w:val="24"/>
              </w:rPr>
              <w:t xml:space="preserve">№ </w:t>
            </w:r>
            <w:r>
              <w:rPr>
                <w:sz w:val="24"/>
              </w:rPr>
              <w:t>п/п</w:t>
            </w:r>
          </w:p>
        </w:tc>
        <w:tc>
          <w:tcPr>
            <w:tcW w:w="3574" w:type="dxa"/>
            <w:vMerge w:val="restart"/>
            <w:tcBorders>
              <w:top w:val="single" w:sz="4" w:space="0" w:color="000000"/>
              <w:left w:val="single" w:sz="4" w:space="0" w:color="000000"/>
              <w:bottom w:val="single" w:sz="4" w:space="0" w:color="000000"/>
            </w:tcBorders>
            <w:vAlign w:val="center"/>
          </w:tcPr>
          <w:p>
            <w:pPr>
              <w:pStyle w:val="Normal"/>
              <w:widowControl w:val="false"/>
              <w:jc w:val="center"/>
              <w:rPr>
                <w:sz w:val="24"/>
              </w:rPr>
            </w:pPr>
            <w:r>
              <w:rPr>
                <w:sz w:val="24"/>
              </w:rPr>
              <w:t>Наименование программы, направления, структурного элемента, мероприятия</w:t>
            </w:r>
          </w:p>
        </w:tc>
        <w:tc>
          <w:tcPr>
            <w:tcW w:w="1980" w:type="dxa"/>
            <w:vMerge w:val="restart"/>
            <w:tcBorders>
              <w:top w:val="single" w:sz="4" w:space="0" w:color="000000"/>
              <w:left w:val="single" w:sz="4" w:space="0" w:color="000000"/>
              <w:bottom w:val="single" w:sz="4" w:space="0" w:color="000000"/>
            </w:tcBorders>
            <w:vAlign w:val="center"/>
          </w:tcPr>
          <w:p>
            <w:pPr>
              <w:pStyle w:val="Normal"/>
              <w:widowControl w:val="false"/>
              <w:jc w:val="center"/>
              <w:rPr>
                <w:sz w:val="24"/>
              </w:rPr>
            </w:pPr>
            <w:r>
              <w:rPr>
                <w:sz w:val="24"/>
              </w:rPr>
              <w:t>Ответственный исполнитель, соисполнители</w:t>
            </w:r>
          </w:p>
        </w:tc>
        <w:tc>
          <w:tcPr>
            <w:tcW w:w="2385" w:type="dxa"/>
            <w:vMerge w:val="restart"/>
            <w:tcBorders>
              <w:top w:val="single" w:sz="4" w:space="0" w:color="000000"/>
              <w:left w:val="single" w:sz="4" w:space="0" w:color="000000"/>
              <w:bottom w:val="single" w:sz="4" w:space="0" w:color="000000"/>
            </w:tcBorders>
            <w:vAlign w:val="center"/>
          </w:tcPr>
          <w:p>
            <w:pPr>
              <w:pStyle w:val="Normal"/>
              <w:widowControl w:val="false"/>
              <w:jc w:val="center"/>
              <w:rPr>
                <w:sz w:val="24"/>
              </w:rPr>
            </w:pPr>
            <w:r>
              <w:rPr>
                <w:sz w:val="24"/>
              </w:rPr>
              <w:t>Источники финансирования</w:t>
            </w:r>
          </w:p>
        </w:tc>
        <w:tc>
          <w:tcPr>
            <w:tcW w:w="5945"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rPr>
            </w:pPr>
            <w:r>
              <w:rPr>
                <w:sz w:val="24"/>
              </w:rPr>
              <w:t>Расходы (тыс. руб.), годы</w:t>
            </w:r>
          </w:p>
        </w:tc>
        <w:tc>
          <w:tcPr>
            <w:tcW w:w="1" w:type="dxa"/>
            <w:tcBorders/>
            <w:tcMar>
              <w:top w:w="0" w:type="dxa"/>
              <w:left w:w="5" w:type="dxa"/>
              <w:bottom w:w="0" w:type="dxa"/>
              <w:right w:w="5" w:type="dxa"/>
            </w:tcMar>
          </w:tcPr>
          <w:p>
            <w:pPr>
              <w:pStyle w:val="Normal"/>
              <w:rPr>
                <w:sz w:val="24"/>
              </w:rPr>
            </w:pPr>
            <w:r>
              <w:rPr>
                <w:sz w:val="24"/>
              </w:rPr>
            </w:r>
          </w:p>
        </w:tc>
      </w:tr>
      <w:tr>
        <w:trPr>
          <w:tblHeader w:val="true"/>
          <w:cantSplit w:val="true"/>
        </w:trPr>
        <w:tc>
          <w:tcPr>
            <w:tcW w:w="686" w:type="dxa"/>
            <w:vMerge w:val="continue"/>
            <w:tcBorders>
              <w:left w:val="single" w:sz="4" w:space="0" w:color="000000"/>
              <w:bottom w:val="single" w:sz="4" w:space="0" w:color="000000"/>
            </w:tcBorders>
            <w:vAlign w:val="center"/>
          </w:tcPr>
          <w:p>
            <w:pPr>
              <w:pStyle w:val="Normal"/>
              <w:rPr>
                <w:sz w:val="24"/>
              </w:rPr>
            </w:pPr>
            <w:r>
              <w:rPr>
                <w:sz w:val="24"/>
              </w:rPr>
            </w:r>
          </w:p>
        </w:tc>
        <w:tc>
          <w:tcPr>
            <w:tcW w:w="3574" w:type="dxa"/>
            <w:vMerge w:val="continue"/>
            <w:tcBorders>
              <w:left w:val="single" w:sz="4" w:space="0" w:color="000000"/>
              <w:bottom w:val="single" w:sz="4" w:space="0" w:color="000000"/>
            </w:tcBorders>
            <w:vAlign w:val="center"/>
          </w:tcPr>
          <w:p>
            <w:pPr>
              <w:pStyle w:val="Normal"/>
              <w:rPr>
                <w:sz w:val="24"/>
              </w:rPr>
            </w:pPr>
            <w:r>
              <w:rPr>
                <w:sz w:val="24"/>
              </w:rPr>
            </w:r>
          </w:p>
        </w:tc>
        <w:tc>
          <w:tcPr>
            <w:tcW w:w="1980" w:type="dxa"/>
            <w:vMerge w:val="continue"/>
            <w:tcBorders>
              <w:left w:val="single" w:sz="4" w:space="0" w:color="000000"/>
              <w:bottom w:val="single" w:sz="4" w:space="0" w:color="000000"/>
            </w:tcBorders>
            <w:vAlign w:val="center"/>
          </w:tcPr>
          <w:p>
            <w:pPr>
              <w:pStyle w:val="Normal"/>
              <w:rPr>
                <w:sz w:val="24"/>
              </w:rPr>
            </w:pPr>
            <w:r>
              <w:rPr>
                <w:sz w:val="24"/>
              </w:rPr>
            </w:r>
          </w:p>
        </w:tc>
        <w:tc>
          <w:tcPr>
            <w:tcW w:w="2385" w:type="dxa"/>
            <w:vMerge w:val="continue"/>
            <w:tcBorders>
              <w:left w:val="single" w:sz="4" w:space="0" w:color="000000"/>
              <w:bottom w:val="single" w:sz="4" w:space="0" w:color="000000"/>
            </w:tcBorders>
            <w:vAlign w:val="center"/>
          </w:tcPr>
          <w:p>
            <w:pPr>
              <w:pStyle w:val="Normal"/>
              <w:rPr>
                <w:sz w:val="24"/>
              </w:rPr>
            </w:pPr>
            <w:r>
              <w:rPr>
                <w:sz w:val="24"/>
              </w:rPr>
            </w:r>
          </w:p>
        </w:tc>
        <w:tc>
          <w:tcPr>
            <w:tcW w:w="1530" w:type="dxa"/>
            <w:tcBorders>
              <w:left w:val="single" w:sz="4" w:space="0" w:color="000000"/>
              <w:bottom w:val="single" w:sz="4" w:space="0" w:color="000000"/>
            </w:tcBorders>
            <w:vAlign w:val="center"/>
          </w:tcPr>
          <w:p>
            <w:pPr>
              <w:pStyle w:val="Normal"/>
              <w:widowControl w:val="false"/>
              <w:jc w:val="center"/>
              <w:rPr>
                <w:sz w:val="24"/>
              </w:rPr>
            </w:pPr>
            <w:r>
              <w:rPr>
                <w:sz w:val="24"/>
              </w:rPr>
              <w:t>2026 год</w:t>
            </w:r>
          </w:p>
        </w:tc>
        <w:tc>
          <w:tcPr>
            <w:tcW w:w="1470" w:type="dxa"/>
            <w:tcBorders>
              <w:left w:val="single" w:sz="4" w:space="0" w:color="000000"/>
              <w:bottom w:val="single" w:sz="4" w:space="0" w:color="000000"/>
            </w:tcBorders>
            <w:vAlign w:val="center"/>
          </w:tcPr>
          <w:p>
            <w:pPr>
              <w:pStyle w:val="Normal"/>
              <w:widowControl w:val="false"/>
              <w:jc w:val="center"/>
              <w:rPr>
                <w:sz w:val="24"/>
              </w:rPr>
            </w:pPr>
            <w:r>
              <w:rPr>
                <w:sz w:val="24"/>
              </w:rPr>
              <w:t>2027 год</w:t>
            </w:r>
          </w:p>
        </w:tc>
        <w:tc>
          <w:tcPr>
            <w:tcW w:w="1470" w:type="dxa"/>
            <w:tcBorders>
              <w:left w:val="single" w:sz="4" w:space="0" w:color="000000"/>
              <w:bottom w:val="single" w:sz="4" w:space="0" w:color="000000"/>
            </w:tcBorders>
            <w:vAlign w:val="center"/>
          </w:tcPr>
          <w:p>
            <w:pPr>
              <w:pStyle w:val="Normal"/>
              <w:widowControl w:val="false"/>
              <w:jc w:val="center"/>
              <w:rPr>
                <w:sz w:val="24"/>
              </w:rPr>
            </w:pPr>
            <w:r>
              <w:rPr>
                <w:sz w:val="24"/>
              </w:rPr>
              <w:t>2028 год</w:t>
            </w:r>
          </w:p>
        </w:tc>
        <w:tc>
          <w:tcPr>
            <w:tcW w:w="1475" w:type="dxa"/>
            <w:tcBorders>
              <w:left w:val="single" w:sz="4" w:space="0" w:color="000000"/>
              <w:bottom w:val="single" w:sz="4" w:space="0" w:color="000000"/>
              <w:right w:val="single" w:sz="4" w:space="0" w:color="000000"/>
            </w:tcBorders>
            <w:vAlign w:val="center"/>
          </w:tcPr>
          <w:p>
            <w:pPr>
              <w:pStyle w:val="Normal"/>
              <w:widowControl w:val="false"/>
              <w:jc w:val="center"/>
              <w:rPr>
                <w:sz w:val="24"/>
              </w:rPr>
            </w:pPr>
            <w:r>
              <w:rPr>
                <w:sz w:val="24"/>
              </w:rPr>
              <w:t>всего</w:t>
            </w:r>
          </w:p>
        </w:tc>
        <w:tc>
          <w:tcPr>
            <w:tcW w:w="1" w:type="dxa"/>
            <w:tcBorders/>
            <w:tcMar>
              <w:top w:w="0" w:type="dxa"/>
              <w:left w:w="5" w:type="dxa"/>
              <w:bottom w:w="0" w:type="dxa"/>
              <w:right w:w="5" w:type="dxa"/>
            </w:tcMar>
          </w:tcPr>
          <w:p>
            <w:pPr>
              <w:pStyle w:val="Normal"/>
              <w:rPr>
                <w:sz w:val="24"/>
              </w:rPr>
            </w:pPr>
            <w:r>
              <w:rPr>
                <w:sz w:val="24"/>
              </w:rPr>
            </w:r>
          </w:p>
        </w:tc>
      </w:tr>
      <w:tr>
        <w:trPr>
          <w:cantSplit w:val="true"/>
        </w:trPr>
        <w:tc>
          <w:tcPr>
            <w:tcW w:w="686" w:type="dxa"/>
            <w:tcBorders>
              <w:left w:val="single" w:sz="4" w:space="0" w:color="000000"/>
              <w:bottom w:val="single" w:sz="4" w:space="0" w:color="000000"/>
            </w:tcBorders>
          </w:tcPr>
          <w:p>
            <w:pPr>
              <w:pStyle w:val="Normal"/>
              <w:widowControl w:val="false"/>
              <w:jc w:val="center"/>
              <w:rPr>
                <w:sz w:val="24"/>
              </w:rPr>
            </w:pPr>
            <w:r>
              <w:rPr>
                <w:sz w:val="24"/>
              </w:rPr>
              <w:t>1</w:t>
            </w:r>
          </w:p>
        </w:tc>
        <w:tc>
          <w:tcPr>
            <w:tcW w:w="3574" w:type="dxa"/>
            <w:tcBorders>
              <w:left w:val="single" w:sz="4" w:space="0" w:color="000000"/>
              <w:bottom w:val="single" w:sz="4" w:space="0" w:color="000000"/>
            </w:tcBorders>
          </w:tcPr>
          <w:p>
            <w:pPr>
              <w:pStyle w:val="Normal"/>
              <w:widowControl w:val="false"/>
              <w:jc w:val="center"/>
              <w:rPr>
                <w:sz w:val="24"/>
              </w:rPr>
            </w:pPr>
            <w:r>
              <w:rPr>
                <w:sz w:val="24"/>
              </w:rPr>
              <w:t>2</w:t>
            </w:r>
          </w:p>
        </w:tc>
        <w:tc>
          <w:tcPr>
            <w:tcW w:w="1980" w:type="dxa"/>
            <w:tcBorders>
              <w:left w:val="single" w:sz="4" w:space="0" w:color="000000"/>
              <w:bottom w:val="single" w:sz="4" w:space="0" w:color="000000"/>
            </w:tcBorders>
          </w:tcPr>
          <w:p>
            <w:pPr>
              <w:pStyle w:val="Normal"/>
              <w:widowControl w:val="false"/>
              <w:jc w:val="center"/>
              <w:rPr>
                <w:sz w:val="24"/>
              </w:rPr>
            </w:pPr>
            <w:r>
              <w:rPr>
                <w:sz w:val="24"/>
              </w:rPr>
              <w:t>3</w:t>
            </w:r>
          </w:p>
        </w:tc>
        <w:tc>
          <w:tcPr>
            <w:tcW w:w="2385" w:type="dxa"/>
            <w:tcBorders>
              <w:left w:val="single" w:sz="4" w:space="0" w:color="000000"/>
              <w:bottom w:val="single" w:sz="4" w:space="0" w:color="000000"/>
            </w:tcBorders>
          </w:tcPr>
          <w:p>
            <w:pPr>
              <w:pStyle w:val="Normal"/>
              <w:widowControl w:val="false"/>
              <w:jc w:val="center"/>
              <w:rPr>
                <w:sz w:val="24"/>
              </w:rPr>
            </w:pPr>
            <w:r>
              <w:rPr>
                <w:sz w:val="24"/>
              </w:rPr>
              <w:t>4</w:t>
            </w:r>
          </w:p>
        </w:tc>
        <w:tc>
          <w:tcPr>
            <w:tcW w:w="1530" w:type="dxa"/>
            <w:tcBorders>
              <w:left w:val="single" w:sz="4" w:space="0" w:color="000000"/>
              <w:bottom w:val="single" w:sz="4" w:space="0" w:color="000000"/>
            </w:tcBorders>
          </w:tcPr>
          <w:p>
            <w:pPr>
              <w:pStyle w:val="Normal"/>
              <w:widowControl w:val="false"/>
              <w:jc w:val="center"/>
              <w:rPr>
                <w:sz w:val="24"/>
              </w:rPr>
            </w:pPr>
            <w:r>
              <w:rPr>
                <w:sz w:val="24"/>
              </w:rPr>
              <w:t>5</w:t>
            </w:r>
          </w:p>
        </w:tc>
        <w:tc>
          <w:tcPr>
            <w:tcW w:w="1470" w:type="dxa"/>
            <w:tcBorders>
              <w:left w:val="single" w:sz="4" w:space="0" w:color="000000"/>
              <w:bottom w:val="single" w:sz="4" w:space="0" w:color="000000"/>
            </w:tcBorders>
          </w:tcPr>
          <w:p>
            <w:pPr>
              <w:pStyle w:val="Normal"/>
              <w:widowControl w:val="false"/>
              <w:jc w:val="center"/>
              <w:rPr>
                <w:sz w:val="24"/>
              </w:rPr>
            </w:pPr>
            <w:r>
              <w:rPr>
                <w:sz w:val="24"/>
              </w:rPr>
              <w:t>6</w:t>
            </w:r>
          </w:p>
        </w:tc>
        <w:tc>
          <w:tcPr>
            <w:tcW w:w="1470" w:type="dxa"/>
            <w:tcBorders>
              <w:left w:val="single" w:sz="4" w:space="0" w:color="000000"/>
              <w:bottom w:val="single" w:sz="4" w:space="0" w:color="000000"/>
            </w:tcBorders>
          </w:tcPr>
          <w:p>
            <w:pPr>
              <w:pStyle w:val="Normal"/>
              <w:widowControl w:val="false"/>
              <w:jc w:val="center"/>
              <w:rPr>
                <w:sz w:val="24"/>
              </w:rPr>
            </w:pPr>
            <w:r>
              <w:rPr>
                <w:sz w:val="24"/>
              </w:rPr>
              <w:t>7</w:t>
            </w:r>
          </w:p>
        </w:tc>
        <w:tc>
          <w:tcPr>
            <w:tcW w:w="1475" w:type="dxa"/>
            <w:tcBorders>
              <w:left w:val="single" w:sz="4" w:space="0" w:color="000000"/>
              <w:bottom w:val="single" w:sz="4" w:space="0" w:color="000000"/>
              <w:right w:val="single" w:sz="4" w:space="0" w:color="000000"/>
            </w:tcBorders>
          </w:tcPr>
          <w:p>
            <w:pPr>
              <w:pStyle w:val="Normal"/>
              <w:widowControl w:val="false"/>
              <w:jc w:val="center"/>
              <w:rPr>
                <w:sz w:val="24"/>
              </w:rPr>
            </w:pPr>
            <w:r>
              <w:rPr>
                <w:sz w:val="24"/>
              </w:rPr>
              <w:t>10</w:t>
            </w:r>
          </w:p>
        </w:tc>
        <w:tc>
          <w:tcPr>
            <w:tcW w:w="1" w:type="dxa"/>
            <w:tcBorders/>
            <w:tcMar>
              <w:top w:w="0" w:type="dxa"/>
              <w:left w:w="5" w:type="dxa"/>
              <w:bottom w:w="0" w:type="dxa"/>
              <w:right w:w="5" w:type="dxa"/>
            </w:tcMar>
          </w:tcPr>
          <w:p>
            <w:pPr>
              <w:pStyle w:val="Normal"/>
              <w:rPr>
                <w:sz w:val="24"/>
              </w:rPr>
            </w:pPr>
            <w:r>
              <w:rPr>
                <w:sz w:val="24"/>
              </w:rPr>
            </w:r>
          </w:p>
        </w:tc>
      </w:tr>
      <w:tr>
        <w:trPr>
          <w:cantSplit w:val="true"/>
        </w:trPr>
        <w:tc>
          <w:tcPr>
            <w:tcW w:w="686" w:type="dxa"/>
            <w:vMerge w:val="restart"/>
            <w:tcBorders>
              <w:left w:val="single" w:sz="4" w:space="0" w:color="000000"/>
              <w:bottom w:val="single" w:sz="4" w:space="0" w:color="000000"/>
            </w:tcBorders>
          </w:tcPr>
          <w:p>
            <w:pPr>
              <w:pStyle w:val="Normal"/>
              <w:widowControl w:val="false"/>
              <w:jc w:val="both"/>
              <w:rPr>
                <w:sz w:val="24"/>
              </w:rPr>
            </w:pPr>
            <w:r>
              <w:rPr>
                <w:sz w:val="24"/>
              </w:rPr>
            </w:r>
          </w:p>
        </w:tc>
        <w:tc>
          <w:tcPr>
            <w:tcW w:w="3574" w:type="dxa"/>
            <w:vMerge w:val="restart"/>
            <w:tcBorders>
              <w:left w:val="single" w:sz="4" w:space="0" w:color="000000"/>
              <w:bottom w:val="single" w:sz="4" w:space="0" w:color="000000"/>
            </w:tcBorders>
          </w:tcPr>
          <w:p>
            <w:pPr>
              <w:pStyle w:val="ConsPlusNormal"/>
              <w:jc w:val="center"/>
              <w:rPr>
                <w:rFonts w:ascii="Times New Roman" w:hAnsi="Times New Roman"/>
                <w:color w:val="auto"/>
                <w:sz w:val="24"/>
              </w:rPr>
            </w:pPr>
            <w:r>
              <w:rPr>
                <w:rFonts w:ascii="Times New Roman" w:hAnsi="Times New Roman"/>
                <w:color w:val="auto"/>
                <w:sz w:val="24"/>
              </w:rPr>
              <w:t>Муниципальная программа «Формирование комфортной городской среды Аргаяшского муниципального округа»</w:t>
            </w:r>
          </w:p>
        </w:tc>
        <w:tc>
          <w:tcPr>
            <w:tcW w:w="1980" w:type="dxa"/>
            <w:vMerge w:val="restart"/>
            <w:tcBorders>
              <w:left w:val="single" w:sz="4" w:space="0" w:color="000000"/>
              <w:bottom w:val="single" w:sz="4" w:space="0" w:color="000000"/>
            </w:tcBorders>
          </w:tcPr>
          <w:p>
            <w:pPr>
              <w:pStyle w:val="Normal"/>
              <w:widowControl w:val="false"/>
              <w:rPr>
                <w:color w:val="auto"/>
              </w:rPr>
            </w:pPr>
            <w:r>
              <w:rPr>
                <w:rFonts w:ascii="Times New Roman" w:hAnsi="Times New Roman"/>
                <w:color w:val="auto"/>
              </w:rPr>
              <w:t>Управление ЖКХ администрации Аргаяшского муниципального округа</w:t>
            </w:r>
          </w:p>
        </w:tc>
        <w:tc>
          <w:tcPr>
            <w:tcW w:w="2385" w:type="dxa"/>
            <w:tcBorders>
              <w:left w:val="single" w:sz="4" w:space="0" w:color="000000"/>
              <w:bottom w:val="single" w:sz="4" w:space="0" w:color="000000"/>
            </w:tcBorders>
          </w:tcPr>
          <w:p>
            <w:pPr>
              <w:pStyle w:val="Normal"/>
              <w:widowControl w:val="false"/>
              <w:rPr>
                <w:color w:val="auto"/>
              </w:rPr>
            </w:pPr>
            <w:r>
              <w:rPr>
                <w:color w:val="auto"/>
                <w:sz w:val="24"/>
              </w:rPr>
              <w:t>всего</w:t>
            </w:r>
          </w:p>
        </w:tc>
        <w:tc>
          <w:tcPr>
            <w:tcW w:w="1530" w:type="dxa"/>
            <w:tcBorders>
              <w:left w:val="single" w:sz="4" w:space="0" w:color="000000"/>
              <w:bottom w:val="single" w:sz="4" w:space="0" w:color="000000"/>
            </w:tcBorders>
          </w:tcPr>
          <w:p>
            <w:pPr>
              <w:pStyle w:val="Normal"/>
              <w:jc w:val="center"/>
              <w:rPr>
                <w:rFonts w:ascii="Times New Roman" w:hAnsi="Times New Roman"/>
                <w:color w:val="auto"/>
              </w:rPr>
            </w:pPr>
            <w:r>
              <w:rPr>
                <w:rFonts w:ascii="Times New Roman" w:hAnsi="Times New Roman"/>
                <w:color w:val="auto"/>
                <w:sz w:val="24"/>
              </w:rPr>
              <w:t>11 225,413</w:t>
            </w:r>
            <w:r>
              <w:rPr>
                <w:rFonts w:ascii="Times New Roman" w:hAnsi="Times New Roman"/>
                <w:color w:val="auto"/>
                <w:sz w:val="24"/>
              </w:rPr>
              <w:t>6</w:t>
            </w:r>
            <w:r>
              <w:rPr>
                <w:rFonts w:ascii="Times New Roman" w:hAnsi="Times New Roman"/>
                <w:color w:val="auto"/>
                <w:sz w:val="24"/>
              </w:rPr>
              <w:t>7</w:t>
            </w:r>
          </w:p>
        </w:tc>
        <w:tc>
          <w:tcPr>
            <w:tcW w:w="1470" w:type="dxa"/>
            <w:tcBorders>
              <w:left w:val="single" w:sz="4" w:space="0" w:color="000000"/>
              <w:bottom w:val="single" w:sz="4" w:space="0" w:color="000000"/>
            </w:tcBorders>
          </w:tcPr>
          <w:p>
            <w:pPr>
              <w:pStyle w:val="Normal"/>
              <w:jc w:val="center"/>
              <w:rPr>
                <w:rFonts w:ascii="Times New Roman" w:hAnsi="Times New Roman"/>
                <w:color w:val="auto"/>
              </w:rPr>
            </w:pPr>
            <w:r>
              <w:rPr>
                <w:rFonts w:ascii="Times New Roman" w:hAnsi="Times New Roman"/>
                <w:color w:val="auto"/>
                <w:sz w:val="24"/>
              </w:rPr>
              <w:t>10 778,3293</w:t>
            </w:r>
          </w:p>
        </w:tc>
        <w:tc>
          <w:tcPr>
            <w:tcW w:w="1470" w:type="dxa"/>
            <w:tcBorders>
              <w:left w:val="single" w:sz="4" w:space="0" w:color="000000"/>
              <w:bottom w:val="single" w:sz="4" w:space="0" w:color="000000"/>
            </w:tcBorders>
          </w:tcPr>
          <w:p>
            <w:pPr>
              <w:pStyle w:val="Normal"/>
              <w:jc w:val="center"/>
              <w:rPr>
                <w:rFonts w:ascii="Times New Roman" w:hAnsi="Times New Roman"/>
                <w:color w:val="auto"/>
              </w:rPr>
            </w:pPr>
            <w:r>
              <w:rPr>
                <w:rFonts w:ascii="Times New Roman" w:hAnsi="Times New Roman"/>
                <w:color w:val="auto"/>
                <w:sz w:val="24"/>
              </w:rPr>
              <w:t>10 899,1868</w:t>
            </w:r>
          </w:p>
        </w:tc>
        <w:tc>
          <w:tcPr>
            <w:tcW w:w="1475" w:type="dxa"/>
            <w:tcBorders>
              <w:left w:val="single" w:sz="4" w:space="0" w:color="000000"/>
              <w:bottom w:val="single" w:sz="4" w:space="0" w:color="000000"/>
              <w:right w:val="single" w:sz="4" w:space="0" w:color="000000"/>
            </w:tcBorders>
          </w:tcPr>
          <w:p>
            <w:pPr>
              <w:pStyle w:val="Normal"/>
              <w:jc w:val="center"/>
              <w:rPr>
                <w:color w:val="auto"/>
              </w:rPr>
            </w:pPr>
            <w:r>
              <w:rPr>
                <w:rFonts w:ascii="Times New Roman" w:hAnsi="Times New Roman"/>
                <w:color w:val="auto"/>
                <w:sz w:val="24"/>
              </w:rPr>
              <w:t>32 902,929</w:t>
            </w:r>
            <w:r>
              <w:rPr>
                <w:rFonts w:ascii="Times New Roman" w:hAnsi="Times New Roman"/>
                <w:color w:val="auto"/>
                <w:sz w:val="24"/>
              </w:rPr>
              <w:t>77</w:t>
            </w:r>
          </w:p>
        </w:tc>
        <w:tc>
          <w:tcPr>
            <w:tcW w:w="1" w:type="dxa"/>
            <w:tcBorders/>
            <w:tcMar>
              <w:top w:w="0" w:type="dxa"/>
              <w:left w:w="5" w:type="dxa"/>
              <w:bottom w:w="0" w:type="dxa"/>
              <w:right w:w="5" w:type="dxa"/>
            </w:tcMar>
          </w:tcPr>
          <w:p>
            <w:pPr>
              <w:pStyle w:val="Normal"/>
              <w:rPr>
                <w:sz w:val="24"/>
              </w:rPr>
            </w:pPr>
            <w:r>
              <w:rPr>
                <w:sz w:val="24"/>
              </w:rPr>
            </w:r>
          </w:p>
        </w:tc>
      </w:tr>
      <w:tr>
        <w:trPr>
          <w:cantSplit w:val="true"/>
        </w:trPr>
        <w:tc>
          <w:tcPr>
            <w:tcW w:w="686" w:type="dxa"/>
            <w:vMerge w:val="continue"/>
            <w:tcBorders>
              <w:left w:val="single" w:sz="4" w:space="0" w:color="000000"/>
              <w:bottom w:val="single" w:sz="4" w:space="0" w:color="000000"/>
            </w:tcBorders>
          </w:tcPr>
          <w:p>
            <w:pPr>
              <w:pStyle w:val="Normal"/>
              <w:rPr>
                <w:sz w:val="24"/>
              </w:rPr>
            </w:pPr>
            <w:r>
              <w:rPr>
                <w:sz w:val="24"/>
              </w:rPr>
            </w:r>
          </w:p>
        </w:tc>
        <w:tc>
          <w:tcPr>
            <w:tcW w:w="3574" w:type="dxa"/>
            <w:vMerge w:val="continue"/>
            <w:tcBorders>
              <w:left w:val="single" w:sz="4" w:space="0" w:color="000000"/>
              <w:bottom w:val="single" w:sz="4" w:space="0" w:color="000000"/>
            </w:tcBorders>
          </w:tcPr>
          <w:p>
            <w:pPr>
              <w:pStyle w:val="Normal"/>
              <w:rPr>
                <w:color w:val="auto"/>
                <w:sz w:val="24"/>
              </w:rPr>
            </w:pPr>
            <w:r>
              <w:rPr>
                <w:color w:val="auto"/>
                <w:sz w:val="24"/>
              </w:rPr>
            </w:r>
          </w:p>
        </w:tc>
        <w:tc>
          <w:tcPr>
            <w:tcW w:w="1980" w:type="dxa"/>
            <w:vMerge w:val="continue"/>
            <w:tcBorders>
              <w:left w:val="single" w:sz="4" w:space="0" w:color="000000"/>
              <w:bottom w:val="single" w:sz="4" w:space="0" w:color="000000"/>
            </w:tcBorders>
            <w:vAlign w:val="center"/>
          </w:tcPr>
          <w:p>
            <w:pPr>
              <w:pStyle w:val="Normal"/>
              <w:widowControl w:val="false"/>
              <w:rPr>
                <w:rFonts w:ascii="Times New Roman" w:hAnsi="Times New Roman"/>
                <w:color w:val="auto"/>
              </w:rPr>
            </w:pPr>
            <w:r>
              <w:rPr>
                <w:rFonts w:ascii="Times New Roman" w:hAnsi="Times New Roman"/>
                <w:color w:val="auto"/>
              </w:rPr>
            </w:r>
          </w:p>
        </w:tc>
        <w:tc>
          <w:tcPr>
            <w:tcW w:w="2385" w:type="dxa"/>
            <w:tcBorders>
              <w:left w:val="single" w:sz="4" w:space="0" w:color="000000"/>
              <w:bottom w:val="single" w:sz="4" w:space="0" w:color="000000"/>
            </w:tcBorders>
          </w:tcPr>
          <w:p>
            <w:pPr>
              <w:pStyle w:val="Normal"/>
              <w:widowControl w:val="false"/>
              <w:rPr>
                <w:color w:val="auto"/>
              </w:rPr>
            </w:pPr>
            <w:r>
              <w:rPr>
                <w:color w:val="auto"/>
                <w:sz w:val="24"/>
              </w:rPr>
              <w:t>федеральный бюджет</w:t>
            </w:r>
          </w:p>
        </w:tc>
        <w:tc>
          <w:tcPr>
            <w:tcW w:w="1530" w:type="dxa"/>
            <w:tcBorders>
              <w:left w:val="single" w:sz="4" w:space="0" w:color="000000"/>
              <w:bottom w:val="single" w:sz="4" w:space="0" w:color="000000"/>
            </w:tcBorders>
          </w:tcPr>
          <w:p>
            <w:pPr>
              <w:pStyle w:val="Normal"/>
              <w:widowControl w:val="false"/>
              <w:rPr>
                <w:color w:val="FF0000"/>
                <w:sz w:val="24"/>
              </w:rPr>
            </w:pPr>
            <w:r>
              <w:rPr>
                <w:color w:val="FF0000"/>
                <w:sz w:val="24"/>
              </w:rPr>
            </w:r>
          </w:p>
        </w:tc>
        <w:tc>
          <w:tcPr>
            <w:tcW w:w="1470" w:type="dxa"/>
            <w:tcBorders>
              <w:left w:val="single" w:sz="4" w:space="0" w:color="000000"/>
              <w:bottom w:val="single" w:sz="4" w:space="0" w:color="000000"/>
            </w:tcBorders>
          </w:tcPr>
          <w:p>
            <w:pPr>
              <w:pStyle w:val="Normal"/>
              <w:widowControl w:val="false"/>
              <w:rPr>
                <w:color w:val="FF0000"/>
                <w:sz w:val="24"/>
              </w:rPr>
            </w:pPr>
            <w:r>
              <w:rPr>
                <w:color w:val="FF0000"/>
                <w:sz w:val="24"/>
              </w:rPr>
            </w:r>
          </w:p>
        </w:tc>
        <w:tc>
          <w:tcPr>
            <w:tcW w:w="1470" w:type="dxa"/>
            <w:tcBorders>
              <w:left w:val="single" w:sz="4" w:space="0" w:color="000000"/>
              <w:bottom w:val="single" w:sz="4" w:space="0" w:color="000000"/>
            </w:tcBorders>
          </w:tcPr>
          <w:p>
            <w:pPr>
              <w:pStyle w:val="Normal"/>
              <w:widowControl w:val="false"/>
              <w:rPr>
                <w:color w:val="FF0000"/>
                <w:sz w:val="24"/>
              </w:rPr>
            </w:pPr>
            <w:r>
              <w:rPr>
                <w:color w:val="FF0000"/>
                <w:sz w:val="24"/>
              </w:rPr>
            </w:r>
          </w:p>
        </w:tc>
        <w:tc>
          <w:tcPr>
            <w:tcW w:w="1475" w:type="dxa"/>
            <w:tcBorders>
              <w:left w:val="single" w:sz="4" w:space="0" w:color="000000"/>
              <w:bottom w:val="single" w:sz="4" w:space="0" w:color="000000"/>
              <w:right w:val="single" w:sz="4" w:space="0" w:color="000000"/>
            </w:tcBorders>
          </w:tcPr>
          <w:p>
            <w:pPr>
              <w:pStyle w:val="Normal"/>
              <w:widowControl w:val="false"/>
              <w:jc w:val="both"/>
              <w:rPr>
                <w:color w:val="FF0000"/>
                <w:sz w:val="24"/>
              </w:rPr>
            </w:pPr>
            <w:r>
              <w:rPr>
                <w:color w:val="FF0000"/>
                <w:sz w:val="24"/>
              </w:rPr>
            </w:r>
          </w:p>
        </w:tc>
        <w:tc>
          <w:tcPr>
            <w:tcW w:w="1" w:type="dxa"/>
            <w:tcBorders/>
            <w:tcMar>
              <w:top w:w="0" w:type="dxa"/>
              <w:left w:w="5" w:type="dxa"/>
              <w:bottom w:w="0" w:type="dxa"/>
              <w:right w:w="5" w:type="dxa"/>
            </w:tcMar>
          </w:tcPr>
          <w:p>
            <w:pPr>
              <w:pStyle w:val="Normal"/>
              <w:rPr>
                <w:sz w:val="24"/>
              </w:rPr>
            </w:pPr>
            <w:r>
              <w:rPr>
                <w:sz w:val="24"/>
              </w:rPr>
            </w:r>
          </w:p>
        </w:tc>
      </w:tr>
      <w:tr>
        <w:trPr>
          <w:cantSplit w:val="true"/>
        </w:trPr>
        <w:tc>
          <w:tcPr>
            <w:tcW w:w="686" w:type="dxa"/>
            <w:vMerge w:val="continue"/>
            <w:tcBorders>
              <w:left w:val="single" w:sz="4" w:space="0" w:color="000000"/>
              <w:bottom w:val="single" w:sz="4" w:space="0" w:color="000000"/>
            </w:tcBorders>
          </w:tcPr>
          <w:p>
            <w:pPr>
              <w:pStyle w:val="Normal"/>
              <w:rPr>
                <w:sz w:val="24"/>
              </w:rPr>
            </w:pPr>
            <w:r>
              <w:rPr>
                <w:sz w:val="24"/>
              </w:rPr>
            </w:r>
          </w:p>
        </w:tc>
        <w:tc>
          <w:tcPr>
            <w:tcW w:w="3574" w:type="dxa"/>
            <w:vMerge w:val="continue"/>
            <w:tcBorders>
              <w:left w:val="single" w:sz="4" w:space="0" w:color="000000"/>
              <w:bottom w:val="single" w:sz="4" w:space="0" w:color="000000"/>
            </w:tcBorders>
          </w:tcPr>
          <w:p>
            <w:pPr>
              <w:pStyle w:val="Normal"/>
              <w:rPr>
                <w:color w:val="auto"/>
                <w:sz w:val="24"/>
              </w:rPr>
            </w:pPr>
            <w:r>
              <w:rPr>
                <w:color w:val="auto"/>
                <w:sz w:val="24"/>
              </w:rPr>
            </w:r>
          </w:p>
        </w:tc>
        <w:tc>
          <w:tcPr>
            <w:tcW w:w="1980" w:type="dxa"/>
            <w:vMerge w:val="continue"/>
            <w:tcBorders>
              <w:left w:val="single" w:sz="4" w:space="0" w:color="000000"/>
              <w:bottom w:val="single" w:sz="4" w:space="0" w:color="000000"/>
            </w:tcBorders>
            <w:vAlign w:val="center"/>
          </w:tcPr>
          <w:p>
            <w:pPr>
              <w:pStyle w:val="Normal"/>
              <w:widowControl w:val="false"/>
              <w:rPr>
                <w:rFonts w:ascii="Times New Roman" w:hAnsi="Times New Roman"/>
                <w:color w:val="auto"/>
              </w:rPr>
            </w:pPr>
            <w:r>
              <w:rPr>
                <w:rFonts w:ascii="Times New Roman" w:hAnsi="Times New Roman"/>
                <w:color w:val="auto"/>
              </w:rPr>
            </w:r>
          </w:p>
        </w:tc>
        <w:tc>
          <w:tcPr>
            <w:tcW w:w="2385" w:type="dxa"/>
            <w:tcBorders>
              <w:left w:val="single" w:sz="4" w:space="0" w:color="000000"/>
              <w:bottom w:val="single" w:sz="4" w:space="0" w:color="000000"/>
            </w:tcBorders>
          </w:tcPr>
          <w:p>
            <w:pPr>
              <w:pStyle w:val="Normal"/>
              <w:widowControl w:val="false"/>
              <w:rPr>
                <w:color w:val="auto"/>
              </w:rPr>
            </w:pPr>
            <w:r>
              <w:rPr>
                <w:color w:val="auto"/>
                <w:sz w:val="24"/>
              </w:rPr>
              <w:t>областной бюджет</w:t>
            </w:r>
          </w:p>
        </w:tc>
        <w:tc>
          <w:tcPr>
            <w:tcW w:w="1530" w:type="dxa"/>
            <w:tcBorders>
              <w:left w:val="single" w:sz="4" w:space="0" w:color="000000"/>
              <w:bottom w:val="single" w:sz="4" w:space="0" w:color="000000"/>
            </w:tcBorders>
          </w:tcPr>
          <w:p>
            <w:pPr>
              <w:pStyle w:val="Normal"/>
              <w:jc w:val="center"/>
              <w:rPr>
                <w:rFonts w:ascii="Times New Roman" w:hAnsi="Times New Roman"/>
                <w:color w:val="auto"/>
              </w:rPr>
            </w:pPr>
            <w:r>
              <w:rPr>
                <w:rFonts w:ascii="Times New Roman" w:hAnsi="Times New Roman"/>
                <w:color w:val="auto"/>
              </w:rPr>
              <w:t>10 664,14298</w:t>
            </w:r>
          </w:p>
        </w:tc>
        <w:tc>
          <w:tcPr>
            <w:tcW w:w="1470" w:type="dxa"/>
            <w:tcBorders>
              <w:left w:val="single" w:sz="4" w:space="0" w:color="000000"/>
              <w:bottom w:val="single" w:sz="4" w:space="0" w:color="000000"/>
            </w:tcBorders>
          </w:tcPr>
          <w:p>
            <w:pPr>
              <w:pStyle w:val="Normal"/>
              <w:jc w:val="center"/>
              <w:rPr>
                <w:rFonts w:ascii="Times New Roman" w:hAnsi="Times New Roman"/>
                <w:color w:val="auto"/>
              </w:rPr>
            </w:pPr>
            <w:r>
              <w:rPr>
                <w:rFonts w:ascii="Times New Roman" w:hAnsi="Times New Roman"/>
                <w:color w:val="auto"/>
              </w:rPr>
              <w:t>10 239,41283</w:t>
            </w:r>
          </w:p>
        </w:tc>
        <w:tc>
          <w:tcPr>
            <w:tcW w:w="1470" w:type="dxa"/>
            <w:tcBorders>
              <w:left w:val="single" w:sz="4" w:space="0" w:color="000000"/>
              <w:bottom w:val="single" w:sz="4" w:space="0" w:color="000000"/>
            </w:tcBorders>
          </w:tcPr>
          <w:p>
            <w:pPr>
              <w:pStyle w:val="Normal"/>
              <w:jc w:val="center"/>
              <w:rPr>
                <w:rFonts w:ascii="Times New Roman" w:hAnsi="Times New Roman"/>
                <w:color w:val="auto"/>
              </w:rPr>
            </w:pPr>
            <w:r>
              <w:rPr>
                <w:rFonts w:ascii="Times New Roman" w:hAnsi="Times New Roman"/>
                <w:color w:val="auto"/>
              </w:rPr>
              <w:t>10 354,22745</w:t>
            </w:r>
          </w:p>
        </w:tc>
        <w:tc>
          <w:tcPr>
            <w:tcW w:w="1475" w:type="dxa"/>
            <w:tcBorders>
              <w:left w:val="single" w:sz="4" w:space="0" w:color="000000"/>
              <w:bottom w:val="single" w:sz="4" w:space="0" w:color="000000"/>
              <w:right w:val="single" w:sz="4" w:space="0" w:color="000000"/>
            </w:tcBorders>
          </w:tcPr>
          <w:p>
            <w:pPr>
              <w:pStyle w:val="Normal"/>
              <w:jc w:val="center"/>
              <w:rPr>
                <w:color w:val="auto"/>
              </w:rPr>
            </w:pPr>
            <w:r>
              <w:rPr>
                <w:color w:val="auto"/>
              </w:rPr>
              <w:t>31 257,783</w:t>
            </w:r>
            <w:r>
              <w:rPr>
                <w:color w:val="auto"/>
              </w:rPr>
              <w:t>26</w:t>
            </w:r>
          </w:p>
        </w:tc>
        <w:tc>
          <w:tcPr>
            <w:tcW w:w="1" w:type="dxa"/>
            <w:tcBorders/>
            <w:tcMar>
              <w:top w:w="0" w:type="dxa"/>
              <w:left w:w="5" w:type="dxa"/>
              <w:bottom w:w="0" w:type="dxa"/>
              <w:right w:w="5" w:type="dxa"/>
            </w:tcMar>
          </w:tcPr>
          <w:p>
            <w:pPr>
              <w:pStyle w:val="Normal"/>
              <w:rPr>
                <w:sz w:val="24"/>
              </w:rPr>
            </w:pPr>
            <w:r>
              <w:rPr>
                <w:sz w:val="24"/>
              </w:rPr>
            </w:r>
          </w:p>
        </w:tc>
      </w:tr>
      <w:tr>
        <w:trPr>
          <w:cantSplit w:val="true"/>
        </w:trPr>
        <w:tc>
          <w:tcPr>
            <w:tcW w:w="686" w:type="dxa"/>
            <w:vMerge w:val="continue"/>
            <w:tcBorders>
              <w:left w:val="single" w:sz="4" w:space="0" w:color="000000"/>
              <w:bottom w:val="single" w:sz="4" w:space="0" w:color="000000"/>
            </w:tcBorders>
          </w:tcPr>
          <w:p>
            <w:pPr>
              <w:pStyle w:val="Normal"/>
              <w:rPr>
                <w:sz w:val="24"/>
              </w:rPr>
            </w:pPr>
            <w:r>
              <w:rPr>
                <w:sz w:val="24"/>
              </w:rPr>
            </w:r>
          </w:p>
        </w:tc>
        <w:tc>
          <w:tcPr>
            <w:tcW w:w="3574" w:type="dxa"/>
            <w:vMerge w:val="continue"/>
            <w:tcBorders>
              <w:left w:val="single" w:sz="4" w:space="0" w:color="000000"/>
              <w:bottom w:val="single" w:sz="4" w:space="0" w:color="000000"/>
            </w:tcBorders>
          </w:tcPr>
          <w:p>
            <w:pPr>
              <w:pStyle w:val="Normal"/>
              <w:rPr>
                <w:color w:val="auto"/>
                <w:sz w:val="24"/>
              </w:rPr>
            </w:pPr>
            <w:r>
              <w:rPr>
                <w:color w:val="auto"/>
                <w:sz w:val="24"/>
              </w:rPr>
            </w:r>
          </w:p>
        </w:tc>
        <w:tc>
          <w:tcPr>
            <w:tcW w:w="1980" w:type="dxa"/>
            <w:vMerge w:val="continue"/>
            <w:tcBorders>
              <w:left w:val="single" w:sz="4" w:space="0" w:color="000000"/>
              <w:bottom w:val="single" w:sz="4" w:space="0" w:color="000000"/>
            </w:tcBorders>
            <w:vAlign w:val="center"/>
          </w:tcPr>
          <w:p>
            <w:pPr>
              <w:pStyle w:val="Normal"/>
              <w:widowControl w:val="false"/>
              <w:rPr>
                <w:rFonts w:ascii="Times New Roman" w:hAnsi="Times New Roman"/>
                <w:color w:val="auto"/>
              </w:rPr>
            </w:pPr>
            <w:r>
              <w:rPr>
                <w:rFonts w:ascii="Times New Roman" w:hAnsi="Times New Roman"/>
                <w:color w:val="auto"/>
              </w:rPr>
            </w:r>
          </w:p>
        </w:tc>
        <w:tc>
          <w:tcPr>
            <w:tcW w:w="2385" w:type="dxa"/>
            <w:tcBorders>
              <w:left w:val="single" w:sz="4" w:space="0" w:color="000000"/>
              <w:bottom w:val="single" w:sz="4" w:space="0" w:color="000000"/>
            </w:tcBorders>
          </w:tcPr>
          <w:p>
            <w:pPr>
              <w:pStyle w:val="Normal"/>
              <w:widowControl w:val="false"/>
              <w:rPr>
                <w:color w:val="auto"/>
              </w:rPr>
            </w:pPr>
            <w:r>
              <w:rPr>
                <w:color w:val="auto"/>
                <w:sz w:val="24"/>
              </w:rPr>
              <w:t>местный бюджет</w:t>
            </w:r>
          </w:p>
        </w:tc>
        <w:tc>
          <w:tcPr>
            <w:tcW w:w="1530" w:type="dxa"/>
            <w:tcBorders>
              <w:left w:val="single" w:sz="4" w:space="0" w:color="000000"/>
              <w:bottom w:val="single" w:sz="4" w:space="0" w:color="000000"/>
            </w:tcBorders>
          </w:tcPr>
          <w:p>
            <w:pPr>
              <w:pStyle w:val="Normal"/>
              <w:jc w:val="center"/>
              <w:rPr>
                <w:rFonts w:ascii="Times New Roman" w:hAnsi="Times New Roman"/>
                <w:color w:val="auto"/>
              </w:rPr>
            </w:pPr>
            <w:r>
              <w:rPr>
                <w:rFonts w:ascii="Times New Roman" w:hAnsi="Times New Roman"/>
                <w:color w:val="auto"/>
                <w:sz w:val="24"/>
              </w:rPr>
              <w:t>561,27</w:t>
            </w:r>
            <w:r>
              <w:rPr>
                <w:rFonts w:ascii="Times New Roman" w:hAnsi="Times New Roman"/>
                <w:color w:val="auto"/>
                <w:sz w:val="24"/>
              </w:rPr>
              <w:t>069</w:t>
            </w:r>
          </w:p>
        </w:tc>
        <w:tc>
          <w:tcPr>
            <w:tcW w:w="1470" w:type="dxa"/>
            <w:tcBorders>
              <w:left w:val="single" w:sz="4" w:space="0" w:color="000000"/>
              <w:bottom w:val="single" w:sz="4" w:space="0" w:color="000000"/>
            </w:tcBorders>
          </w:tcPr>
          <w:p>
            <w:pPr>
              <w:pStyle w:val="Normal"/>
              <w:jc w:val="center"/>
              <w:rPr>
                <w:rFonts w:ascii="Times New Roman" w:hAnsi="Times New Roman"/>
                <w:color w:val="auto"/>
              </w:rPr>
            </w:pPr>
            <w:r>
              <w:rPr>
                <w:rFonts w:ascii="Times New Roman" w:hAnsi="Times New Roman"/>
                <w:color w:val="auto"/>
                <w:sz w:val="24"/>
              </w:rPr>
              <w:t>538,916</w:t>
            </w:r>
            <w:r>
              <w:rPr>
                <w:rFonts w:ascii="Times New Roman" w:hAnsi="Times New Roman"/>
                <w:color w:val="auto"/>
                <w:sz w:val="24"/>
              </w:rPr>
              <w:t>47</w:t>
            </w:r>
          </w:p>
        </w:tc>
        <w:tc>
          <w:tcPr>
            <w:tcW w:w="1470" w:type="dxa"/>
            <w:tcBorders>
              <w:left w:val="single" w:sz="4" w:space="0" w:color="000000"/>
              <w:bottom w:val="single" w:sz="4" w:space="0" w:color="000000"/>
            </w:tcBorders>
          </w:tcPr>
          <w:p>
            <w:pPr>
              <w:pStyle w:val="Normal"/>
              <w:jc w:val="center"/>
              <w:rPr>
                <w:rFonts w:ascii="Times New Roman" w:hAnsi="Times New Roman"/>
                <w:color w:val="auto"/>
              </w:rPr>
            </w:pPr>
            <w:r>
              <w:rPr>
                <w:rFonts w:ascii="Times New Roman" w:hAnsi="Times New Roman"/>
                <w:color w:val="auto"/>
                <w:sz w:val="24"/>
              </w:rPr>
              <w:t>544,959</w:t>
            </w:r>
            <w:r>
              <w:rPr>
                <w:rFonts w:ascii="Times New Roman" w:hAnsi="Times New Roman"/>
                <w:color w:val="auto"/>
                <w:sz w:val="24"/>
              </w:rPr>
              <w:t>35</w:t>
            </w:r>
          </w:p>
        </w:tc>
        <w:tc>
          <w:tcPr>
            <w:tcW w:w="1475" w:type="dxa"/>
            <w:tcBorders>
              <w:left w:val="single" w:sz="4" w:space="0" w:color="000000"/>
              <w:bottom w:val="single" w:sz="4" w:space="0" w:color="000000"/>
              <w:right w:val="single" w:sz="4" w:space="0" w:color="000000"/>
            </w:tcBorders>
          </w:tcPr>
          <w:p>
            <w:pPr>
              <w:pStyle w:val="Normal"/>
              <w:jc w:val="center"/>
              <w:rPr>
                <w:color w:val="auto"/>
              </w:rPr>
            </w:pPr>
            <w:r>
              <w:rPr>
                <w:rFonts w:ascii="Times New Roman" w:hAnsi="Times New Roman"/>
                <w:color w:val="auto"/>
                <w:sz w:val="24"/>
              </w:rPr>
              <w:t>1 645,1465</w:t>
            </w:r>
            <w:r>
              <w:rPr>
                <w:rFonts w:ascii="Times New Roman" w:hAnsi="Times New Roman"/>
                <w:color w:val="auto"/>
                <w:sz w:val="24"/>
              </w:rPr>
              <w:t>1</w:t>
            </w:r>
          </w:p>
        </w:tc>
        <w:tc>
          <w:tcPr>
            <w:tcW w:w="1" w:type="dxa"/>
            <w:tcBorders>
              <w:bottom w:val="single" w:sz="4" w:space="0" w:color="000000"/>
            </w:tcBorders>
            <w:tcMar>
              <w:top w:w="0" w:type="dxa"/>
              <w:left w:w="5" w:type="dxa"/>
              <w:bottom w:w="0" w:type="dxa"/>
              <w:right w:w="5" w:type="dxa"/>
            </w:tcMar>
          </w:tcPr>
          <w:p>
            <w:pPr>
              <w:pStyle w:val="Normal"/>
              <w:rPr>
                <w:sz w:val="24"/>
              </w:rPr>
            </w:pPr>
            <w:r>
              <w:rPr>
                <w:sz w:val="24"/>
              </w:rPr>
            </w:r>
          </w:p>
        </w:tc>
      </w:tr>
    </w:tbl>
    <w:p>
      <w:pPr>
        <w:pStyle w:val="Normal"/>
        <w:rPr/>
      </w:pPr>
      <w:r>
        <w:rPr/>
      </w:r>
    </w:p>
    <w:p>
      <w:pPr>
        <w:pStyle w:val="Normal"/>
        <w:widowControl w:val="false"/>
        <w:numPr>
          <w:ilvl w:val="0"/>
          <w:numId w:val="0"/>
        </w:numPr>
        <w:spacing w:beforeAutospacing="0" w:before="0" w:afterAutospacing="0" w:after="0"/>
        <w:ind w:hanging="0" w:left="0" w:right="0"/>
        <w:jc w:val="center"/>
        <w:outlineLvl w:val="1"/>
        <w:rPr>
          <w:sz w:val="28"/>
        </w:rPr>
      </w:pPr>
      <w:r>
        <w:rPr>
          <w:sz w:val="28"/>
        </w:rPr>
      </w:r>
      <w:r>
        <w:br w:type="page"/>
      </w:r>
    </w:p>
    <w:p>
      <w:pPr>
        <w:pStyle w:val="Normal"/>
        <w:widowControl w:val="false"/>
        <w:numPr>
          <w:ilvl w:val="0"/>
          <w:numId w:val="0"/>
        </w:numPr>
        <w:spacing w:beforeAutospacing="0" w:before="0" w:afterAutospacing="0" w:after="0"/>
        <w:ind w:hanging="0" w:left="0" w:right="0"/>
        <w:jc w:val="center"/>
        <w:outlineLvl w:val="1"/>
        <w:rPr>
          <w:sz w:val="28"/>
        </w:rPr>
      </w:pPr>
      <w:r>
        <w:rPr>
          <w:color w:val="26282F"/>
          <w:sz w:val="28"/>
        </w:rPr>
        <w:t>Методика расчета и источники информации</w:t>
      </w:r>
    </w:p>
    <w:p>
      <w:pPr>
        <w:pStyle w:val="Normal"/>
        <w:widowControl w:val="false"/>
        <w:jc w:val="center"/>
        <w:rPr>
          <w:sz w:val="28"/>
        </w:rPr>
      </w:pPr>
      <w:r>
        <w:rPr>
          <w:color w:val="26282F"/>
          <w:sz w:val="28"/>
        </w:rPr>
        <w:t>о значениях целевых показателей муниципальной программы, показателей структурных элементов</w:t>
      </w:r>
    </w:p>
    <w:p>
      <w:pPr>
        <w:pStyle w:val="Normal"/>
        <w:widowControl w:val="false"/>
        <w:jc w:val="center"/>
        <w:rPr>
          <w:u w:val="single"/>
        </w:rPr>
      </w:pPr>
      <w:r>
        <w:rPr>
          <w:rFonts w:ascii="Times New Roman" w:hAnsi="Times New Roman"/>
          <w:color w:val="000000"/>
          <w:sz w:val="28"/>
          <w:u w:val="single"/>
        </w:rPr>
        <w:t>«Формирование комфортной городской среды Аргаяшского муниципаль</w:t>
      </w:r>
      <w:r>
        <w:rPr>
          <w:rFonts w:ascii="Times New Roman" w:hAnsi="Times New Roman"/>
          <w:color w:val="auto"/>
          <w:sz w:val="28"/>
          <w:u w:val="single"/>
        </w:rPr>
        <w:t>ного округа»</w:t>
      </w:r>
    </w:p>
    <w:p>
      <w:pPr>
        <w:pStyle w:val="Normal"/>
        <w:widowControl w:val="false"/>
        <w:jc w:val="center"/>
        <w:rPr>
          <w:sz w:val="28"/>
        </w:rPr>
      </w:pPr>
      <w:r>
        <w:rPr>
          <w:color w:val="26282F"/>
          <w:sz w:val="28"/>
        </w:rPr>
        <w:t>(наименование муниципальной программы)</w:t>
      </w:r>
    </w:p>
    <w:p>
      <w:pPr>
        <w:pStyle w:val="Normal"/>
        <w:widowControl w:val="false"/>
        <w:ind w:firstLine="720" w:left="0" w:right="0"/>
        <w:jc w:val="both"/>
        <w:rPr>
          <w:sz w:val="28"/>
        </w:rPr>
      </w:pPr>
      <w:r>
        <w:rPr>
          <w:sz w:val="28"/>
        </w:rPr>
      </w:r>
    </w:p>
    <w:tbl>
      <w:tblPr>
        <w:tblW w:w="5000" w:type="pct"/>
        <w:jc w:val="left"/>
        <w:tblInd w:w="57" w:type="dxa"/>
        <w:tblLayout w:type="fixed"/>
        <w:tblCellMar>
          <w:top w:w="57" w:type="dxa"/>
          <w:left w:w="57" w:type="dxa"/>
          <w:bottom w:w="57" w:type="dxa"/>
          <w:right w:w="57" w:type="dxa"/>
        </w:tblCellMar>
      </w:tblPr>
      <w:tblGrid>
        <w:gridCol w:w="505"/>
        <w:gridCol w:w="9698"/>
        <w:gridCol w:w="1592"/>
        <w:gridCol w:w="2774"/>
      </w:tblGrid>
      <w:tr>
        <w:trPr>
          <w:tblHeader w:val="true"/>
          <w:cantSplit w:val="true"/>
        </w:trPr>
        <w:tc>
          <w:tcPr>
            <w:tcW w:w="505" w:type="dxa"/>
            <w:tcBorders>
              <w:top w:val="single" w:sz="4" w:space="0" w:color="000000"/>
              <w:left w:val="single" w:sz="4" w:space="0" w:color="000000"/>
              <w:bottom w:val="single" w:sz="4" w:space="0" w:color="000000"/>
            </w:tcBorders>
            <w:vAlign w:val="center"/>
          </w:tcPr>
          <w:p>
            <w:pPr>
              <w:pStyle w:val="Normal"/>
              <w:widowControl w:val="false"/>
              <w:jc w:val="center"/>
              <w:rPr>
                <w:sz w:val="24"/>
              </w:rPr>
            </w:pPr>
            <w:r>
              <w:rPr>
                <w:sz w:val="24"/>
              </w:rPr>
              <w:t>№</w:t>
            </w:r>
          </w:p>
          <w:p>
            <w:pPr>
              <w:pStyle w:val="Normal"/>
              <w:widowControl w:val="false"/>
              <w:jc w:val="center"/>
              <w:rPr>
                <w:sz w:val="24"/>
              </w:rPr>
            </w:pPr>
            <w:r>
              <w:rPr>
                <w:sz w:val="24"/>
              </w:rPr>
              <w:t>п/п</w:t>
            </w:r>
          </w:p>
        </w:tc>
        <w:tc>
          <w:tcPr>
            <w:tcW w:w="9698" w:type="dxa"/>
            <w:tcBorders>
              <w:top w:val="single" w:sz="4" w:space="0" w:color="000000"/>
              <w:left w:val="single" w:sz="4" w:space="0" w:color="000000"/>
              <w:bottom w:val="single" w:sz="4" w:space="0" w:color="000000"/>
            </w:tcBorders>
            <w:vAlign w:val="center"/>
          </w:tcPr>
          <w:p>
            <w:pPr>
              <w:pStyle w:val="Normal"/>
              <w:widowControl w:val="false"/>
              <w:jc w:val="center"/>
              <w:rPr>
                <w:sz w:val="24"/>
              </w:rPr>
            </w:pPr>
            <w:r>
              <w:rPr>
                <w:sz w:val="24"/>
              </w:rPr>
              <w:t>Наименование показателя,</w:t>
            </w:r>
          </w:p>
          <w:p>
            <w:pPr>
              <w:pStyle w:val="Normal"/>
              <w:widowControl w:val="false"/>
              <w:jc w:val="center"/>
              <w:rPr>
                <w:sz w:val="24"/>
              </w:rPr>
            </w:pPr>
            <w:r>
              <w:rPr>
                <w:sz w:val="24"/>
              </w:rPr>
              <w:t>ед. измерения</w:t>
            </w:r>
          </w:p>
        </w:tc>
        <w:tc>
          <w:tcPr>
            <w:tcW w:w="1592" w:type="dxa"/>
            <w:tcBorders>
              <w:top w:val="single" w:sz="4" w:space="0" w:color="000000"/>
              <w:left w:val="single" w:sz="4" w:space="0" w:color="000000"/>
              <w:bottom w:val="single" w:sz="4" w:space="0" w:color="000000"/>
            </w:tcBorders>
          </w:tcPr>
          <w:p>
            <w:pPr>
              <w:pStyle w:val="Normal"/>
              <w:widowControl w:val="false"/>
              <w:jc w:val="center"/>
              <w:rPr>
                <w:sz w:val="24"/>
              </w:rPr>
            </w:pPr>
            <w:r>
              <w:rPr>
                <w:sz w:val="24"/>
              </w:rPr>
              <w:t>Расчет целевого показателя</w:t>
            </w:r>
          </w:p>
        </w:tc>
        <w:tc>
          <w:tcPr>
            <w:tcW w:w="27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rPr>
            </w:pPr>
            <w:r>
              <w:rPr>
                <w:sz w:val="24"/>
              </w:rPr>
              <w:t>Источник получения информации о целевых показателях</w:t>
            </w:r>
          </w:p>
        </w:tc>
      </w:tr>
      <w:tr>
        <w:trPr>
          <w:cantSplit w:val="true"/>
        </w:trPr>
        <w:tc>
          <w:tcPr>
            <w:tcW w:w="505" w:type="dxa"/>
            <w:tcBorders>
              <w:left w:val="single" w:sz="4" w:space="0" w:color="000000"/>
              <w:bottom w:val="single" w:sz="4" w:space="0" w:color="000000"/>
            </w:tcBorders>
          </w:tcPr>
          <w:p>
            <w:pPr>
              <w:pStyle w:val="Normal"/>
              <w:widowControl w:val="false"/>
              <w:jc w:val="center"/>
              <w:rPr>
                <w:sz w:val="24"/>
              </w:rPr>
            </w:pPr>
            <w:r>
              <w:rPr>
                <w:sz w:val="24"/>
              </w:rPr>
              <w:t>1</w:t>
            </w:r>
          </w:p>
        </w:tc>
        <w:tc>
          <w:tcPr>
            <w:tcW w:w="9698" w:type="dxa"/>
            <w:tcBorders>
              <w:left w:val="single" w:sz="4" w:space="0" w:color="000000"/>
              <w:bottom w:val="single" w:sz="4" w:space="0" w:color="000000"/>
            </w:tcBorders>
          </w:tcPr>
          <w:p>
            <w:pPr>
              <w:pStyle w:val="Normal"/>
              <w:widowControl w:val="false"/>
              <w:jc w:val="center"/>
              <w:rPr>
                <w:sz w:val="24"/>
              </w:rPr>
            </w:pPr>
            <w:r>
              <w:rPr>
                <w:sz w:val="24"/>
              </w:rPr>
              <w:t>2</w:t>
            </w:r>
          </w:p>
        </w:tc>
        <w:tc>
          <w:tcPr>
            <w:tcW w:w="1592" w:type="dxa"/>
            <w:tcBorders>
              <w:left w:val="single" w:sz="4" w:space="0" w:color="000000"/>
              <w:bottom w:val="single" w:sz="4" w:space="0" w:color="000000"/>
            </w:tcBorders>
          </w:tcPr>
          <w:p>
            <w:pPr>
              <w:pStyle w:val="Normal"/>
              <w:widowControl w:val="false"/>
              <w:jc w:val="center"/>
              <w:rPr>
                <w:sz w:val="24"/>
              </w:rPr>
            </w:pPr>
            <w:r>
              <w:rPr>
                <w:sz w:val="24"/>
              </w:rPr>
              <w:t>3</w:t>
            </w:r>
          </w:p>
        </w:tc>
        <w:tc>
          <w:tcPr>
            <w:tcW w:w="2774" w:type="dxa"/>
            <w:tcBorders>
              <w:left w:val="single" w:sz="4" w:space="0" w:color="000000"/>
              <w:bottom w:val="single" w:sz="4" w:space="0" w:color="000000"/>
              <w:right w:val="single" w:sz="4" w:space="0" w:color="000000"/>
            </w:tcBorders>
          </w:tcPr>
          <w:p>
            <w:pPr>
              <w:pStyle w:val="Normal"/>
              <w:widowControl w:val="false"/>
              <w:jc w:val="center"/>
              <w:rPr>
                <w:sz w:val="24"/>
              </w:rPr>
            </w:pPr>
            <w:r>
              <w:rPr>
                <w:sz w:val="24"/>
              </w:rPr>
              <w:t>4</w:t>
            </w:r>
          </w:p>
        </w:tc>
      </w:tr>
      <w:tr>
        <w:trPr>
          <w:cantSplit w:val="true"/>
        </w:trPr>
        <w:tc>
          <w:tcPr>
            <w:tcW w:w="14569" w:type="dxa"/>
            <w:gridSpan w:val="4"/>
            <w:tcBorders>
              <w:left w:val="single" w:sz="4" w:space="0" w:color="000000"/>
              <w:bottom w:val="single" w:sz="4" w:space="0" w:color="000000"/>
              <w:right w:val="single" w:sz="4" w:space="0" w:color="000000"/>
            </w:tcBorders>
          </w:tcPr>
          <w:p>
            <w:pPr>
              <w:pStyle w:val="ConsPlusNormal"/>
              <w:jc w:val="center"/>
              <w:rPr>
                <w:rFonts w:ascii="Times New Roman" w:hAnsi="Times New Roman"/>
                <w:sz w:val="24"/>
              </w:rPr>
            </w:pPr>
            <w:r>
              <w:rPr>
                <w:rFonts w:ascii="Times New Roman" w:hAnsi="Times New Roman"/>
                <w:sz w:val="24"/>
              </w:rPr>
              <w:t>Муниципальная программа «Формирование комфортной городской среды Аргаяшского муниципального округа»</w:t>
            </w:r>
          </w:p>
        </w:tc>
      </w:tr>
      <w:tr>
        <w:trPr>
          <w:cantSplit w:val="true"/>
        </w:trPr>
        <w:tc>
          <w:tcPr>
            <w:tcW w:w="505" w:type="dxa"/>
            <w:tcBorders>
              <w:left w:val="single" w:sz="4" w:space="0" w:color="000000"/>
              <w:bottom w:val="single" w:sz="4" w:space="0" w:color="000000"/>
            </w:tcBorders>
          </w:tcPr>
          <w:p>
            <w:pPr>
              <w:pStyle w:val="Normal"/>
              <w:widowControl w:val="false"/>
              <w:jc w:val="center"/>
              <w:rPr>
                <w:color w:val="auto"/>
              </w:rPr>
            </w:pPr>
            <w:r>
              <w:rPr>
                <w:color w:val="auto"/>
                <w:sz w:val="24"/>
              </w:rPr>
              <w:t>1</w:t>
            </w:r>
          </w:p>
        </w:tc>
        <w:tc>
          <w:tcPr>
            <w:tcW w:w="9698" w:type="dxa"/>
            <w:tcBorders>
              <w:left w:val="single" w:sz="4" w:space="0" w:color="000000"/>
              <w:bottom w:val="single" w:sz="4" w:space="0" w:color="000000"/>
            </w:tcBorders>
          </w:tcPr>
          <w:p>
            <w:pPr>
              <w:pStyle w:val="ConsPlusNormal"/>
              <w:rPr>
                <w:color w:val="auto"/>
                <w:sz w:val="24"/>
                <w:szCs w:val="24"/>
              </w:rPr>
            </w:pPr>
            <w:r>
              <w:rPr>
                <w:rFonts w:ascii="Times New Roman" w:hAnsi="Times New Roman"/>
                <w:color w:val="auto"/>
                <w:sz w:val="24"/>
                <w:szCs w:val="24"/>
              </w:rPr>
              <w:t>Количество благоустроенных общественных территорий</w:t>
            </w:r>
          </w:p>
        </w:tc>
        <w:tc>
          <w:tcPr>
            <w:tcW w:w="1592" w:type="dxa"/>
            <w:tcBorders>
              <w:left w:val="single" w:sz="4" w:space="0" w:color="000000"/>
              <w:bottom w:val="single" w:sz="4" w:space="0" w:color="000000"/>
            </w:tcBorders>
          </w:tcPr>
          <w:p>
            <w:pPr>
              <w:pStyle w:val="Normal"/>
              <w:widowControl w:val="false"/>
              <w:jc w:val="center"/>
              <w:rPr>
                <w:color w:val="auto"/>
              </w:rPr>
            </w:pPr>
            <w:r>
              <w:rPr>
                <w:color w:val="auto"/>
                <w:sz w:val="24"/>
              </w:rPr>
              <w:t>Абсолютный показатель</w:t>
            </w:r>
          </w:p>
        </w:tc>
        <w:tc>
          <w:tcPr>
            <w:tcW w:w="2774" w:type="dxa"/>
            <w:tcBorders>
              <w:left w:val="single" w:sz="4" w:space="0" w:color="000000"/>
              <w:bottom w:val="single" w:sz="4" w:space="0" w:color="000000"/>
              <w:right w:val="single" w:sz="4" w:space="0" w:color="000000"/>
            </w:tcBorders>
          </w:tcPr>
          <w:p>
            <w:pPr>
              <w:pStyle w:val="Normal"/>
              <w:widowControl w:val="false"/>
              <w:jc w:val="center"/>
              <w:rPr>
                <w:color w:val="auto"/>
              </w:rPr>
            </w:pPr>
            <w:r>
              <w:rPr>
                <w:color w:val="auto"/>
                <w:sz w:val="24"/>
              </w:rPr>
              <w:t>Акт выполненных работ</w:t>
            </w:r>
          </w:p>
        </w:tc>
      </w:tr>
      <w:tr>
        <w:trPr>
          <w:cantSplit w:val="true"/>
        </w:trPr>
        <w:tc>
          <w:tcPr>
            <w:tcW w:w="505" w:type="dxa"/>
            <w:tcBorders>
              <w:left w:val="single" w:sz="4" w:space="0" w:color="000000"/>
              <w:bottom w:val="single" w:sz="4" w:space="0" w:color="000000"/>
            </w:tcBorders>
          </w:tcPr>
          <w:p>
            <w:pPr>
              <w:pStyle w:val="Normal"/>
              <w:widowControl w:val="false"/>
              <w:jc w:val="center"/>
              <w:rPr>
                <w:color w:val="auto"/>
              </w:rPr>
            </w:pPr>
            <w:r>
              <w:rPr>
                <w:color w:val="auto"/>
                <w:sz w:val="24"/>
              </w:rPr>
              <w:t>2</w:t>
            </w:r>
          </w:p>
        </w:tc>
        <w:tc>
          <w:tcPr>
            <w:tcW w:w="9698" w:type="dxa"/>
            <w:tcBorders>
              <w:left w:val="single" w:sz="4" w:space="0" w:color="000000"/>
              <w:bottom w:val="single" w:sz="4" w:space="0" w:color="000000"/>
            </w:tcBorders>
          </w:tcPr>
          <w:p>
            <w:pPr>
              <w:pStyle w:val="ConsPlusNormal"/>
              <w:rPr>
                <w:color w:val="auto"/>
              </w:rPr>
            </w:pPr>
            <w:r>
              <w:rPr>
                <w:rFonts w:ascii="Times New Roman" w:hAnsi="Times New Roman"/>
                <w:color w:val="auto"/>
                <w:sz w:val="24"/>
                <w:szCs w:val="24"/>
              </w:rPr>
              <w:t>Количество благоустроенных дворовых территорий</w:t>
            </w:r>
          </w:p>
        </w:tc>
        <w:tc>
          <w:tcPr>
            <w:tcW w:w="1592" w:type="dxa"/>
            <w:tcBorders>
              <w:left w:val="single" w:sz="4" w:space="0" w:color="000000"/>
              <w:bottom w:val="single" w:sz="4" w:space="0" w:color="000000"/>
            </w:tcBorders>
          </w:tcPr>
          <w:p>
            <w:pPr>
              <w:pStyle w:val="Normal"/>
              <w:widowControl w:val="false"/>
              <w:jc w:val="center"/>
              <w:rPr>
                <w:color w:val="auto"/>
              </w:rPr>
            </w:pPr>
            <w:r>
              <w:rPr>
                <w:color w:val="auto"/>
                <w:sz w:val="24"/>
              </w:rPr>
              <w:t>Абсолютный показатель</w:t>
            </w:r>
          </w:p>
        </w:tc>
        <w:tc>
          <w:tcPr>
            <w:tcW w:w="2774" w:type="dxa"/>
            <w:tcBorders>
              <w:left w:val="single" w:sz="4" w:space="0" w:color="000000"/>
              <w:bottom w:val="single" w:sz="4" w:space="0" w:color="000000"/>
              <w:right w:val="single" w:sz="4" w:space="0" w:color="000000"/>
            </w:tcBorders>
          </w:tcPr>
          <w:p>
            <w:pPr>
              <w:pStyle w:val="Normal"/>
              <w:widowControl w:val="false"/>
              <w:jc w:val="center"/>
              <w:rPr>
                <w:color w:val="auto"/>
              </w:rPr>
            </w:pPr>
            <w:r>
              <w:rPr>
                <w:color w:val="auto"/>
                <w:sz w:val="24"/>
              </w:rPr>
              <w:t>Акт выполненных работ</w:t>
            </w:r>
          </w:p>
        </w:tc>
      </w:tr>
      <w:tr>
        <w:trPr>
          <w:cantSplit w:val="true"/>
        </w:trPr>
        <w:tc>
          <w:tcPr>
            <w:tcW w:w="505" w:type="dxa"/>
            <w:tcBorders>
              <w:left w:val="single" w:sz="4" w:space="0" w:color="000000"/>
              <w:bottom w:val="single" w:sz="4" w:space="0" w:color="000000"/>
            </w:tcBorders>
          </w:tcPr>
          <w:p>
            <w:pPr>
              <w:pStyle w:val="Normal"/>
              <w:widowControl w:val="false"/>
              <w:jc w:val="center"/>
              <w:rPr>
                <w:color w:val="auto"/>
              </w:rPr>
            </w:pPr>
            <w:r>
              <w:rPr>
                <w:color w:val="auto"/>
                <w:sz w:val="24"/>
              </w:rPr>
              <w:t>3</w:t>
            </w:r>
          </w:p>
        </w:tc>
        <w:tc>
          <w:tcPr>
            <w:tcW w:w="9698" w:type="dxa"/>
            <w:tcBorders>
              <w:left w:val="single" w:sz="4" w:space="0" w:color="000000"/>
              <w:bottom w:val="single" w:sz="4" w:space="0" w:color="000000"/>
            </w:tcBorders>
          </w:tcPr>
          <w:p>
            <w:pPr>
              <w:pStyle w:val="ConsPlusNormal"/>
              <w:rPr>
                <w:color w:val="auto"/>
                <w:sz w:val="24"/>
                <w:szCs w:val="24"/>
              </w:rPr>
            </w:pPr>
            <w:r>
              <w:rPr>
                <w:rFonts w:ascii="Times New Roman" w:hAnsi="Times New Roman"/>
                <w:color w:val="auto"/>
                <w:sz w:val="24"/>
                <w:szCs w:val="24"/>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муниципальном образовании, на территории которых реализуются проекты по созданию комфортной городской среды</w:t>
            </w:r>
          </w:p>
        </w:tc>
        <w:tc>
          <w:tcPr>
            <w:tcW w:w="1592" w:type="dxa"/>
            <w:tcBorders>
              <w:left w:val="single" w:sz="4" w:space="0" w:color="000000"/>
              <w:bottom w:val="single" w:sz="4" w:space="0" w:color="000000"/>
            </w:tcBorders>
          </w:tcPr>
          <w:p>
            <w:pPr>
              <w:pStyle w:val="Normal"/>
              <w:widowControl w:val="false"/>
              <w:jc w:val="center"/>
              <w:rPr>
                <w:color w:val="auto"/>
                <w:sz w:val="24"/>
              </w:rPr>
            </w:pPr>
            <w:r>
              <w:rPr>
                <w:color w:val="auto"/>
                <w:sz w:val="24"/>
              </w:rPr>
              <w:t>Процент</w:t>
            </w:r>
          </w:p>
        </w:tc>
        <w:tc>
          <w:tcPr>
            <w:tcW w:w="2774" w:type="dxa"/>
            <w:tcBorders>
              <w:left w:val="single" w:sz="4" w:space="0" w:color="000000"/>
              <w:bottom w:val="single" w:sz="4" w:space="0" w:color="000000"/>
              <w:right w:val="single" w:sz="4" w:space="0" w:color="000000"/>
            </w:tcBorders>
          </w:tcPr>
          <w:p>
            <w:pPr>
              <w:pStyle w:val="Normal"/>
              <w:widowControl w:val="false"/>
              <w:jc w:val="center"/>
              <w:rPr>
                <w:color w:val="auto"/>
                <w:sz w:val="24"/>
              </w:rPr>
            </w:pPr>
            <w:r>
              <w:rPr>
                <w:color w:val="auto"/>
                <w:sz w:val="24"/>
              </w:rPr>
              <w:t>Протокол рейтингового голосования;</w:t>
            </w:r>
          </w:p>
          <w:p>
            <w:pPr>
              <w:pStyle w:val="Normal"/>
              <w:widowControl w:val="false"/>
              <w:jc w:val="center"/>
              <w:rPr>
                <w:color w:val="auto"/>
                <w:sz w:val="24"/>
              </w:rPr>
            </w:pPr>
            <w:r>
              <w:rPr>
                <w:color w:val="auto"/>
                <w:sz w:val="24"/>
              </w:rPr>
              <w:t>отчет по субботникам</w:t>
            </w:r>
          </w:p>
        </w:tc>
      </w:tr>
      <w:tr>
        <w:trPr>
          <w:cantSplit w:val="true"/>
        </w:trPr>
        <w:tc>
          <w:tcPr>
            <w:tcW w:w="505" w:type="dxa"/>
            <w:tcBorders>
              <w:left w:val="single" w:sz="4" w:space="0" w:color="000000"/>
              <w:bottom w:val="single" w:sz="4" w:space="0" w:color="000000"/>
            </w:tcBorders>
          </w:tcPr>
          <w:p>
            <w:pPr>
              <w:pStyle w:val="Normal"/>
              <w:widowControl w:val="false"/>
              <w:jc w:val="center"/>
              <w:rPr>
                <w:color w:val="auto"/>
              </w:rPr>
            </w:pPr>
            <w:r>
              <w:rPr>
                <w:color w:val="auto"/>
                <w:sz w:val="24"/>
              </w:rPr>
              <w:t>4</w:t>
            </w:r>
          </w:p>
        </w:tc>
        <w:tc>
          <w:tcPr>
            <w:tcW w:w="9698" w:type="dxa"/>
            <w:tcBorders>
              <w:left w:val="single" w:sz="4" w:space="0" w:color="000000"/>
              <w:bottom w:val="single" w:sz="4" w:space="0" w:color="000000"/>
            </w:tcBorders>
          </w:tcPr>
          <w:p>
            <w:pPr>
              <w:pStyle w:val="ConsPlusNormal"/>
              <w:rPr>
                <w:color w:val="auto"/>
                <w:sz w:val="24"/>
                <w:szCs w:val="24"/>
              </w:rPr>
            </w:pPr>
            <w:r>
              <w:rPr>
                <w:rFonts w:ascii="Times New Roman" w:hAnsi="Times New Roman"/>
                <w:color w:val="auto"/>
                <w:sz w:val="24"/>
                <w:szCs w:val="24"/>
              </w:rPr>
              <w:t>Доля объема закупок оборудования, имеющего российское происхождение, в том числе оборудования, закупаемого при выполнении работ, в общем оборудования, закупленного в рамках реализации мероприятий муниципальных программ современной городской среды</w:t>
            </w:r>
          </w:p>
        </w:tc>
        <w:tc>
          <w:tcPr>
            <w:tcW w:w="1592" w:type="dxa"/>
            <w:tcBorders>
              <w:left w:val="single" w:sz="4" w:space="0" w:color="000000"/>
              <w:bottom w:val="single" w:sz="4" w:space="0" w:color="000000"/>
            </w:tcBorders>
          </w:tcPr>
          <w:p>
            <w:pPr>
              <w:pStyle w:val="Normal"/>
              <w:widowControl w:val="false"/>
              <w:jc w:val="center"/>
              <w:rPr>
                <w:color w:val="auto"/>
                <w:sz w:val="24"/>
              </w:rPr>
            </w:pPr>
            <w:r>
              <w:rPr>
                <w:color w:val="auto"/>
                <w:sz w:val="24"/>
              </w:rPr>
              <w:t>Процент</w:t>
            </w:r>
          </w:p>
        </w:tc>
        <w:tc>
          <w:tcPr>
            <w:tcW w:w="2774" w:type="dxa"/>
            <w:tcBorders>
              <w:left w:val="single" w:sz="4" w:space="0" w:color="000000"/>
              <w:bottom w:val="single" w:sz="4" w:space="0" w:color="000000"/>
              <w:right w:val="single" w:sz="4" w:space="0" w:color="000000"/>
            </w:tcBorders>
          </w:tcPr>
          <w:p>
            <w:pPr>
              <w:pStyle w:val="Normal"/>
              <w:widowControl w:val="false"/>
              <w:jc w:val="center"/>
              <w:rPr>
                <w:color w:val="auto"/>
                <w:sz w:val="24"/>
              </w:rPr>
            </w:pPr>
            <w:r>
              <w:rPr>
                <w:color w:val="auto"/>
                <w:sz w:val="24"/>
              </w:rPr>
              <w:t>Счет-фактура;</w:t>
            </w:r>
          </w:p>
          <w:p>
            <w:pPr>
              <w:pStyle w:val="Normal"/>
              <w:widowControl w:val="false"/>
              <w:jc w:val="center"/>
              <w:rPr>
                <w:color w:val="auto"/>
                <w:sz w:val="24"/>
              </w:rPr>
            </w:pPr>
            <w:r>
              <w:rPr>
                <w:color w:val="auto"/>
                <w:sz w:val="24"/>
              </w:rPr>
              <w:t>паспорт оборудования</w:t>
            </w:r>
          </w:p>
        </w:tc>
      </w:tr>
    </w:tbl>
    <w:p>
      <w:pPr>
        <w:pStyle w:val="ConsPlusNormal"/>
        <w:rPr>
          <w:rFonts w:ascii="Courier New" w:hAnsi="Courier New"/>
        </w:rPr>
      </w:pPr>
      <w:r>
        <w:rPr>
          <w:rFonts w:ascii="Courier New" w:hAnsi="Courier New"/>
        </w:rPr>
      </w:r>
    </w:p>
    <w:sectPr>
      <w:headerReference w:type="even" r:id="rId8"/>
      <w:headerReference w:type="default" r:id="rId9"/>
      <w:headerReference w:type="first" r:id="rId10"/>
      <w:footerReference w:type="even" r:id="rId11"/>
      <w:footerReference w:type="default" r:id="rId12"/>
      <w:footerReference w:type="first" r:id="rId13"/>
      <w:type w:val="nextPage"/>
      <w:pgSz w:orient="landscape" w:w="16838" w:h="11906"/>
      <w:pgMar w:left="1134" w:right="1134" w:gutter="0" w:header="0" w:top="1417" w:footer="0" w:bottom="851"/>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Liberation Serif">
    <w:altName w:val="Times New Roman"/>
    <w:charset w:val="01"/>
    <w:family w:val="roman"/>
    <w:pitch w:val="default"/>
  </w:font>
  <w:font w:name="Arial">
    <w:charset w:val="01"/>
    <w:family w:val="swiss"/>
    <w:pitch w:val="default"/>
  </w:font>
  <w:font w:name="PT Astra Serif">
    <w:charset w:val="01"/>
    <w:family w:val="roman"/>
    <w:pitch w:val="default"/>
  </w:font>
  <w:font w:name="OpenSymbol">
    <w:altName w:val="Arial Unicode MS"/>
    <w:charset w:val="01"/>
    <w:family w:val="roman"/>
    <w:pitch w:val="default"/>
  </w:font>
  <w:font w:name="Liberation Mono">
    <w:altName w:val="Courier New"/>
    <w:charset w:val="01"/>
    <w:family w:val="roman"/>
    <w:pitch w:val="default"/>
  </w:font>
  <w:font w:name="Tahoma">
    <w:charset w:val="01"/>
    <w:family w:val="roman"/>
    <w:pitch w:val="default"/>
  </w:font>
  <w:font w:name="Courier New">
    <w:charset w:val="01"/>
    <w:family w:val="roman"/>
    <w:pitch w:val="default"/>
  </w:font>
  <w:font w:name="Calibri">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suff w:val="nothing"/>
      <w:lvlText w:val="%1"/>
      <w:lvlJc w:val="left"/>
      <w:pPr>
        <w:tabs>
          <w:tab w:val="num" w:pos="0"/>
        </w:tabs>
        <w:ind w:left="0" w:hanging="0"/>
      </w:pPr>
      <w:rPr/>
    </w:lvl>
    <w:lvl w:ilvl="1">
      <w:start w:val="1"/>
      <w:numFmt w:val="decimal"/>
      <w:suff w:val="nothing"/>
      <w:lvlText w:val="%2"/>
      <w:lvlJc w:val="left"/>
      <w:pPr>
        <w:tabs>
          <w:tab w:val="num" w:pos="0"/>
        </w:tabs>
        <w:ind w:left="0" w:hanging="0"/>
      </w:pPr>
      <w:rPr/>
    </w:lvl>
    <w:lvl w:ilvl="2">
      <w:start w:val="1"/>
      <w:numFmt w:val="decimal"/>
      <w:suff w:val="nothing"/>
      <w:lvlText w:val="%3"/>
      <w:lvlJc w:val="left"/>
      <w:pPr>
        <w:tabs>
          <w:tab w:val="num" w:pos="0"/>
        </w:tabs>
        <w:ind w:left="0" w:hanging="0"/>
      </w:pPr>
      <w:rPr/>
    </w:lvl>
    <w:lvl w:ilvl="3">
      <w:start w:val="1"/>
      <w:numFmt w:val="decimal"/>
      <w:suff w:val="nothing"/>
      <w:lvlText w:val="%4"/>
      <w:lvlJc w:val="left"/>
      <w:pPr>
        <w:tabs>
          <w:tab w:val="num" w:pos="0"/>
        </w:tabs>
        <w:ind w:left="0" w:hanging="0"/>
      </w:pPr>
      <w:rPr/>
    </w:lvl>
    <w:lvl w:ilvl="4">
      <w:start w:val="1"/>
      <w:numFmt w:val="decimal"/>
      <w:suff w:val="nothing"/>
      <w:lvlText w:val="%5"/>
      <w:lvlJc w:val="left"/>
      <w:pPr>
        <w:tabs>
          <w:tab w:val="num" w:pos="0"/>
        </w:tabs>
        <w:ind w:left="0" w:hanging="0"/>
      </w:pPr>
      <w:rPr/>
    </w:lvl>
    <w:lvl w:ilvl="5">
      <w:start w:val="1"/>
      <w:numFmt w:val="decimal"/>
      <w:suff w:val="nothing"/>
      <w:lvlText w:val="%6"/>
      <w:lvlJc w:val="left"/>
      <w:pPr>
        <w:tabs>
          <w:tab w:val="num" w:pos="0"/>
        </w:tabs>
        <w:ind w:left="0" w:hanging="0"/>
      </w:pPr>
      <w:rPr/>
    </w:lvl>
    <w:lvl w:ilvl="6">
      <w:start w:val="1"/>
      <w:numFmt w:val="decimal"/>
      <w:suff w:val="nothing"/>
      <w:lvlText w:val="%7"/>
      <w:lvlJc w:val="left"/>
      <w:pPr>
        <w:tabs>
          <w:tab w:val="num" w:pos="0"/>
        </w:tabs>
        <w:ind w:left="0" w:hanging="0"/>
      </w:pPr>
      <w:rPr/>
    </w:lvl>
    <w:lvl w:ilvl="7">
      <w:start w:val="1"/>
      <w:numFmt w:val="decimal"/>
      <w:suff w:val="nothing"/>
      <w:lvlText w:val="%8"/>
      <w:lvlJc w:val="left"/>
      <w:pPr>
        <w:tabs>
          <w:tab w:val="num" w:pos="0"/>
        </w:tabs>
        <w:ind w:left="0" w:hanging="0"/>
      </w:pPr>
      <w:rPr/>
    </w:lvl>
    <w:lvl w:ilvl="8">
      <w:start w:val="1"/>
      <w:numFmt w:val="decimal"/>
      <w:suff w:val="nothing"/>
      <w:lvlText w:val="%9"/>
      <w:lvlJc w:val="left"/>
      <w:pPr>
        <w:tabs>
          <w:tab w:val="num" w:pos="0"/>
        </w:tabs>
        <w:ind w:left="0" w:hanging="0"/>
      </w:pPr>
      <w:rPr/>
    </w:lvl>
  </w:abstractNum>
  <w:abstractNum w:abstractNumId="2">
    <w:lvl w:ilvl="0">
      <w:start w:val="1"/>
      <w:numFmt w:val="decimal"/>
      <w:suff w:val="nothing"/>
      <w:lvlText w:val="%1"/>
      <w:lvlJc w:val="left"/>
      <w:pPr>
        <w:tabs>
          <w:tab w:val="num" w:pos="0"/>
        </w:tabs>
        <w:ind w:left="0" w:hanging="0"/>
      </w:pPr>
      <w:rPr/>
    </w:lvl>
    <w:lvl w:ilvl="1">
      <w:start w:val="1"/>
      <w:numFmt w:val="decimal"/>
      <w:suff w:val="nothing"/>
      <w:lvlText w:val="%2"/>
      <w:lvlJc w:val="left"/>
      <w:pPr>
        <w:tabs>
          <w:tab w:val="num" w:pos="0"/>
        </w:tabs>
        <w:ind w:left="0" w:hanging="0"/>
      </w:pPr>
      <w:rPr/>
    </w:lvl>
    <w:lvl w:ilvl="2">
      <w:start w:val="1"/>
      <w:numFmt w:val="decimal"/>
      <w:suff w:val="nothing"/>
      <w:lvlText w:val="%3"/>
      <w:lvlJc w:val="left"/>
      <w:pPr>
        <w:tabs>
          <w:tab w:val="num" w:pos="0"/>
        </w:tabs>
        <w:ind w:left="0" w:hanging="0"/>
      </w:pPr>
      <w:rPr/>
    </w:lvl>
    <w:lvl w:ilvl="3">
      <w:start w:val="1"/>
      <w:numFmt w:val="decimal"/>
      <w:suff w:val="nothing"/>
      <w:lvlText w:val="%4"/>
      <w:lvlJc w:val="left"/>
      <w:pPr>
        <w:tabs>
          <w:tab w:val="num" w:pos="0"/>
        </w:tabs>
        <w:ind w:left="0" w:hanging="0"/>
      </w:pPr>
      <w:rPr/>
    </w:lvl>
    <w:lvl w:ilvl="4">
      <w:start w:val="1"/>
      <w:numFmt w:val="decimal"/>
      <w:suff w:val="nothing"/>
      <w:lvlText w:val="%5"/>
      <w:lvlJc w:val="left"/>
      <w:pPr>
        <w:tabs>
          <w:tab w:val="num" w:pos="0"/>
        </w:tabs>
        <w:ind w:left="0" w:hanging="0"/>
      </w:pPr>
      <w:rPr/>
    </w:lvl>
    <w:lvl w:ilvl="5">
      <w:start w:val="1"/>
      <w:numFmt w:val="decimal"/>
      <w:suff w:val="nothing"/>
      <w:lvlText w:val="%6"/>
      <w:lvlJc w:val="left"/>
      <w:pPr>
        <w:tabs>
          <w:tab w:val="num" w:pos="0"/>
        </w:tabs>
        <w:ind w:left="0" w:hanging="0"/>
      </w:pPr>
      <w:rPr/>
    </w:lvl>
    <w:lvl w:ilvl="6">
      <w:start w:val="1"/>
      <w:numFmt w:val="decimal"/>
      <w:suff w:val="nothing"/>
      <w:lvlText w:val="%7"/>
      <w:lvlJc w:val="left"/>
      <w:pPr>
        <w:tabs>
          <w:tab w:val="num" w:pos="0"/>
        </w:tabs>
        <w:ind w:left="0" w:hanging="0"/>
      </w:pPr>
      <w:rPr/>
    </w:lvl>
    <w:lvl w:ilvl="7">
      <w:start w:val="1"/>
      <w:numFmt w:val="decimal"/>
      <w:suff w:val="nothing"/>
      <w:lvlText w:val="%8"/>
      <w:lvlJc w:val="left"/>
      <w:pPr>
        <w:tabs>
          <w:tab w:val="num" w:pos="0"/>
        </w:tabs>
        <w:ind w:left="0" w:hanging="0"/>
      </w:pPr>
      <w:rPr/>
    </w:lvl>
    <w:lvl w:ilvl="8">
      <w:start w:val="1"/>
      <w:numFmt w:val="decimal"/>
      <w:suff w:val="nothing"/>
      <w:lvlText w:val="%9"/>
      <w:lvlJc w:val="left"/>
      <w:pPr>
        <w:tabs>
          <w:tab w:val="num" w:pos="0"/>
        </w:tabs>
        <w:ind w:left="0" w:hanging="0"/>
      </w:pPr>
      <w:rPr/>
    </w:lvl>
  </w:abstractNum>
  <w:abstractNum w:abstractNumId="3">
    <w:lvl w:ilvl="0">
      <w:start w:val="1"/>
      <w:numFmt w:val="decimal"/>
      <w:suff w:val="nothing"/>
      <w:lvlText w:val="%1"/>
      <w:lvlJc w:val="left"/>
      <w:pPr>
        <w:tabs>
          <w:tab w:val="num" w:pos="0"/>
        </w:tabs>
        <w:ind w:left="0" w:hanging="0"/>
      </w:pPr>
      <w:rPr/>
    </w:lvl>
    <w:lvl w:ilvl="1">
      <w:start w:val="1"/>
      <w:numFmt w:val="decimal"/>
      <w:suff w:val="nothing"/>
      <w:lvlText w:val="%2"/>
      <w:lvlJc w:val="left"/>
      <w:pPr>
        <w:tabs>
          <w:tab w:val="num" w:pos="0"/>
        </w:tabs>
        <w:ind w:left="0" w:hanging="0"/>
      </w:pPr>
      <w:rPr/>
    </w:lvl>
    <w:lvl w:ilvl="2">
      <w:start w:val="1"/>
      <w:numFmt w:val="decimal"/>
      <w:suff w:val="nothing"/>
      <w:lvlText w:val="%3"/>
      <w:lvlJc w:val="left"/>
      <w:pPr>
        <w:tabs>
          <w:tab w:val="num" w:pos="0"/>
        </w:tabs>
        <w:ind w:left="0" w:hanging="0"/>
      </w:pPr>
      <w:rPr/>
    </w:lvl>
    <w:lvl w:ilvl="3">
      <w:start w:val="1"/>
      <w:numFmt w:val="decimal"/>
      <w:suff w:val="nothing"/>
      <w:lvlText w:val="%4"/>
      <w:lvlJc w:val="left"/>
      <w:pPr>
        <w:tabs>
          <w:tab w:val="num" w:pos="0"/>
        </w:tabs>
        <w:ind w:left="0" w:hanging="0"/>
      </w:pPr>
      <w:rPr/>
    </w:lvl>
    <w:lvl w:ilvl="4">
      <w:start w:val="1"/>
      <w:numFmt w:val="decimal"/>
      <w:suff w:val="nothing"/>
      <w:lvlText w:val="%5"/>
      <w:lvlJc w:val="left"/>
      <w:pPr>
        <w:tabs>
          <w:tab w:val="num" w:pos="0"/>
        </w:tabs>
        <w:ind w:left="0" w:hanging="0"/>
      </w:pPr>
      <w:rPr/>
    </w:lvl>
    <w:lvl w:ilvl="5">
      <w:start w:val="1"/>
      <w:numFmt w:val="decimal"/>
      <w:suff w:val="nothing"/>
      <w:lvlText w:val="%6"/>
      <w:lvlJc w:val="left"/>
      <w:pPr>
        <w:tabs>
          <w:tab w:val="num" w:pos="0"/>
        </w:tabs>
        <w:ind w:left="0" w:hanging="0"/>
      </w:pPr>
      <w:rPr/>
    </w:lvl>
    <w:lvl w:ilvl="6">
      <w:start w:val="1"/>
      <w:numFmt w:val="decimal"/>
      <w:suff w:val="nothing"/>
      <w:lvlText w:val="%7"/>
      <w:lvlJc w:val="left"/>
      <w:pPr>
        <w:tabs>
          <w:tab w:val="num" w:pos="0"/>
        </w:tabs>
        <w:ind w:left="0" w:hanging="0"/>
      </w:pPr>
      <w:rPr/>
    </w:lvl>
    <w:lvl w:ilvl="7">
      <w:start w:val="1"/>
      <w:numFmt w:val="decimal"/>
      <w:suff w:val="nothing"/>
      <w:lvlText w:val="%8"/>
      <w:lvlJc w:val="left"/>
      <w:pPr>
        <w:tabs>
          <w:tab w:val="num" w:pos="0"/>
        </w:tabs>
        <w:ind w:left="0" w:hanging="0"/>
      </w:pPr>
      <w:rPr/>
    </w:lvl>
    <w:lvl w:ilvl="8">
      <w:start w:val="1"/>
      <w:numFmt w:val="decimal"/>
      <w:suff w:val="nothing"/>
      <w:lvlText w:val="%9"/>
      <w:lvlJc w:val="left"/>
      <w:pPr>
        <w:tabs>
          <w:tab w:val="num" w:pos="0"/>
        </w:tabs>
        <w:ind w:left="0" w:hanging="0"/>
      </w:pPr>
      <w:rPr/>
    </w:lvl>
  </w:abstractNum>
  <w:abstractNum w:abstractNumId="4">
    <w:lvl w:ilvl="0">
      <w:start w:val="1"/>
      <w:isLgl/>
      <w:numFmt w:val="decimal"/>
      <w:lvlText w:val="%1."/>
      <w:lvlJc w:val="left"/>
      <w:pPr>
        <w:tabs>
          <w:tab w:val="num" w:pos="0"/>
        </w:tabs>
        <w:ind w:left="720" w:hanging="360"/>
      </w:pPr>
      <w:rPr/>
    </w:lvl>
    <w:lvl w:ilvl="1">
      <w:start w:val="1"/>
      <w:isLgl/>
      <w:numFmt w:val="lowerLetter"/>
      <w:lvlText w:val="%2."/>
      <w:lvlJc w:val="left"/>
      <w:pPr>
        <w:tabs>
          <w:tab w:val="num" w:pos="0"/>
        </w:tabs>
        <w:ind w:left="1440" w:hanging="360"/>
      </w:pPr>
      <w:rPr/>
    </w:lvl>
    <w:lvl w:ilvl="2">
      <w:start w:val="1"/>
      <w:isLgl/>
      <w:numFmt w:val="lowerRoman"/>
      <w:lvlText w:val="%3."/>
      <w:lvlJc w:val="right"/>
      <w:pPr>
        <w:tabs>
          <w:tab w:val="num" w:pos="0"/>
        </w:tabs>
        <w:ind w:left="2160" w:hanging="180"/>
      </w:pPr>
      <w:rPr/>
    </w:lvl>
    <w:lvl w:ilvl="3">
      <w:start w:val="1"/>
      <w:isLgl/>
      <w:numFmt w:val="decimal"/>
      <w:lvlText w:val="%4."/>
      <w:lvlJc w:val="left"/>
      <w:pPr>
        <w:tabs>
          <w:tab w:val="num" w:pos="0"/>
        </w:tabs>
        <w:ind w:left="2880" w:hanging="360"/>
      </w:pPr>
      <w:rPr/>
    </w:lvl>
    <w:lvl w:ilvl="4">
      <w:start w:val="1"/>
      <w:isLgl/>
      <w:numFmt w:val="lowerLetter"/>
      <w:lvlText w:val="%5."/>
      <w:lvlJc w:val="left"/>
      <w:pPr>
        <w:tabs>
          <w:tab w:val="num" w:pos="0"/>
        </w:tabs>
        <w:ind w:left="3600" w:hanging="360"/>
      </w:pPr>
      <w:rPr/>
    </w:lvl>
    <w:lvl w:ilvl="5">
      <w:start w:val="1"/>
      <w:isLgl/>
      <w:numFmt w:val="lowerRoman"/>
      <w:lvlText w:val="%6."/>
      <w:lvlJc w:val="right"/>
      <w:pPr>
        <w:tabs>
          <w:tab w:val="num" w:pos="0"/>
        </w:tabs>
        <w:ind w:left="4320" w:hanging="180"/>
      </w:pPr>
      <w:rPr/>
    </w:lvl>
    <w:lvl w:ilvl="6">
      <w:start w:val="1"/>
      <w:isLgl/>
      <w:numFmt w:val="decimal"/>
      <w:lvlText w:val="%7."/>
      <w:lvlJc w:val="left"/>
      <w:pPr>
        <w:tabs>
          <w:tab w:val="num" w:pos="0"/>
        </w:tabs>
        <w:ind w:left="5040" w:hanging="360"/>
      </w:pPr>
      <w:rPr/>
    </w:lvl>
    <w:lvl w:ilvl="7">
      <w:start w:val="1"/>
      <w:isLgl/>
      <w:numFmt w:val="lowerLetter"/>
      <w:lvlText w:val="%8."/>
      <w:lvlJc w:val="left"/>
      <w:pPr>
        <w:tabs>
          <w:tab w:val="num" w:pos="0"/>
        </w:tabs>
        <w:ind w:left="5760" w:hanging="360"/>
      </w:pPr>
      <w:rPr/>
    </w:lvl>
    <w:lvl w:ilvl="8">
      <w:start w:val="1"/>
      <w:isLgl/>
      <w:numFmt w:val="lowerRoman"/>
      <w:lvlText w:val="%9."/>
      <w:lvlJc w:val="right"/>
      <w:pPr>
        <w:tabs>
          <w:tab w:val="num" w:pos="0"/>
        </w:tabs>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CJK SC" w:cs="FreeSans"/>
        <w:lang w:val="ru-RU" w:eastAsia="zh-CN" w:bidi="hi-IN"/>
      </w:rPr>
    </w:rPrDefault>
    <w:pPrDefault>
      <w:pPr>
        <w:suppressAutoHyphens w:val="true"/>
      </w:pPr>
    </w:pPrDefault>
  </w:docDefaults>
  <w:style w:type="paragraph" w:styleId="Normal" w:default="1">
    <w:name w:val="Normal"/>
    <w:qFormat/>
    <w:pPr>
      <w:keepNext w:val="false"/>
      <w:keepLines w:val="false"/>
      <w:widowControl/>
      <w:shd w:val="clear" w:fill="auto"/>
      <w:suppressAutoHyphens w:val="true"/>
      <w:bidi w:val="0"/>
      <w:spacing w:lineRule="auto" w:line="240" w:beforeAutospacing="0" w:before="0" w:afterAutospacing="0" w:after="0"/>
      <w:ind w:hanging="0" w:left="0" w:right="0"/>
      <w:jc w:val="left"/>
    </w:pPr>
    <w:rPr>
      <w:rFonts w:ascii="Liberation Serif" w:hAnsi="Liberation Serif" w:eastAsia="Noto Serif CJK SC" w:cs="FreeSans"/>
      <w:b w:val="false"/>
      <w:i w:val="false"/>
      <w:caps w:val="false"/>
      <w:smallCaps w:val="false"/>
      <w:strike w:val="false"/>
      <w:dstrike w:val="false"/>
      <w:vanish w:val="false"/>
      <w:color w:val="auto"/>
      <w:kern w:val="0"/>
      <w:position w:val="0"/>
      <w:sz w:val="24"/>
      <w:sz w:val="24"/>
      <w:szCs w:val="20"/>
      <w:u w:val="none"/>
      <w:vertAlign w:val="baseline"/>
      <w:lang w:val="ru-RU" w:eastAsia="zh-CN" w:bidi="hi-IN"/>
    </w:rPr>
  </w:style>
  <w:style w:type="paragraph" w:styleId="Heading1">
    <w:name w:val="heading 1"/>
    <w:basedOn w:val="Normal"/>
    <w:next w:val="Normal"/>
    <w:qFormat/>
    <w:pPr>
      <w:numPr>
        <w:ilvl w:val="0"/>
        <w:numId w:val="1"/>
      </w:numPr>
      <w:spacing w:beforeAutospacing="0" w:before="108" w:afterAutospacing="0" w:after="108"/>
      <w:jc w:val="center"/>
      <w:outlineLvl w:val="0"/>
    </w:pPr>
    <w:rPr>
      <w:b/>
      <w:color w:val="000080"/>
    </w:rPr>
  </w:style>
  <w:style w:type="paragraph" w:styleId="Heading2">
    <w:name w:val="heading 2"/>
    <w:basedOn w:val="user15"/>
    <w:qFormat/>
    <w:pPr>
      <w:numPr>
        <w:ilvl w:val="0"/>
        <w:numId w:val="0"/>
      </w:numPr>
      <w:tabs>
        <w:tab w:val="clear" w:pos="720"/>
        <w:tab w:val="left" w:pos="0" w:leader="none"/>
      </w:tabs>
      <w:ind w:hanging="0" w:left="0"/>
      <w:outlineLvl w:val="1"/>
    </w:pPr>
    <w:rPr/>
  </w:style>
  <w:style w:type="paragraph" w:styleId="Heading3">
    <w:name w:val="heading 3"/>
    <w:basedOn w:val="user15"/>
    <w:qFormat/>
    <w:pPr>
      <w:numPr>
        <w:ilvl w:val="0"/>
        <w:numId w:val="0"/>
      </w:numPr>
      <w:tabs>
        <w:tab w:val="clear" w:pos="720"/>
        <w:tab w:val="left" w:pos="0" w:leader="none"/>
      </w:tabs>
      <w:ind w:hanging="0" w:left="0"/>
      <w:outlineLvl w:val="2"/>
    </w:pPr>
    <w:rPr/>
  </w:style>
  <w:style w:type="paragraph" w:styleId="Heading4">
    <w:name w:val="heading 4"/>
    <w:basedOn w:val="user15"/>
    <w:qFormat/>
    <w:pPr/>
    <w:rPr/>
  </w:style>
  <w:style w:type="paragraph" w:styleId="Heading5">
    <w:name w:val="heading 5"/>
    <w:basedOn w:val="user15"/>
    <w:qFormat/>
    <w:pPr/>
    <w:rPr/>
  </w:style>
  <w:style w:type="paragraph" w:styleId="Heading6">
    <w:name w:val="heading 6"/>
    <w:basedOn w:val="user15"/>
    <w:qFormat/>
    <w:pPr/>
    <w:rPr/>
  </w:style>
  <w:style w:type="paragraph" w:styleId="Heading7">
    <w:name w:val="heading 7"/>
    <w:basedOn w:val="user15"/>
    <w:qFormat/>
    <w:pPr/>
    <w:rPr/>
  </w:style>
  <w:style w:type="paragraph" w:styleId="Heading8">
    <w:name w:val="heading 8"/>
    <w:basedOn w:val="user15"/>
    <w:qFormat/>
    <w:pPr/>
    <w:rPr/>
  </w:style>
  <w:style w:type="paragraph" w:styleId="Heading9">
    <w:name w:val="heading 9"/>
    <w:basedOn w:val="user15"/>
    <w:qFormat/>
    <w:pPr/>
    <w:rPr/>
  </w:style>
  <w:style w:type="character" w:styleId="DefaultParagraphFont" w:default="1">
    <w:name w:val="Default Paragraph Font"/>
    <w:qFormat/>
    <w:rPr/>
  </w:style>
  <w:style w:type="character" w:styleId="LineNumber">
    <w:name w:val="line number"/>
    <w:semiHidden/>
    <w:rPr/>
  </w:style>
  <w:style w:type="character" w:styleId="Hyperlink">
    <w:name w:val="Hyperlink"/>
    <w:rPr>
      <w:color w:val="000080"/>
      <w:u w:val="single"/>
    </w:rPr>
  </w:style>
  <w:style w:type="character" w:styleId="Heading1Char">
    <w:name w:val="Heading 1 Char"/>
    <w:basedOn w:val="DefaultParagraphFont"/>
    <w:qFormat/>
    <w:rPr>
      <w:rFonts w:ascii="Arial" w:hAnsi="Arial"/>
      <w:sz w:val="40"/>
    </w:rPr>
  </w:style>
  <w:style w:type="character" w:styleId="Heading2Char">
    <w:name w:val="Heading 2 Char"/>
    <w:basedOn w:val="DefaultParagraphFont"/>
    <w:qFormat/>
    <w:rPr>
      <w:rFonts w:ascii="PT Astra Serif" w:hAnsi="PT Astra Serif"/>
      <w:b/>
      <w:sz w:val="28"/>
    </w:rPr>
  </w:style>
  <w:style w:type="character" w:styleId="Heading3Char">
    <w:name w:val="Heading 3 Char"/>
    <w:basedOn w:val="DefaultParagraphFont"/>
    <w:qFormat/>
    <w:rPr>
      <w:rFonts w:ascii="PT Astra Serif" w:hAnsi="PT Astra Serif"/>
      <w:b/>
      <w:sz w:val="28"/>
    </w:rPr>
  </w:style>
  <w:style w:type="character" w:styleId="Heading4Char">
    <w:name w:val="Heading 4 Char"/>
    <w:basedOn w:val="DefaultParagraphFont"/>
    <w:qFormat/>
    <w:rPr>
      <w:rFonts w:ascii="Arial" w:hAnsi="Arial"/>
      <w:b/>
      <w:sz w:val="26"/>
    </w:rPr>
  </w:style>
  <w:style w:type="character" w:styleId="Heading5Char">
    <w:name w:val="Heading 5 Char"/>
    <w:basedOn w:val="DefaultParagraphFont"/>
    <w:qFormat/>
    <w:rPr>
      <w:rFonts w:ascii="Arial" w:hAnsi="Arial"/>
      <w:b/>
      <w:sz w:val="24"/>
    </w:rPr>
  </w:style>
  <w:style w:type="character" w:styleId="Heading6Char">
    <w:name w:val="Heading 6 Char"/>
    <w:basedOn w:val="DefaultParagraphFont"/>
    <w:qFormat/>
    <w:rPr>
      <w:rFonts w:ascii="Arial" w:hAnsi="Arial"/>
      <w:b/>
      <w:sz w:val="22"/>
    </w:rPr>
  </w:style>
  <w:style w:type="character" w:styleId="Heading7Char">
    <w:name w:val="Heading 7 Char"/>
    <w:basedOn w:val="DefaultParagraphFont"/>
    <w:qFormat/>
    <w:rPr>
      <w:rFonts w:ascii="Arial" w:hAnsi="Arial"/>
      <w:b/>
      <w:i/>
      <w:sz w:val="22"/>
    </w:rPr>
  </w:style>
  <w:style w:type="character" w:styleId="Heading8Char">
    <w:name w:val="Heading 8 Char"/>
    <w:basedOn w:val="DefaultParagraphFont"/>
    <w:qFormat/>
    <w:rPr>
      <w:rFonts w:ascii="Arial" w:hAnsi="Arial"/>
      <w:i/>
      <w:sz w:val="22"/>
    </w:rPr>
  </w:style>
  <w:style w:type="character" w:styleId="Heading9Char">
    <w:name w:val="Heading 9 Char"/>
    <w:basedOn w:val="DefaultParagraphFont"/>
    <w:qFormat/>
    <w:rPr>
      <w:rFonts w:ascii="Arial" w:hAnsi="Arial"/>
      <w:i/>
      <w:sz w:val="21"/>
    </w:rPr>
  </w:style>
  <w:style w:type="character" w:styleId="Style5">
    <w:name w:val="Название Знак"/>
    <w:basedOn w:val="DefaultParagraphFont"/>
    <w:qFormat/>
    <w:rPr>
      <w:sz w:val="48"/>
    </w:rPr>
  </w:style>
  <w:style w:type="character" w:styleId="Style6">
    <w:name w:val="Подзаголовок Знак"/>
    <w:basedOn w:val="DefaultParagraphFont"/>
    <w:qFormat/>
    <w:rPr>
      <w:sz w:val="24"/>
    </w:rPr>
  </w:style>
  <w:style w:type="character" w:styleId="2">
    <w:name w:val="Цитата 2 Знак"/>
    <w:link w:val="Quote"/>
    <w:qFormat/>
    <w:rPr>
      <w:i/>
    </w:rPr>
  </w:style>
  <w:style w:type="character" w:styleId="Style7">
    <w:name w:val="Выделенная цитата Знак"/>
    <w:link w:val="IntenseQuote"/>
    <w:qFormat/>
    <w:rPr>
      <w:i/>
    </w:rPr>
  </w:style>
  <w:style w:type="character" w:styleId="HeaderChar">
    <w:name w:val="Header Char"/>
    <w:basedOn w:val="DefaultParagraphFont"/>
    <w:qFormat/>
    <w:rPr/>
  </w:style>
  <w:style w:type="character" w:styleId="FooterChar">
    <w:name w:val="Footer Char"/>
    <w:basedOn w:val="DefaultParagraphFont"/>
    <w:qFormat/>
    <w:rPr/>
  </w:style>
  <w:style w:type="character" w:styleId="CaptionChar">
    <w:name w:val="Caption Char"/>
    <w:basedOn w:val="DefaultParagraphFont"/>
    <w:qFormat/>
    <w:rPr>
      <w:b/>
      <w:color w:val="4F81BD"/>
      <w:sz w:val="18"/>
    </w:rPr>
  </w:style>
  <w:style w:type="character" w:styleId="Style8">
    <w:name w:val="Текст сноски Знак"/>
    <w:qFormat/>
    <w:rPr>
      <w:sz w:val="18"/>
    </w:rPr>
  </w:style>
  <w:style w:type="character" w:styleId="Style9">
    <w:name w:val="Текст концевой сноски Знак"/>
    <w:qFormat/>
    <w:rPr>
      <w:sz w:val="20"/>
    </w:rPr>
  </w:style>
  <w:style w:type="character" w:styleId="WW8Num4z0">
    <w:name w:val="WW8Num4z0"/>
    <w:qFormat/>
    <w:rPr>
      <w:sz w:val="28"/>
    </w:rPr>
  </w:style>
  <w:style w:type="character" w:styleId="WW8Num5z0">
    <w:name w:val="WW8Num5z0"/>
    <w:qFormat/>
    <w:rPr>
      <w:rFonts w:ascii="Times New Roman" w:hAnsi="Times New Roman"/>
    </w:rPr>
  </w:style>
  <w:style w:type="character" w:styleId="WW8Num4z1">
    <w:name w:val="WW8Num4z1"/>
    <w:qFormat/>
    <w:rPr/>
  </w:style>
  <w:style w:type="character" w:styleId="WW8Num6z0">
    <w:name w:val="WW8Num6z0"/>
    <w:qFormat/>
    <w:rPr>
      <w:rFonts w:ascii="Times New Roman" w:hAnsi="Times New Roman"/>
    </w:rPr>
  </w:style>
  <w:style w:type="character" w:styleId="WW8Num3z0">
    <w:name w:val="WW8Num3z0"/>
    <w:qFormat/>
    <w:rPr>
      <w:rFonts w:ascii="PT Astra Serif" w:hAnsi="PT Astra Serif"/>
    </w:rPr>
  </w:style>
  <w:style w:type="character" w:styleId="WW8Num3z1">
    <w:name w:val="WW8Num3z1"/>
    <w:qFormat/>
    <w:rPr/>
  </w:style>
  <w:style w:type="character" w:styleId="WW8Num2z0">
    <w:name w:val="WW8Num2z0"/>
    <w:qFormat/>
    <w:rPr>
      <w:rFonts w:ascii="PT Astra Serif" w:hAnsi="PT Astra Serif"/>
    </w:rPr>
  </w:style>
  <w:style w:type="character" w:styleId="WW8Num2z2">
    <w:name w:val="WW8Num2z2"/>
    <w:qFormat/>
    <w:rPr/>
  </w:style>
  <w:style w:type="character" w:styleId="WW8Num6z1">
    <w:name w:val="WW8Num6z1"/>
    <w:qFormat/>
    <w:rPr/>
  </w:style>
  <w:style w:type="character" w:styleId="WW8Num7z0">
    <w:name w:val="WW8Num7z0"/>
    <w:qFormat/>
    <w:rPr>
      <w:sz w:val="28"/>
    </w:rPr>
  </w:style>
  <w:style w:type="character" w:styleId="WW8Num8z0">
    <w:name w:val="WW8Num8z0"/>
    <w:qFormat/>
    <w:rPr>
      <w:rFonts w:ascii="Times New Roman" w:hAnsi="Times New Roman"/>
    </w:rPr>
  </w:style>
  <w:style w:type="character" w:styleId="user">
    <w:name w:val="Символ нумерации (user)"/>
    <w:qFormat/>
    <w:rPr/>
  </w:style>
  <w:style w:type="character" w:styleId="Style10">
    <w:name w:val="Маркеры списка"/>
    <w:qFormat/>
    <w:rPr>
      <w:rFonts w:ascii="OpenSymbol" w:hAnsi="OpenSymbol"/>
    </w:rPr>
  </w:style>
  <w:style w:type="character" w:styleId="user1">
    <w:name w:val="Символ сноски (user)"/>
    <w:qFormat/>
    <w:rPr>
      <w:vertAlign w:val="superscript"/>
    </w:rPr>
  </w:style>
  <w:style w:type="character" w:styleId="Style11">
    <w:name w:val="Символ сноски"/>
    <w:qFormat/>
    <w:rPr>
      <w:vertAlign w:val="superscript"/>
    </w:rPr>
  </w:style>
  <w:style w:type="character" w:styleId="FootnoteReference">
    <w:name w:val="footnote reference"/>
    <w:rPr>
      <w:vertAlign w:val="superscript"/>
    </w:rPr>
  </w:style>
  <w:style w:type="character" w:styleId="Pagenumber">
    <w:name w:val="Page number"/>
    <w:qFormat/>
    <w:rPr/>
  </w:style>
  <w:style w:type="character" w:styleId="user2">
    <w:name w:val="Символы названия (user)"/>
    <w:qFormat/>
    <w:rPr/>
  </w:style>
  <w:style w:type="character" w:styleId="user3">
    <w:name w:val="Буквица (user)"/>
    <w:qFormat/>
    <w:rPr/>
  </w:style>
  <w:style w:type="character" w:styleId="FollowedHyperlink">
    <w:name w:val="FollowedHyperlink"/>
    <w:rPr>
      <w:color w:val="800000"/>
      <w:u w:val="single"/>
    </w:rPr>
  </w:style>
  <w:style w:type="character" w:styleId="user4">
    <w:name w:val="Заполнитель (user)"/>
    <w:qFormat/>
    <w:rPr>
      <w:color w:val="008080"/>
      <w:u w:val="single"/>
    </w:rPr>
  </w:style>
  <w:style w:type="character" w:styleId="user5">
    <w:name w:val="Ссылка указателя (user)"/>
    <w:qFormat/>
    <w:rPr/>
  </w:style>
  <w:style w:type="character" w:styleId="user6">
    <w:name w:val="Символ концевой сноски (user)"/>
    <w:qFormat/>
    <w:rPr>
      <w:vertAlign w:val="superscript"/>
    </w:rPr>
  </w:style>
  <w:style w:type="character" w:styleId="user7">
    <w:name w:val="Основной элемент указателя (user)"/>
    <w:qFormat/>
    <w:rPr>
      <w:b/>
    </w:rPr>
  </w:style>
  <w:style w:type="character" w:styleId="Style12">
    <w:name w:val="Символ концевой сноски"/>
    <w:qFormat/>
    <w:rPr>
      <w:vertAlign w:val="superscript"/>
    </w:rPr>
  </w:style>
  <w:style w:type="character" w:styleId="EndnoteReference">
    <w:name w:val="endnote reference"/>
    <w:rPr>
      <w:vertAlign w:val="superscript"/>
    </w:rPr>
  </w:style>
  <w:style w:type="character" w:styleId="user8">
    <w:name w:val="Фуригана (user)"/>
    <w:qFormat/>
    <w:rPr>
      <w:sz w:val="12"/>
      <w:u w:val="none"/>
    </w:rPr>
  </w:style>
  <w:style w:type="character" w:styleId="user9">
    <w:name w:val="Вертикальное направление символов (user)"/>
    <w:qFormat/>
    <w:rPr/>
  </w:style>
  <w:style w:type="character" w:styleId="Emphasis">
    <w:name w:val="Emphasis"/>
    <w:qFormat/>
    <w:rPr>
      <w:i/>
    </w:rPr>
  </w:style>
  <w:style w:type="character" w:styleId="1">
    <w:name w:val="Цитата1"/>
    <w:qFormat/>
    <w:rPr>
      <w:i/>
    </w:rPr>
  </w:style>
  <w:style w:type="character" w:styleId="Strong">
    <w:name w:val="Strong"/>
    <w:qFormat/>
    <w:rPr>
      <w:b/>
    </w:rPr>
  </w:style>
  <w:style w:type="character" w:styleId="user10">
    <w:name w:val="Исходный текст (user)"/>
    <w:qFormat/>
    <w:rPr>
      <w:rFonts w:ascii="Liberation Mono" w:hAnsi="Liberation Mono"/>
    </w:rPr>
  </w:style>
  <w:style w:type="character" w:styleId="user11">
    <w:name w:val="Пример (user)"/>
    <w:qFormat/>
    <w:rPr>
      <w:rFonts w:ascii="Liberation Mono" w:hAnsi="Liberation Mono"/>
    </w:rPr>
  </w:style>
  <w:style w:type="character" w:styleId="21">
    <w:name w:val="Нумерованный список 2 Знак"/>
    <w:link w:val="3"/>
    <w:qFormat/>
    <w:rPr/>
  </w:style>
  <w:style w:type="character" w:styleId="user12">
    <w:name w:val="Переменная (user)"/>
    <w:qFormat/>
    <w:rPr>
      <w:i/>
    </w:rPr>
  </w:style>
  <w:style w:type="character" w:styleId="user13">
    <w:name w:val="Определение (user)"/>
    <w:qFormat/>
    <w:rPr/>
  </w:style>
  <w:style w:type="character" w:styleId="user14">
    <w:name w:val="Непропорциональный текст (user)"/>
    <w:qFormat/>
    <w:rPr>
      <w:rFonts w:ascii="Liberation Mono" w:hAnsi="Liberation Mono"/>
    </w:rPr>
  </w:style>
  <w:style w:type="character" w:styleId="WW8Num7z1">
    <w:name w:val="WW8Num7z1"/>
    <w:qFormat/>
    <w:rPr>
      <w:rFonts w:ascii="Times New Roman" w:hAnsi="Times New Roman"/>
      <w:sz w:val="28"/>
    </w:rPr>
  </w:style>
  <w:style w:type="character" w:styleId="WW8Num3z2">
    <w:name w:val="WW8Num3z2"/>
    <w:qFormat/>
    <w:rPr>
      <w:rFonts w:ascii="PT Astra Serif" w:hAnsi="PT Astra Serif"/>
    </w:rPr>
  </w:style>
  <w:style w:type="character" w:styleId="WW8Num10z0">
    <w:name w:val="WW8Num10z0"/>
    <w:qFormat/>
    <w:rPr>
      <w:rFonts w:ascii="Times New Roman" w:hAnsi="Times New Roman"/>
      <w:sz w:val="28"/>
    </w:rPr>
  </w:style>
  <w:style w:type="character" w:styleId="WW8Num9z0">
    <w:name w:val="WW8Num9z0"/>
    <w:qFormat/>
    <w:rPr>
      <w:rFonts w:ascii="Times New Roman" w:hAnsi="Times New Roman"/>
      <w:sz w:val="28"/>
    </w:rPr>
  </w:style>
  <w:style w:type="character" w:styleId="Style13">
    <w:name w:val="Текст выноски Знак"/>
    <w:basedOn w:val="DefaultParagraphFont"/>
    <w:qFormat/>
    <w:rPr>
      <w:rFonts w:ascii="Tahoma" w:hAnsi="Tahoma"/>
      <w:sz w:val="16"/>
    </w:rPr>
  </w:style>
  <w:style w:type="character" w:styleId="11">
    <w:name w:val="Заголовок 1 Знак"/>
    <w:basedOn w:val="DefaultParagraphFont"/>
    <w:qFormat/>
    <w:rPr>
      <w:rFonts w:ascii="Times New Roman" w:hAnsi="Times New Roman"/>
      <w:b/>
      <w:sz w:val="28"/>
    </w:rPr>
  </w:style>
  <w:style w:type="character" w:styleId="22">
    <w:name w:val="Заголовок 2 Знак"/>
    <w:basedOn w:val="DefaultParagraphFont"/>
    <w:qFormat/>
    <w:rPr>
      <w:rFonts w:ascii="Times New Roman" w:hAnsi="Times New Roman"/>
      <w:b/>
      <w:sz w:val="32"/>
    </w:rPr>
  </w:style>
  <w:style w:type="character" w:styleId="Style14">
    <w:name w:val="Гипертекстовая ссылка"/>
    <w:basedOn w:val="DefaultParagraphFont"/>
    <w:qFormat/>
    <w:rPr>
      <w:b/>
      <w:color w:val="000000"/>
    </w:rPr>
  </w:style>
  <w:style w:type="character" w:styleId="Style15">
    <w:name w:val="Верхний колонтитул Знак"/>
    <w:basedOn w:val="DefaultParagraphFont"/>
    <w:qFormat/>
    <w:rPr>
      <w:rFonts w:ascii="PT Astra Serif" w:hAnsi="PT Astra Serif"/>
      <w:sz w:val="28"/>
    </w:rPr>
  </w:style>
  <w:style w:type="character" w:styleId="Style16">
    <w:name w:val="Нижний колонтитул Знак"/>
    <w:basedOn w:val="DefaultParagraphFont"/>
    <w:qFormat/>
    <w:rPr>
      <w:rFonts w:ascii="PT Astra Serif" w:hAnsi="PT Astra Serif"/>
      <w:sz w:val="28"/>
    </w:rPr>
  </w:style>
  <w:style w:type="character" w:styleId="List1Level0">
    <w:name w:val="List1Level0"/>
    <w:qFormat/>
    <w:rPr>
      <w:rFonts w:ascii="PT Astra Serif" w:hAnsi="PT Astra Serif"/>
    </w:rPr>
  </w:style>
  <w:style w:type="character" w:styleId="List1Level1">
    <w:name w:val="List1Level1"/>
    <w:qFormat/>
    <w:rPr>
      <w:rFonts w:ascii="PT Astra Serif" w:hAnsi="PT Astra Serif"/>
    </w:rPr>
  </w:style>
  <w:style w:type="character" w:styleId="List1Level2">
    <w:name w:val="List1Level2"/>
    <w:qFormat/>
    <w:rPr/>
  </w:style>
  <w:style w:type="character" w:styleId="List1Level3">
    <w:name w:val="List1Level3"/>
    <w:qFormat/>
    <w:rPr/>
  </w:style>
  <w:style w:type="character" w:styleId="List1Level4">
    <w:name w:val="List1Level4"/>
    <w:qFormat/>
    <w:rPr/>
  </w:style>
  <w:style w:type="character" w:styleId="List1Level5">
    <w:name w:val="List1Level5"/>
    <w:qFormat/>
    <w:rPr/>
  </w:style>
  <w:style w:type="character" w:styleId="List1Level6">
    <w:name w:val="List1Level6"/>
    <w:qFormat/>
    <w:rPr/>
  </w:style>
  <w:style w:type="character" w:styleId="List1Level7">
    <w:name w:val="List1Level7"/>
    <w:qFormat/>
    <w:rPr/>
  </w:style>
  <w:style w:type="character" w:styleId="List1Level8">
    <w:name w:val="List1Level8"/>
    <w:qFormat/>
    <w:rPr/>
  </w:style>
  <w:style w:type="character" w:styleId="List2Level0">
    <w:name w:val="List2Level0"/>
    <w:qFormat/>
    <w:rPr>
      <w:sz w:val="28"/>
    </w:rPr>
  </w:style>
  <w:style w:type="character" w:styleId="List2Level1">
    <w:name w:val="List2Level1"/>
    <w:qFormat/>
    <w:rPr>
      <w:sz w:val="28"/>
    </w:rPr>
  </w:style>
  <w:style w:type="character" w:styleId="List2Level2">
    <w:name w:val="List2Level2"/>
    <w:qFormat/>
    <w:rPr>
      <w:sz w:val="28"/>
    </w:rPr>
  </w:style>
  <w:style w:type="character" w:styleId="List2Level3">
    <w:name w:val="List2Level3"/>
    <w:qFormat/>
    <w:rPr>
      <w:sz w:val="28"/>
    </w:rPr>
  </w:style>
  <w:style w:type="character" w:styleId="List2Level4">
    <w:name w:val="List2Level4"/>
    <w:qFormat/>
    <w:rPr>
      <w:sz w:val="28"/>
    </w:rPr>
  </w:style>
  <w:style w:type="character" w:styleId="List2Level5">
    <w:name w:val="List2Level5"/>
    <w:qFormat/>
    <w:rPr>
      <w:sz w:val="28"/>
    </w:rPr>
  </w:style>
  <w:style w:type="character" w:styleId="List2Level6">
    <w:name w:val="List2Level6"/>
    <w:qFormat/>
    <w:rPr>
      <w:sz w:val="28"/>
    </w:rPr>
  </w:style>
  <w:style w:type="character" w:styleId="List2Level7">
    <w:name w:val="List2Level7"/>
    <w:qFormat/>
    <w:rPr>
      <w:sz w:val="28"/>
    </w:rPr>
  </w:style>
  <w:style w:type="character" w:styleId="List2Level8">
    <w:name w:val="List2Level8"/>
    <w:qFormat/>
    <w:rPr>
      <w:sz w:val="28"/>
    </w:rPr>
  </w:style>
  <w:style w:type="character" w:styleId="List3Level0">
    <w:name w:val="List3Level0"/>
    <w:qFormat/>
    <w:rPr>
      <w:rFonts w:ascii="PT Astra Serif" w:hAnsi="PT Astra Serif"/>
    </w:rPr>
  </w:style>
  <w:style w:type="character" w:styleId="List3Level1">
    <w:name w:val="List3Level1"/>
    <w:qFormat/>
    <w:rPr>
      <w:sz w:val="28"/>
    </w:rPr>
  </w:style>
  <w:style w:type="character" w:styleId="List3Level2">
    <w:name w:val="List3Level2"/>
    <w:qFormat/>
    <w:rPr>
      <w:sz w:val="28"/>
    </w:rPr>
  </w:style>
  <w:style w:type="character" w:styleId="List3Level3">
    <w:name w:val="List3Level3"/>
    <w:qFormat/>
    <w:rPr>
      <w:sz w:val="28"/>
    </w:rPr>
  </w:style>
  <w:style w:type="character" w:styleId="List3Level4">
    <w:name w:val="List3Level4"/>
    <w:qFormat/>
    <w:rPr>
      <w:sz w:val="28"/>
    </w:rPr>
  </w:style>
  <w:style w:type="character" w:styleId="List3Level5">
    <w:name w:val="List3Level5"/>
    <w:qFormat/>
    <w:rPr>
      <w:sz w:val="28"/>
    </w:rPr>
  </w:style>
  <w:style w:type="character" w:styleId="List3Level6">
    <w:name w:val="List3Level6"/>
    <w:qFormat/>
    <w:rPr>
      <w:sz w:val="28"/>
    </w:rPr>
  </w:style>
  <w:style w:type="character" w:styleId="List3Level7">
    <w:name w:val="List3Level7"/>
    <w:qFormat/>
    <w:rPr>
      <w:sz w:val="28"/>
    </w:rPr>
  </w:style>
  <w:style w:type="character" w:styleId="List3Level8">
    <w:name w:val="List3Level8"/>
    <w:qFormat/>
    <w:rPr>
      <w:sz w:val="28"/>
    </w:rPr>
  </w:style>
  <w:style w:type="character" w:styleId="List4Level0">
    <w:name w:val="List4Level0"/>
    <w:qFormat/>
    <w:rPr>
      <w:rFonts w:ascii="PT Astra Serif" w:hAnsi="PT Astra Serif"/>
    </w:rPr>
  </w:style>
  <w:style w:type="character" w:styleId="List4Level1">
    <w:name w:val="List4Level1"/>
    <w:qFormat/>
    <w:rPr/>
  </w:style>
  <w:style w:type="character" w:styleId="List4Level2">
    <w:name w:val="List4Level2"/>
    <w:qFormat/>
    <w:rPr>
      <w:rFonts w:ascii="PT Astra Serif" w:hAnsi="PT Astra Serif"/>
    </w:rPr>
  </w:style>
  <w:style w:type="character" w:styleId="List4Level3">
    <w:name w:val="List4Level3"/>
    <w:qFormat/>
    <w:rPr/>
  </w:style>
  <w:style w:type="character" w:styleId="List4Level4">
    <w:name w:val="List4Level4"/>
    <w:qFormat/>
    <w:rPr/>
  </w:style>
  <w:style w:type="character" w:styleId="List4Level5">
    <w:name w:val="List4Level5"/>
    <w:qFormat/>
    <w:rPr/>
  </w:style>
  <w:style w:type="character" w:styleId="List4Level6">
    <w:name w:val="List4Level6"/>
    <w:qFormat/>
    <w:rPr/>
  </w:style>
  <w:style w:type="character" w:styleId="List4Level7">
    <w:name w:val="List4Level7"/>
    <w:qFormat/>
    <w:rPr/>
  </w:style>
  <w:style w:type="character" w:styleId="List4Level8">
    <w:name w:val="List4Level8"/>
    <w:qFormat/>
    <w:rPr/>
  </w:style>
  <w:style w:type="character" w:styleId="List5Level0">
    <w:name w:val="List5Level0"/>
    <w:qFormat/>
    <w:rPr>
      <w:sz w:val="28"/>
    </w:rPr>
  </w:style>
  <w:style w:type="character" w:styleId="List6Level0">
    <w:name w:val="List6Level0"/>
    <w:qFormat/>
    <w:rPr>
      <w:rFonts w:ascii="Times New Roman" w:hAnsi="Times New Roman"/>
    </w:rPr>
  </w:style>
  <w:style w:type="character" w:styleId="List7Level0">
    <w:name w:val="List7Level0"/>
    <w:qFormat/>
    <w:rPr>
      <w:rFonts w:ascii="Times New Roman" w:hAnsi="Times New Roman"/>
      <w:color w:val="000000"/>
    </w:rPr>
  </w:style>
  <w:style w:type="character" w:styleId="List5Level1">
    <w:name w:val="List5Level1"/>
    <w:qFormat/>
    <w:rPr/>
  </w:style>
  <w:style w:type="character" w:styleId="List5Level2">
    <w:name w:val="List5Level2"/>
    <w:qFormat/>
    <w:rPr/>
  </w:style>
  <w:style w:type="character" w:styleId="List5Level3">
    <w:name w:val="List5Level3"/>
    <w:qFormat/>
    <w:rPr/>
  </w:style>
  <w:style w:type="character" w:styleId="List5Level4">
    <w:name w:val="List5Level4"/>
    <w:qFormat/>
    <w:rPr/>
  </w:style>
  <w:style w:type="character" w:styleId="List5Level5">
    <w:name w:val="List5Level5"/>
    <w:qFormat/>
    <w:rPr/>
  </w:style>
  <w:style w:type="character" w:styleId="List5Level6">
    <w:name w:val="List5Level6"/>
    <w:qFormat/>
    <w:rPr/>
  </w:style>
  <w:style w:type="character" w:styleId="List5Level7">
    <w:name w:val="List5Level7"/>
    <w:qFormat/>
    <w:rPr/>
  </w:style>
  <w:style w:type="character" w:styleId="List5Level8">
    <w:name w:val="List5Level8"/>
    <w:qFormat/>
    <w:rPr/>
  </w:style>
  <w:style w:type="character" w:styleId="List6Level1">
    <w:name w:val="List6Level1"/>
    <w:qFormat/>
    <w:rPr/>
  </w:style>
  <w:style w:type="character" w:styleId="List6Level2">
    <w:name w:val="List6Level2"/>
    <w:qFormat/>
    <w:rPr/>
  </w:style>
  <w:style w:type="character" w:styleId="List6Level3">
    <w:name w:val="List6Level3"/>
    <w:qFormat/>
    <w:rPr/>
  </w:style>
  <w:style w:type="character" w:styleId="List6Level4">
    <w:name w:val="List6Level4"/>
    <w:qFormat/>
    <w:rPr/>
  </w:style>
  <w:style w:type="character" w:styleId="List6Level5">
    <w:name w:val="List6Level5"/>
    <w:qFormat/>
    <w:rPr/>
  </w:style>
  <w:style w:type="character" w:styleId="List6Level6">
    <w:name w:val="List6Level6"/>
    <w:qFormat/>
    <w:rPr/>
  </w:style>
  <w:style w:type="character" w:styleId="List6Level7">
    <w:name w:val="List6Level7"/>
    <w:qFormat/>
    <w:rPr/>
  </w:style>
  <w:style w:type="character" w:styleId="List6Level8">
    <w:name w:val="List6Level8"/>
    <w:qFormat/>
    <w:rPr/>
  </w:style>
  <w:style w:type="character" w:styleId="List7Level1">
    <w:name w:val="List7Level1"/>
    <w:qFormat/>
    <w:rPr/>
  </w:style>
  <w:style w:type="character" w:styleId="List7Level2">
    <w:name w:val="List7Level2"/>
    <w:qFormat/>
    <w:rPr/>
  </w:style>
  <w:style w:type="character" w:styleId="List7Level3">
    <w:name w:val="List7Level3"/>
    <w:qFormat/>
    <w:rPr/>
  </w:style>
  <w:style w:type="character" w:styleId="List7Level4">
    <w:name w:val="List7Level4"/>
    <w:qFormat/>
    <w:rPr/>
  </w:style>
  <w:style w:type="character" w:styleId="List7Level5">
    <w:name w:val="List7Level5"/>
    <w:qFormat/>
    <w:rPr/>
  </w:style>
  <w:style w:type="character" w:styleId="List7Level6">
    <w:name w:val="List7Level6"/>
    <w:qFormat/>
    <w:rPr/>
  </w:style>
  <w:style w:type="character" w:styleId="List7Level7">
    <w:name w:val="List7Level7"/>
    <w:qFormat/>
    <w:rPr/>
  </w:style>
  <w:style w:type="character" w:styleId="List7Level8">
    <w:name w:val="List7Level8"/>
    <w:qFormat/>
    <w:rPr/>
  </w:style>
  <w:style w:type="character" w:styleId="List8Level0">
    <w:name w:val="List8Level0"/>
    <w:qFormat/>
    <w:rPr/>
  </w:style>
  <w:style w:type="character" w:styleId="List8Level1">
    <w:name w:val="List8Level1"/>
    <w:qFormat/>
    <w:rPr/>
  </w:style>
  <w:style w:type="character" w:styleId="List8Level2">
    <w:name w:val="List8Level2"/>
    <w:qFormat/>
    <w:rPr/>
  </w:style>
  <w:style w:type="character" w:styleId="List8Level3">
    <w:name w:val="List8Level3"/>
    <w:qFormat/>
    <w:rPr/>
  </w:style>
  <w:style w:type="character" w:styleId="List8Level4">
    <w:name w:val="List8Level4"/>
    <w:qFormat/>
    <w:rPr/>
  </w:style>
  <w:style w:type="character" w:styleId="List8Level5">
    <w:name w:val="List8Level5"/>
    <w:qFormat/>
    <w:rPr/>
  </w:style>
  <w:style w:type="character" w:styleId="List8Level6">
    <w:name w:val="List8Level6"/>
    <w:qFormat/>
    <w:rPr/>
  </w:style>
  <w:style w:type="character" w:styleId="List8Level7">
    <w:name w:val="List8Level7"/>
    <w:qFormat/>
    <w:rPr/>
  </w:style>
  <w:style w:type="character" w:styleId="List8Level8">
    <w:name w:val="List8Level8"/>
    <w:qFormat/>
    <w:rPr/>
  </w:style>
  <w:style w:type="character" w:styleId="Style17">
    <w:name w:val="Цветовое выделение"/>
    <w:qFormat/>
    <w:rPr>
      <w:b/>
      <w:color w:val="000080"/>
    </w:rPr>
  </w:style>
  <w:style w:type="character" w:styleId="Style18">
    <w:name w:val="Маркеры"/>
    <w:qFormat/>
    <w:rPr>
      <w:rFonts w:ascii="OpenSymbol" w:hAnsi="OpenSymbol"/>
    </w:rPr>
  </w:style>
  <w:style w:type="paragraph" w:styleId="Style19">
    <w:name w:val="Заголовок"/>
    <w:basedOn w:val="Normal"/>
    <w:next w:val="BodyText"/>
    <w:qFormat/>
    <w:pPr>
      <w:keepNext w:val="true"/>
      <w:spacing w:beforeAutospacing="0" w:before="240" w:afterAutospacing="0" w:after="120"/>
    </w:pPr>
    <w:rPr>
      <w:rFonts w:ascii="PT Astra Serif" w:hAnsi="PT Astra Serif"/>
      <w:sz w:val="28"/>
    </w:rPr>
  </w:style>
  <w:style w:type="paragraph" w:styleId="BodyText">
    <w:name w:val="Body Text"/>
    <w:basedOn w:val="Normal"/>
    <w:pPr>
      <w:spacing w:lineRule="auto" w:line="276" w:beforeAutospacing="0" w:before="0" w:afterAutospacing="0" w:after="140"/>
    </w:pPr>
    <w:rPr/>
  </w:style>
  <w:style w:type="paragraph" w:styleId="List">
    <w:name w:val="List"/>
    <w:basedOn w:val="BodyText1"/>
    <w:pPr/>
    <w:rPr/>
  </w:style>
  <w:style w:type="paragraph" w:styleId="Caption">
    <w:name w:val="caption"/>
    <w:basedOn w:val="Normal"/>
    <w:qFormat/>
    <w:pPr>
      <w:suppressLineNumbers/>
      <w:spacing w:beforeAutospacing="0" w:before="120" w:afterAutospacing="0" w:after="120"/>
    </w:pPr>
    <w:rPr>
      <w:rFonts w:ascii="PT Astra Serif" w:hAnsi="PT Astra Serif"/>
      <w:i/>
    </w:rPr>
  </w:style>
  <w:style w:type="paragraph" w:styleId="Style20">
    <w:name w:val="Указатель"/>
    <w:basedOn w:val="Normal"/>
    <w:qFormat/>
    <w:pPr>
      <w:suppressLineNumbers/>
    </w:pPr>
    <w:rPr>
      <w:rFonts w:ascii="PT Astra Serif" w:hAnsi="PT Astra Serif"/>
    </w:rPr>
  </w:style>
  <w:style w:type="paragraph" w:styleId="user15">
    <w:name w:val="Заголовок (user)"/>
    <w:basedOn w:val="LO-Normal"/>
    <w:next w:val="BodyText"/>
    <w:qFormat/>
    <w:pPr/>
    <w:rPr>
      <w:b/>
    </w:rPr>
  </w:style>
  <w:style w:type="paragraph" w:styleId="user16">
    <w:name w:val="Указатель (user)"/>
    <w:basedOn w:val="Normal"/>
    <w:qFormat/>
    <w:pPr>
      <w:suppressLineNumbers/>
    </w:pPr>
    <w:rPr>
      <w:rFonts w:ascii="PT Astra Serif" w:hAnsi="PT Astra Serif"/>
    </w:rPr>
  </w:style>
  <w:style w:type="paragraph" w:styleId="NoSpacing">
    <w:name w:val="No Spacing"/>
    <w:qFormat/>
    <w:pPr>
      <w:keepNext w:val="false"/>
      <w:keepLines w:val="false"/>
      <w:widowControl/>
      <w:shd w:val="clear" w:fill="auto"/>
      <w:suppressAutoHyphens w:val="true"/>
      <w:bidi w:val="0"/>
      <w:spacing w:lineRule="auto" w:line="240" w:beforeAutospacing="0" w:before="0" w:afterAutospacing="0" w:after="0"/>
      <w:ind w:hanging="0" w:left="0" w:right="0"/>
      <w:jc w:val="left"/>
    </w:pPr>
    <w:rPr>
      <w:rFonts w:ascii="Times New Roman" w:hAnsi="Times New Roman" w:eastAsia="Noto Serif CJK SC" w:cs="FreeSans"/>
      <w:b w:val="false"/>
      <w:i w:val="false"/>
      <w:caps w:val="false"/>
      <w:smallCaps w:val="false"/>
      <w:strike w:val="false"/>
      <w:dstrike w:val="false"/>
      <w:vanish w:val="false"/>
      <w:color w:val="auto"/>
      <w:kern w:val="0"/>
      <w:position w:val="0"/>
      <w:sz w:val="20"/>
      <w:sz w:val="20"/>
      <w:szCs w:val="20"/>
      <w:u w:val="none"/>
      <w:vertAlign w:val="baseline"/>
      <w:lang w:val="ru-RU" w:eastAsia="zh-CN" w:bidi="hi-IN"/>
    </w:rPr>
  </w:style>
  <w:style w:type="paragraph" w:styleId="Title">
    <w:name w:val="Title"/>
    <w:basedOn w:val="Normal"/>
    <w:next w:val="Normal"/>
    <w:qFormat/>
    <w:pPr>
      <w:spacing w:beforeAutospacing="0" w:before="300" w:afterAutospacing="0" w:after="200"/>
      <w:contextualSpacing/>
    </w:pPr>
    <w:rPr>
      <w:sz w:val="48"/>
    </w:rPr>
  </w:style>
  <w:style w:type="paragraph" w:styleId="Quote">
    <w:name w:val="Quote"/>
    <w:basedOn w:val="Normal"/>
    <w:next w:val="Normal"/>
    <w:link w:val="2"/>
    <w:qFormat/>
    <w:pPr>
      <w:ind w:left="720" w:right="720"/>
    </w:pPr>
    <w:rPr>
      <w:i/>
    </w:rPr>
  </w:style>
  <w:style w:type="paragraph" w:styleId="IntenseQuote">
    <w:name w:val="Intense Quote"/>
    <w:basedOn w:val="Normal"/>
    <w:next w:val="Normal"/>
    <w:link w:val="Style7"/>
    <w:qFormat/>
    <w:pPr>
      <w:pBdr>
        <w:top w:val="single" w:sz="4" w:space="5" w:color="FFFFFF"/>
        <w:left w:val="single" w:sz="4" w:space="10" w:color="FFFFFF"/>
        <w:bottom w:val="single" w:sz="4" w:space="5" w:color="FFFFFF"/>
        <w:right w:val="single" w:sz="4" w:space="10" w:color="FFFFFF"/>
      </w:pBdr>
      <w:shd w:val="clear" w:fill="F2F2F2"/>
      <w:ind w:left="720" w:right="720"/>
    </w:pPr>
    <w:rPr>
      <w:i/>
    </w:rPr>
  </w:style>
  <w:style w:type="paragraph" w:styleId="IndexHeading">
    <w:name w:val="index heading"/>
    <w:basedOn w:val="user15"/>
    <w:pPr>
      <w:suppressLineNumbers/>
    </w:pPr>
    <w:rPr>
      <w:sz w:val="32"/>
    </w:rPr>
  </w:style>
  <w:style w:type="paragraph" w:styleId="TOCHeading">
    <w:name w:val="TOC Heading"/>
    <w:qFormat/>
    <w:pPr>
      <w:keepNext w:val="false"/>
      <w:keepLines w:val="false"/>
      <w:widowControl/>
      <w:shd w:val="clear" w:fill="auto"/>
      <w:suppressAutoHyphens w:val="true"/>
      <w:bidi w:val="0"/>
      <w:spacing w:lineRule="auto" w:line="240" w:beforeAutospacing="0" w:before="0" w:afterAutospacing="0" w:after="0"/>
      <w:ind w:hanging="0" w:left="0" w:right="0"/>
      <w:jc w:val="left"/>
    </w:pPr>
    <w:rPr>
      <w:rFonts w:ascii="Times New Roman" w:hAnsi="Times New Roman" w:eastAsia="Noto Serif CJK SC" w:cs="FreeSans"/>
      <w:b w:val="false"/>
      <w:i w:val="false"/>
      <w:caps w:val="false"/>
      <w:smallCaps w:val="false"/>
      <w:strike w:val="false"/>
      <w:dstrike w:val="false"/>
      <w:vanish w:val="false"/>
      <w:color w:val="auto"/>
      <w:kern w:val="0"/>
      <w:position w:val="0"/>
      <w:sz w:val="20"/>
      <w:sz w:val="20"/>
      <w:szCs w:val="20"/>
      <w:u w:val="none"/>
      <w:vertAlign w:val="baseline"/>
      <w:lang w:val="ru-RU" w:eastAsia="zh-CN" w:bidi="hi-IN"/>
    </w:rPr>
  </w:style>
  <w:style w:type="paragraph" w:styleId="LO-Normal">
    <w:name w:val="LO-Normal"/>
    <w:qFormat/>
    <w:pPr>
      <w:keepNext w:val="false"/>
      <w:keepLines w:val="false"/>
      <w:widowControl/>
      <w:shd w:val="clear" w:fill="auto"/>
      <w:suppressAutoHyphens w:val="true"/>
      <w:bidi w:val="0"/>
      <w:spacing w:lineRule="auto" w:line="240" w:beforeAutospacing="0" w:before="0" w:afterAutospacing="0" w:after="0"/>
      <w:ind w:hanging="0" w:left="0" w:right="0"/>
      <w:jc w:val="center"/>
    </w:pPr>
    <w:rPr>
      <w:rFonts w:ascii="PT Astra Serif" w:hAnsi="PT Astra Serif" w:eastAsia="Noto Serif CJK SC" w:cs="FreeSans"/>
      <w:b w:val="false"/>
      <w:i w:val="false"/>
      <w:caps w:val="false"/>
      <w:smallCaps w:val="false"/>
      <w:strike w:val="false"/>
      <w:dstrike w:val="false"/>
      <w:vanish w:val="false"/>
      <w:color w:val="auto"/>
      <w:kern w:val="0"/>
      <w:position w:val="0"/>
      <w:sz w:val="28"/>
      <w:sz w:val="28"/>
      <w:szCs w:val="20"/>
      <w:u w:val="none"/>
      <w:vertAlign w:val="baseline"/>
      <w:lang w:val="ru-RU" w:eastAsia="zh-CN" w:bidi="hi-IN"/>
    </w:rPr>
  </w:style>
  <w:style w:type="paragraph" w:styleId="BodyText1">
    <w:name w:val="Body Text1"/>
    <w:basedOn w:val="LO-Normal"/>
    <w:qFormat/>
    <w:pPr>
      <w:jc w:val="both"/>
    </w:pPr>
    <w:rPr/>
  </w:style>
  <w:style w:type="paragraph" w:styleId="caption1">
    <w:name w:val="caption1"/>
    <w:basedOn w:val="Normal"/>
    <w:qFormat/>
    <w:pPr>
      <w:suppressLineNumbers/>
      <w:spacing w:beforeAutospacing="0" w:before="120" w:afterAutospacing="0" w:after="120"/>
    </w:pPr>
    <w:rPr>
      <w:rFonts w:ascii="PT Astra Serif" w:hAnsi="PT Astra Serif"/>
      <w:i/>
    </w:rPr>
  </w:style>
  <w:style w:type="paragraph" w:styleId="caption11">
    <w:name w:val="caption11"/>
    <w:basedOn w:val="Normal"/>
    <w:qFormat/>
    <w:pPr>
      <w:suppressLineNumbers/>
      <w:spacing w:beforeAutospacing="0" w:before="120" w:afterAutospacing="0" w:after="120"/>
    </w:pPr>
    <w:rPr>
      <w:rFonts w:ascii="PT Astra Serif" w:hAnsi="PT Astra Serif"/>
      <w:i/>
    </w:rPr>
  </w:style>
  <w:style w:type="paragraph" w:styleId="caption111">
    <w:name w:val="caption111"/>
    <w:basedOn w:val="Normal"/>
    <w:qFormat/>
    <w:pPr>
      <w:suppressLineNumbers/>
      <w:spacing w:beforeAutospacing="0" w:before="120" w:afterAutospacing="0" w:after="120"/>
    </w:pPr>
    <w:rPr>
      <w:rFonts w:ascii="PT Astra Serif" w:hAnsi="PT Astra Serif"/>
      <w:i/>
    </w:rPr>
  </w:style>
  <w:style w:type="paragraph" w:styleId="caption1111">
    <w:name w:val="caption1111"/>
    <w:basedOn w:val="Normal"/>
    <w:qFormat/>
    <w:pPr>
      <w:suppressLineNumbers/>
      <w:spacing w:beforeAutospacing="0" w:before="120" w:afterAutospacing="0" w:after="120"/>
    </w:pPr>
    <w:rPr>
      <w:rFonts w:ascii="PT Astra Serif" w:hAnsi="PT Astra Serif"/>
      <w:i/>
    </w:rPr>
  </w:style>
  <w:style w:type="paragraph" w:styleId="Caption11111">
    <w:name w:val="Caption11111"/>
    <w:basedOn w:val="Normal"/>
    <w:qFormat/>
    <w:pPr>
      <w:suppressLineNumbers/>
      <w:spacing w:beforeAutospacing="0" w:before="120" w:afterAutospacing="0" w:after="120"/>
    </w:pPr>
    <w:rPr>
      <w:rFonts w:ascii="PT Astra Serif" w:hAnsi="PT Astra Serif"/>
      <w:i/>
    </w:rPr>
  </w:style>
  <w:style w:type="paragraph" w:styleId="Caption111111">
    <w:name w:val="Caption111111"/>
    <w:basedOn w:val="Normal"/>
    <w:qFormat/>
    <w:pPr>
      <w:suppressLineNumbers/>
      <w:spacing w:beforeAutospacing="0" w:before="120" w:afterAutospacing="0" w:after="120"/>
    </w:pPr>
    <w:rPr>
      <w:rFonts w:ascii="PT Astra Serif" w:hAnsi="PT Astra Serif"/>
      <w:i/>
    </w:rPr>
  </w:style>
  <w:style w:type="paragraph" w:styleId="12">
    <w:name w:val="Указатель1"/>
    <w:basedOn w:val="Normal"/>
    <w:qFormat/>
    <w:pPr>
      <w:suppressLineNumbers/>
    </w:pPr>
    <w:rPr/>
  </w:style>
  <w:style w:type="paragraph" w:styleId="Caption1111111">
    <w:name w:val="Caption1111111"/>
    <w:basedOn w:val="Normal"/>
    <w:qFormat/>
    <w:pPr>
      <w:suppressLineNumbers/>
      <w:spacing w:beforeAutospacing="0" w:before="120" w:afterAutospacing="0" w:after="120"/>
    </w:pPr>
    <w:rPr>
      <w:rFonts w:ascii="PT Astra Serif" w:hAnsi="PT Astra Serif"/>
      <w:i/>
    </w:rPr>
  </w:style>
  <w:style w:type="paragraph" w:styleId="Caption11111111">
    <w:name w:val="Caption11111111"/>
    <w:basedOn w:val="Normal"/>
    <w:qFormat/>
    <w:pPr>
      <w:suppressLineNumbers/>
      <w:spacing w:beforeAutospacing="0" w:before="120" w:afterAutospacing="0" w:after="120"/>
    </w:pPr>
    <w:rPr>
      <w:rFonts w:ascii="PT Astra Serif" w:hAnsi="PT Astra Serif"/>
      <w:i/>
    </w:rPr>
  </w:style>
  <w:style w:type="paragraph" w:styleId="Caption111111111">
    <w:name w:val="Caption111111111"/>
    <w:basedOn w:val="Normal"/>
    <w:qFormat/>
    <w:pPr>
      <w:suppressLineNumbers/>
      <w:spacing w:beforeAutospacing="0" w:before="120" w:afterAutospacing="0" w:after="120"/>
    </w:pPr>
    <w:rPr>
      <w:rFonts w:ascii="PT Astra Serif" w:hAnsi="PT Astra Serif"/>
      <w:i/>
    </w:rPr>
  </w:style>
  <w:style w:type="paragraph" w:styleId="Caption1111111111">
    <w:name w:val="Caption1111111111"/>
    <w:basedOn w:val="Normal"/>
    <w:qFormat/>
    <w:pPr>
      <w:suppressLineNumbers/>
      <w:spacing w:beforeAutospacing="0" w:before="120" w:afterAutospacing="0" w:after="120"/>
    </w:pPr>
    <w:rPr>
      <w:rFonts w:ascii="PT Astra Serif" w:hAnsi="PT Astra Serif"/>
      <w:i/>
    </w:rPr>
  </w:style>
  <w:style w:type="paragraph" w:styleId="Caption11111111111">
    <w:name w:val="Caption11111111111"/>
    <w:basedOn w:val="Normal"/>
    <w:qFormat/>
    <w:pPr>
      <w:suppressLineNumbers/>
      <w:spacing w:beforeAutospacing="0" w:before="120" w:afterAutospacing="0" w:after="120"/>
    </w:pPr>
    <w:rPr>
      <w:rFonts w:ascii="PT Astra Serif" w:hAnsi="PT Astra Serif"/>
      <w:i/>
    </w:rPr>
  </w:style>
  <w:style w:type="paragraph" w:styleId="Caption111111111111">
    <w:name w:val="Caption111111111111"/>
    <w:basedOn w:val="Normal"/>
    <w:qFormat/>
    <w:pPr>
      <w:suppressLineNumbers/>
      <w:spacing w:beforeAutospacing="0" w:before="120" w:afterAutospacing="0" w:after="120"/>
    </w:pPr>
    <w:rPr>
      <w:rFonts w:ascii="PT Astra Serif" w:hAnsi="PT Astra Serif"/>
      <w:i/>
    </w:rPr>
  </w:style>
  <w:style w:type="paragraph" w:styleId="Caption1111111111111">
    <w:name w:val="Caption1111111111111"/>
    <w:basedOn w:val="Normal"/>
    <w:qFormat/>
    <w:pPr>
      <w:suppressLineNumbers/>
      <w:spacing w:beforeAutospacing="0" w:before="120" w:afterAutospacing="0" w:after="120"/>
    </w:pPr>
    <w:rPr>
      <w:rFonts w:ascii="PT Astra Serif" w:hAnsi="PT Astra Serif"/>
      <w:i/>
    </w:rPr>
  </w:style>
  <w:style w:type="paragraph" w:styleId="Caption11111111111111">
    <w:name w:val="Caption11111111111111"/>
    <w:basedOn w:val="Normal"/>
    <w:qFormat/>
    <w:pPr>
      <w:suppressLineNumbers/>
      <w:spacing w:beforeAutospacing="0" w:before="120" w:afterAutospacing="0" w:after="120"/>
    </w:pPr>
    <w:rPr>
      <w:i/>
      <w:sz w:val="20"/>
    </w:rPr>
  </w:style>
  <w:style w:type="paragraph" w:styleId="13">
    <w:name w:val="Нет списка1"/>
    <w:qFormat/>
    <w:pPr>
      <w:keepNext w:val="false"/>
      <w:keepLines w:val="false"/>
      <w:widowControl/>
      <w:shd w:val="clear" w:fill="auto"/>
      <w:suppressAutoHyphens w:val="true"/>
      <w:bidi w:val="0"/>
      <w:spacing w:lineRule="auto" w:line="240" w:beforeAutospacing="0" w:before="0" w:afterAutospacing="0" w:after="0"/>
      <w:ind w:hanging="0" w:left="0" w:right="0"/>
      <w:jc w:val="left"/>
    </w:pPr>
    <w:rPr>
      <w:rFonts w:ascii="Liberation Serif" w:hAnsi="Liberation Serif" w:eastAsia="Noto Serif CJK SC" w:cs="FreeSans"/>
      <w:b w:val="false"/>
      <w:i w:val="false"/>
      <w:caps w:val="false"/>
      <w:smallCaps w:val="false"/>
      <w:strike w:val="false"/>
      <w:dstrike w:val="false"/>
      <w:vanish w:val="false"/>
      <w:color w:val="auto"/>
      <w:kern w:val="0"/>
      <w:position w:val="0"/>
      <w:sz w:val="24"/>
      <w:sz w:val="24"/>
      <w:szCs w:val="20"/>
      <w:u w:val="none"/>
      <w:vertAlign w:val="baseline"/>
      <w:lang w:val="ru-RU" w:eastAsia="zh-CN" w:bidi="hi-IN"/>
    </w:rPr>
  </w:style>
  <w:style w:type="paragraph" w:styleId="Heading11">
    <w:name w:val="Heading 11"/>
    <w:basedOn w:val="user15"/>
    <w:qFormat/>
    <w:pPr>
      <w:numPr>
        <w:ilvl w:val="0"/>
        <w:numId w:val="3"/>
      </w:numPr>
      <w:outlineLvl w:val="0"/>
    </w:pPr>
    <w:rPr/>
  </w:style>
  <w:style w:type="paragraph" w:styleId="Style21">
    <w:name w:val="Основной текст с отступом Знак"/>
    <w:basedOn w:val="LO-Normal"/>
    <w:qFormat/>
    <w:pPr/>
    <w:rPr/>
  </w:style>
  <w:style w:type="paragraph" w:styleId="Indexheading1">
    <w:name w:val="Index heading1"/>
    <w:basedOn w:val="LO-Normal"/>
    <w:qFormat/>
    <w:pPr>
      <w:jc w:val="left"/>
    </w:pPr>
    <w:rPr/>
  </w:style>
  <w:style w:type="paragraph" w:styleId="user17">
    <w:name w:val="Блочная цитата (user)"/>
    <w:basedOn w:val="LO-Normal"/>
    <w:qFormat/>
    <w:pPr/>
    <w:rPr/>
  </w:style>
  <w:style w:type="paragraph" w:styleId="Title1">
    <w:name w:val="Title1"/>
    <w:basedOn w:val="LO-Normal"/>
    <w:next w:val="BodyText"/>
    <w:qFormat/>
    <w:pPr>
      <w:spacing w:beforeAutospacing="0" w:before="0" w:afterAutospacing="0" w:after="170"/>
    </w:pPr>
    <w:rPr>
      <w:b/>
    </w:rPr>
  </w:style>
  <w:style w:type="paragraph" w:styleId="Subtitle">
    <w:name w:val="Subtitle"/>
    <w:basedOn w:val="LO-Normal"/>
    <w:next w:val="BodyText"/>
    <w:qFormat/>
    <w:pPr>
      <w:ind w:left="709"/>
      <w:jc w:val="both"/>
    </w:pPr>
    <w:rPr>
      <w:b/>
    </w:rPr>
  </w:style>
  <w:style w:type="paragraph" w:styleId="BodyTextIndent">
    <w:name w:val="Body Text Indent"/>
    <w:basedOn w:val="BodyText1"/>
    <w:pPr/>
    <w:rPr/>
  </w:style>
  <w:style w:type="paragraph" w:styleId="user18">
    <w:name w:val="Обратный отступ (user)"/>
    <w:basedOn w:val="BodyText1"/>
    <w:qFormat/>
    <w:pPr>
      <w:tabs>
        <w:tab w:val="clear" w:pos="720"/>
        <w:tab w:val="left" w:pos="0" w:leader="none"/>
      </w:tabs>
    </w:pPr>
    <w:rPr/>
  </w:style>
  <w:style w:type="paragraph" w:styleId="Salutation1">
    <w:name w:val="Salutation1"/>
    <w:basedOn w:val="LO-Normal"/>
    <w:qFormat/>
    <w:pPr/>
    <w:rPr/>
  </w:style>
  <w:style w:type="paragraph" w:styleId="Signature">
    <w:name w:val="Signature"/>
    <w:basedOn w:val="LO-Normal"/>
    <w:pPr>
      <w:tabs>
        <w:tab w:val="clear" w:pos="720"/>
        <w:tab w:val="right" w:pos="31680" w:leader="none"/>
      </w:tabs>
      <w:jc w:val="left"/>
    </w:pPr>
    <w:rPr/>
  </w:style>
  <w:style w:type="paragraph" w:styleId="user19">
    <w:name w:val="Отступы (user)"/>
    <w:basedOn w:val="BodyText1"/>
    <w:qFormat/>
    <w:pPr>
      <w:tabs>
        <w:tab w:val="clear" w:pos="720"/>
        <w:tab w:val="left" w:pos="0" w:leader="none"/>
      </w:tabs>
    </w:pPr>
    <w:rPr/>
  </w:style>
  <w:style w:type="paragraph" w:styleId="CommentText">
    <w:name w:val="annotation text"/>
    <w:basedOn w:val="BodyText1"/>
    <w:pPr/>
    <w:rPr/>
  </w:style>
  <w:style w:type="paragraph" w:styleId="10user">
    <w:name w:val="Заголовок 10 (user)"/>
    <w:basedOn w:val="user15"/>
    <w:next w:val="BodyText"/>
    <w:qFormat/>
    <w:pPr>
      <w:numPr>
        <w:ilvl w:val="0"/>
        <w:numId w:val="2"/>
      </w:numPr>
    </w:pPr>
    <w:rPr/>
  </w:style>
  <w:style w:type="paragraph" w:styleId="14">
    <w:name w:val="Начало нумерованного списка 1"/>
    <w:basedOn w:val="List"/>
    <w:qFormat/>
    <w:pPr/>
    <w:rPr/>
  </w:style>
  <w:style w:type="paragraph" w:styleId="15">
    <w:name w:val="Нумерованный список 1"/>
    <w:basedOn w:val="List"/>
    <w:qFormat/>
    <w:pPr>
      <w:spacing w:beforeAutospacing="0" w:before="0" w:afterAutospacing="0" w:after="120"/>
      <w:ind w:hanging="360" w:left="360"/>
    </w:pPr>
    <w:rPr/>
  </w:style>
  <w:style w:type="paragraph" w:styleId="ListBullet4">
    <w:name w:val="List Bullet 4"/>
    <w:basedOn w:val="List"/>
    <w:pPr/>
    <w:rPr/>
  </w:style>
  <w:style w:type="paragraph" w:styleId="16">
    <w:name w:val="Конец нумерованного списка 1"/>
    <w:basedOn w:val="List"/>
    <w:qFormat/>
    <w:pPr/>
    <w:rPr/>
  </w:style>
  <w:style w:type="paragraph" w:styleId="17">
    <w:name w:val="Продолжение нумерованного списка 1"/>
    <w:basedOn w:val="List"/>
    <w:qFormat/>
    <w:pPr/>
    <w:rPr/>
  </w:style>
  <w:style w:type="paragraph" w:styleId="23">
    <w:name w:val="Начало нумерованного списка 2"/>
    <w:basedOn w:val="List"/>
    <w:qFormat/>
    <w:pPr/>
    <w:rPr/>
  </w:style>
  <w:style w:type="paragraph" w:styleId="211">
    <w:name w:val="Нумерованный список 21"/>
    <w:basedOn w:val="List"/>
    <w:qFormat/>
    <w:pPr>
      <w:spacing w:beforeAutospacing="0" w:before="0" w:afterAutospacing="0" w:after="120"/>
      <w:ind w:hanging="360" w:left="720"/>
    </w:pPr>
    <w:rPr/>
  </w:style>
  <w:style w:type="paragraph" w:styleId="ListNumber2">
    <w:name w:val="List Number 2"/>
    <w:basedOn w:val="List"/>
    <w:pPr/>
    <w:rPr/>
  </w:style>
  <w:style w:type="paragraph" w:styleId="24">
    <w:name w:val="Конец нумерованного списка 2"/>
    <w:basedOn w:val="List"/>
    <w:qFormat/>
    <w:pPr/>
    <w:rPr/>
  </w:style>
  <w:style w:type="paragraph" w:styleId="25">
    <w:name w:val="Продолжение нумерованного списка 2"/>
    <w:basedOn w:val="List"/>
    <w:qFormat/>
    <w:pPr/>
    <w:rPr/>
  </w:style>
  <w:style w:type="paragraph" w:styleId="3">
    <w:name w:val="Начало нумерованного списка 3"/>
    <w:basedOn w:val="List"/>
    <w:link w:val="21"/>
    <w:qFormat/>
    <w:pPr/>
    <w:rPr/>
  </w:style>
  <w:style w:type="paragraph" w:styleId="31">
    <w:name w:val="Нумерованный список 31"/>
    <w:basedOn w:val="List"/>
    <w:qFormat/>
    <w:pPr>
      <w:spacing w:beforeAutospacing="0" w:before="0" w:afterAutospacing="0" w:after="120"/>
      <w:ind w:hanging="360" w:left="1080"/>
    </w:pPr>
    <w:rPr/>
  </w:style>
  <w:style w:type="paragraph" w:styleId="ListNumber3">
    <w:name w:val="List Number 3"/>
    <w:basedOn w:val="List"/>
    <w:pPr/>
    <w:rPr/>
  </w:style>
  <w:style w:type="paragraph" w:styleId="32">
    <w:name w:val="Конец нумерованного списка 3"/>
    <w:basedOn w:val="List"/>
    <w:qFormat/>
    <w:pPr/>
    <w:rPr/>
  </w:style>
  <w:style w:type="paragraph" w:styleId="33">
    <w:name w:val="Продолжение нумерованного списка 3"/>
    <w:basedOn w:val="List"/>
    <w:qFormat/>
    <w:pPr/>
    <w:rPr/>
  </w:style>
  <w:style w:type="paragraph" w:styleId="4">
    <w:name w:val="Начало нумерованного списка 4"/>
    <w:basedOn w:val="List"/>
    <w:qFormat/>
    <w:pPr/>
    <w:rPr/>
  </w:style>
  <w:style w:type="paragraph" w:styleId="41">
    <w:name w:val="Нумерованный список 41"/>
    <w:basedOn w:val="List"/>
    <w:qFormat/>
    <w:pPr>
      <w:spacing w:beforeAutospacing="0" w:before="0" w:afterAutospacing="0" w:after="120"/>
      <w:ind w:hanging="360" w:left="1440"/>
    </w:pPr>
    <w:rPr/>
  </w:style>
  <w:style w:type="paragraph" w:styleId="ListNumber4">
    <w:name w:val="List Number 4"/>
    <w:basedOn w:val="List"/>
    <w:pPr/>
    <w:rPr/>
  </w:style>
  <w:style w:type="paragraph" w:styleId="42">
    <w:name w:val="Конец нумерованного списка 4"/>
    <w:basedOn w:val="List"/>
    <w:qFormat/>
    <w:pPr/>
    <w:rPr/>
  </w:style>
  <w:style w:type="paragraph" w:styleId="43">
    <w:name w:val="Продолжение нумерованного списка 4"/>
    <w:basedOn w:val="List"/>
    <w:qFormat/>
    <w:pPr/>
    <w:rPr/>
  </w:style>
  <w:style w:type="paragraph" w:styleId="5">
    <w:name w:val="Начало нумерованного списка 5"/>
    <w:basedOn w:val="List"/>
    <w:qFormat/>
    <w:pPr/>
    <w:rPr/>
  </w:style>
  <w:style w:type="paragraph" w:styleId="51">
    <w:name w:val="Нумерованный список 51"/>
    <w:basedOn w:val="List"/>
    <w:qFormat/>
    <w:pPr>
      <w:spacing w:beforeAutospacing="0" w:before="0" w:afterAutospacing="0" w:after="120"/>
      <w:ind w:hanging="360" w:left="1800"/>
    </w:pPr>
    <w:rPr/>
  </w:style>
  <w:style w:type="paragraph" w:styleId="ListNumber5">
    <w:name w:val="List Number 5"/>
    <w:basedOn w:val="List"/>
    <w:pPr/>
    <w:rPr/>
  </w:style>
  <w:style w:type="paragraph" w:styleId="52">
    <w:name w:val="Конец нумерованного списка 5"/>
    <w:basedOn w:val="List"/>
    <w:qFormat/>
    <w:pPr/>
    <w:rPr/>
  </w:style>
  <w:style w:type="paragraph" w:styleId="53">
    <w:name w:val="Продолжение нумерованного списка 5"/>
    <w:basedOn w:val="List"/>
    <w:qFormat/>
    <w:pPr/>
    <w:rPr/>
  </w:style>
  <w:style w:type="paragraph" w:styleId="Style22">
    <w:name w:val="Продолжение списка Знак"/>
    <w:basedOn w:val="List"/>
    <w:qFormat/>
    <w:pPr/>
    <w:rPr/>
  </w:style>
  <w:style w:type="paragraph" w:styleId="ListBullet3">
    <w:name w:val="List Bullet 3"/>
    <w:basedOn w:val="List"/>
    <w:pPr/>
    <w:rPr/>
  </w:style>
  <w:style w:type="paragraph" w:styleId="18">
    <w:name w:val="Конец маркированного списка 1"/>
    <w:basedOn w:val="List"/>
    <w:qFormat/>
    <w:pPr/>
    <w:rPr/>
  </w:style>
  <w:style w:type="paragraph" w:styleId="ListContinue">
    <w:name w:val="List Continue"/>
    <w:basedOn w:val="List"/>
    <w:pPr/>
    <w:rPr/>
  </w:style>
  <w:style w:type="paragraph" w:styleId="26">
    <w:name w:val="Начало маркированного списка 2"/>
    <w:basedOn w:val="List"/>
    <w:qFormat/>
    <w:pPr/>
    <w:rPr/>
  </w:style>
  <w:style w:type="paragraph" w:styleId="27">
    <w:name w:val="Конец маркированного списка 2"/>
    <w:basedOn w:val="List"/>
    <w:qFormat/>
    <w:pPr/>
    <w:rPr/>
  </w:style>
  <w:style w:type="paragraph" w:styleId="ListContinue2">
    <w:name w:val="List Continue 2"/>
    <w:basedOn w:val="List"/>
    <w:pPr/>
    <w:rPr/>
  </w:style>
  <w:style w:type="paragraph" w:styleId="34">
    <w:name w:val="Начало маркированного списка 3"/>
    <w:basedOn w:val="List"/>
    <w:qFormat/>
    <w:pPr/>
    <w:rPr/>
  </w:style>
  <w:style w:type="paragraph" w:styleId="35">
    <w:name w:val="Конец маркированного списка 3"/>
    <w:basedOn w:val="List"/>
    <w:qFormat/>
    <w:pPr/>
    <w:rPr/>
  </w:style>
  <w:style w:type="paragraph" w:styleId="ListContinue3">
    <w:name w:val="List Continue 3"/>
    <w:basedOn w:val="List"/>
    <w:pPr/>
    <w:rPr/>
  </w:style>
  <w:style w:type="paragraph" w:styleId="44">
    <w:name w:val="Начало маркированного списка 4"/>
    <w:basedOn w:val="List"/>
    <w:qFormat/>
    <w:pPr/>
    <w:rPr/>
  </w:style>
  <w:style w:type="paragraph" w:styleId="ListBullet5">
    <w:name w:val="List Bullet 5"/>
    <w:basedOn w:val="List"/>
    <w:pPr/>
    <w:rPr/>
  </w:style>
  <w:style w:type="paragraph" w:styleId="45">
    <w:name w:val="Конец маркированного списка 4"/>
    <w:basedOn w:val="List"/>
    <w:qFormat/>
    <w:pPr/>
    <w:rPr/>
  </w:style>
  <w:style w:type="paragraph" w:styleId="ListContinue4">
    <w:name w:val="List Continue 4"/>
    <w:basedOn w:val="List"/>
    <w:pPr/>
    <w:rPr/>
  </w:style>
  <w:style w:type="paragraph" w:styleId="54">
    <w:name w:val="Начало маркированного списка 5"/>
    <w:basedOn w:val="List"/>
    <w:qFormat/>
    <w:pPr/>
    <w:rPr/>
  </w:style>
  <w:style w:type="paragraph" w:styleId="ListNumber">
    <w:name w:val="List Number"/>
    <w:basedOn w:val="List"/>
    <w:pPr/>
    <w:rPr/>
  </w:style>
  <w:style w:type="paragraph" w:styleId="55">
    <w:name w:val="Конец маркированного списка 5"/>
    <w:basedOn w:val="List"/>
    <w:qFormat/>
    <w:pPr/>
    <w:rPr/>
  </w:style>
  <w:style w:type="paragraph" w:styleId="ListContinue5">
    <w:name w:val="List Continue 5"/>
    <w:basedOn w:val="List"/>
    <w:pPr/>
    <w:rPr/>
  </w:style>
  <w:style w:type="paragraph" w:styleId="IndexHeading0">
    <w:name w:val="Index Heading_0"/>
    <w:basedOn w:val="user15"/>
    <w:qFormat/>
    <w:pPr/>
    <w:rPr/>
  </w:style>
  <w:style w:type="paragraph" w:styleId="Index1">
    <w:name w:val="index 1"/>
    <w:basedOn w:val="Indexheading1"/>
    <w:pPr/>
    <w:rPr/>
  </w:style>
  <w:style w:type="paragraph" w:styleId="Index2">
    <w:name w:val="index 2"/>
    <w:basedOn w:val="Indexheading1"/>
    <w:pPr/>
    <w:rPr/>
  </w:style>
  <w:style w:type="paragraph" w:styleId="Index3">
    <w:name w:val="index 3"/>
    <w:basedOn w:val="Indexheading1"/>
    <w:pPr/>
    <w:rPr/>
  </w:style>
  <w:style w:type="paragraph" w:styleId="user20">
    <w:name w:val="Разделитель предметного указателя (user)"/>
    <w:basedOn w:val="Indexheading1"/>
    <w:qFormat/>
    <w:pPr/>
    <w:rPr/>
  </w:style>
  <w:style w:type="paragraph" w:styleId="TOAHeading">
    <w:name w:val="TOA Heading"/>
    <w:basedOn w:val="user15"/>
    <w:qFormat/>
    <w:pPr/>
    <w:rPr/>
  </w:style>
  <w:style w:type="paragraph" w:styleId="TOC1">
    <w:name w:val="toc 1"/>
    <w:basedOn w:val="Indexheading1"/>
    <w:pPr>
      <w:tabs>
        <w:tab w:val="clear" w:pos="720"/>
        <w:tab w:val="right" w:pos="9638" w:leader="dot"/>
      </w:tabs>
    </w:pPr>
    <w:rPr/>
  </w:style>
  <w:style w:type="paragraph" w:styleId="TOC2">
    <w:name w:val="toc 2"/>
    <w:basedOn w:val="Indexheading1"/>
    <w:pPr>
      <w:tabs>
        <w:tab w:val="clear" w:pos="720"/>
        <w:tab w:val="right" w:pos="9355" w:leader="dot"/>
      </w:tabs>
    </w:pPr>
    <w:rPr/>
  </w:style>
  <w:style w:type="paragraph" w:styleId="TOC3">
    <w:name w:val="toc 3"/>
    <w:basedOn w:val="Indexheading1"/>
    <w:pPr>
      <w:tabs>
        <w:tab w:val="clear" w:pos="720"/>
        <w:tab w:val="right" w:pos="9072" w:leader="dot"/>
      </w:tabs>
    </w:pPr>
    <w:rPr/>
  </w:style>
  <w:style w:type="paragraph" w:styleId="TOC4">
    <w:name w:val="toc 4"/>
    <w:basedOn w:val="Indexheading1"/>
    <w:pPr>
      <w:tabs>
        <w:tab w:val="clear" w:pos="720"/>
        <w:tab w:val="right" w:pos="8789" w:leader="dot"/>
      </w:tabs>
    </w:pPr>
    <w:rPr/>
  </w:style>
  <w:style w:type="paragraph" w:styleId="TOC5">
    <w:name w:val="toc 5"/>
    <w:basedOn w:val="Indexheading1"/>
    <w:pPr>
      <w:tabs>
        <w:tab w:val="clear" w:pos="720"/>
        <w:tab w:val="right" w:pos="8506" w:leader="dot"/>
      </w:tabs>
    </w:pPr>
    <w:rPr/>
  </w:style>
  <w:style w:type="paragraph" w:styleId="user21">
    <w:name w:val="Заголовок указателей пользователя (user)"/>
    <w:basedOn w:val="user15"/>
    <w:qFormat/>
    <w:pPr/>
    <w:rPr/>
  </w:style>
  <w:style w:type="paragraph" w:styleId="1user">
    <w:name w:val="Указатель пользователя 1 (user)"/>
    <w:basedOn w:val="Indexheading1"/>
    <w:qFormat/>
    <w:pPr>
      <w:tabs>
        <w:tab w:val="clear" w:pos="720"/>
        <w:tab w:val="right" w:pos="9638" w:leader="dot"/>
      </w:tabs>
    </w:pPr>
    <w:rPr/>
  </w:style>
  <w:style w:type="paragraph" w:styleId="2user">
    <w:name w:val="Указатель пользователя 2 (user)"/>
    <w:basedOn w:val="Indexheading1"/>
    <w:qFormat/>
    <w:pPr>
      <w:tabs>
        <w:tab w:val="clear" w:pos="720"/>
        <w:tab w:val="right" w:pos="9355" w:leader="dot"/>
      </w:tabs>
    </w:pPr>
    <w:rPr/>
  </w:style>
  <w:style w:type="paragraph" w:styleId="3user">
    <w:name w:val="Указатель пользователя 3 (user)"/>
    <w:basedOn w:val="Indexheading1"/>
    <w:qFormat/>
    <w:pPr>
      <w:tabs>
        <w:tab w:val="clear" w:pos="720"/>
        <w:tab w:val="right" w:pos="9072" w:leader="dot"/>
      </w:tabs>
    </w:pPr>
    <w:rPr/>
  </w:style>
  <w:style w:type="paragraph" w:styleId="4user">
    <w:name w:val="Указатель пользователя 4 (user)"/>
    <w:basedOn w:val="Indexheading1"/>
    <w:qFormat/>
    <w:pPr>
      <w:tabs>
        <w:tab w:val="clear" w:pos="720"/>
        <w:tab w:val="right" w:pos="8789" w:leader="dot"/>
      </w:tabs>
    </w:pPr>
    <w:rPr/>
  </w:style>
  <w:style w:type="paragraph" w:styleId="5user">
    <w:name w:val="Указатель пользователя 5 (user)"/>
    <w:basedOn w:val="Indexheading1"/>
    <w:qFormat/>
    <w:pPr>
      <w:tabs>
        <w:tab w:val="clear" w:pos="720"/>
        <w:tab w:val="right" w:pos="8506" w:leader="dot"/>
      </w:tabs>
    </w:pPr>
    <w:rPr/>
  </w:style>
  <w:style w:type="paragraph" w:styleId="TOC6">
    <w:name w:val="toc 6"/>
    <w:basedOn w:val="Indexheading1"/>
    <w:pPr>
      <w:tabs>
        <w:tab w:val="clear" w:pos="720"/>
        <w:tab w:val="right" w:pos="8223" w:leader="dot"/>
      </w:tabs>
    </w:pPr>
    <w:rPr/>
  </w:style>
  <w:style w:type="paragraph" w:styleId="TOC7">
    <w:name w:val="toc 7"/>
    <w:basedOn w:val="Indexheading1"/>
    <w:pPr>
      <w:tabs>
        <w:tab w:val="clear" w:pos="720"/>
        <w:tab w:val="right" w:pos="7940" w:leader="dot"/>
      </w:tabs>
    </w:pPr>
    <w:rPr/>
  </w:style>
  <w:style w:type="paragraph" w:styleId="TOC8">
    <w:name w:val="toc 8"/>
    <w:basedOn w:val="Indexheading1"/>
    <w:pPr>
      <w:tabs>
        <w:tab w:val="clear" w:pos="720"/>
        <w:tab w:val="right" w:pos="7657" w:leader="dot"/>
      </w:tabs>
    </w:pPr>
    <w:rPr/>
  </w:style>
  <w:style w:type="paragraph" w:styleId="TOC9">
    <w:name w:val="toc 9"/>
    <w:basedOn w:val="Indexheading1"/>
    <w:pPr>
      <w:tabs>
        <w:tab w:val="clear" w:pos="720"/>
        <w:tab w:val="right" w:pos="7374" w:leader="dot"/>
      </w:tabs>
    </w:pPr>
    <w:rPr/>
  </w:style>
  <w:style w:type="paragraph" w:styleId="10user1">
    <w:name w:val="Оглавление 10 (user)"/>
    <w:basedOn w:val="Indexheading1"/>
    <w:qFormat/>
    <w:pPr>
      <w:tabs>
        <w:tab w:val="clear" w:pos="720"/>
        <w:tab w:val="right" w:pos="7091" w:leader="dot"/>
      </w:tabs>
    </w:pPr>
    <w:rPr/>
  </w:style>
  <w:style w:type="paragraph" w:styleId="IllustrationIndex1">
    <w:name w:val="Illustration Index 1"/>
    <w:basedOn w:val="Indexheading1"/>
    <w:qFormat/>
    <w:pPr>
      <w:tabs>
        <w:tab w:val="clear" w:pos="720"/>
        <w:tab w:val="right" w:pos="9638" w:leader="dot"/>
      </w:tabs>
    </w:pPr>
    <w:rPr/>
  </w:style>
  <w:style w:type="paragraph" w:styleId="user22">
    <w:name w:val="Заголовок списка объектов (user)"/>
    <w:basedOn w:val="user15"/>
    <w:qFormat/>
    <w:pPr/>
    <w:rPr/>
  </w:style>
  <w:style w:type="paragraph" w:styleId="1user1">
    <w:name w:val="Список объектов 1 (user)"/>
    <w:basedOn w:val="Indexheading1"/>
    <w:qFormat/>
    <w:pPr>
      <w:tabs>
        <w:tab w:val="clear" w:pos="720"/>
        <w:tab w:val="right" w:pos="9638" w:leader="dot"/>
      </w:tabs>
    </w:pPr>
    <w:rPr/>
  </w:style>
  <w:style w:type="paragraph" w:styleId="user23">
    <w:name w:val="Заголовок списка таблиц (user)"/>
    <w:basedOn w:val="user15"/>
    <w:qFormat/>
    <w:pPr/>
    <w:rPr/>
  </w:style>
  <w:style w:type="paragraph" w:styleId="1user2">
    <w:name w:val="Список таблиц 1 (user)"/>
    <w:basedOn w:val="Indexheading1"/>
    <w:qFormat/>
    <w:pPr>
      <w:tabs>
        <w:tab w:val="clear" w:pos="720"/>
        <w:tab w:val="right" w:pos="9638" w:leader="dot"/>
      </w:tabs>
    </w:pPr>
    <w:rPr/>
  </w:style>
  <w:style w:type="paragraph" w:styleId="TableofAuthorities">
    <w:name w:val="table of authorities"/>
    <w:basedOn w:val="user15"/>
    <w:pPr/>
    <w:rPr/>
  </w:style>
  <w:style w:type="paragraph" w:styleId="1user3">
    <w:name w:val="Библиография 1 (user)"/>
    <w:basedOn w:val="Indexheading1"/>
    <w:qFormat/>
    <w:pPr>
      <w:tabs>
        <w:tab w:val="clear" w:pos="720"/>
        <w:tab w:val="right" w:pos="9638" w:leader="dot"/>
      </w:tabs>
    </w:pPr>
    <w:rPr/>
  </w:style>
  <w:style w:type="paragraph" w:styleId="6user">
    <w:name w:val="Указатель пользователя 6 (user)"/>
    <w:basedOn w:val="Indexheading1"/>
    <w:qFormat/>
    <w:pPr>
      <w:tabs>
        <w:tab w:val="clear" w:pos="720"/>
        <w:tab w:val="right" w:pos="8223" w:leader="dot"/>
      </w:tabs>
    </w:pPr>
    <w:rPr/>
  </w:style>
  <w:style w:type="paragraph" w:styleId="7user">
    <w:name w:val="Указатель пользователя 7 (user)"/>
    <w:basedOn w:val="Indexheading1"/>
    <w:qFormat/>
    <w:pPr>
      <w:tabs>
        <w:tab w:val="clear" w:pos="720"/>
        <w:tab w:val="right" w:pos="7940" w:leader="dot"/>
      </w:tabs>
    </w:pPr>
    <w:rPr/>
  </w:style>
  <w:style w:type="paragraph" w:styleId="8user">
    <w:name w:val="Указатель пользователя 8 (user)"/>
    <w:basedOn w:val="Indexheading1"/>
    <w:qFormat/>
    <w:pPr>
      <w:tabs>
        <w:tab w:val="clear" w:pos="720"/>
        <w:tab w:val="right" w:pos="7657" w:leader="dot"/>
      </w:tabs>
    </w:pPr>
    <w:rPr/>
  </w:style>
  <w:style w:type="paragraph" w:styleId="9user">
    <w:name w:val="Указатель пользователя 9 (user)"/>
    <w:basedOn w:val="Indexheading1"/>
    <w:qFormat/>
    <w:pPr>
      <w:tabs>
        <w:tab w:val="clear" w:pos="720"/>
        <w:tab w:val="right" w:pos="7374" w:leader="dot"/>
      </w:tabs>
    </w:pPr>
    <w:rPr/>
  </w:style>
  <w:style w:type="paragraph" w:styleId="10user2">
    <w:name w:val="Указатель пользователя 10 (user)"/>
    <w:basedOn w:val="Indexheading1"/>
    <w:qFormat/>
    <w:pPr>
      <w:tabs>
        <w:tab w:val="clear" w:pos="720"/>
        <w:tab w:val="right" w:pos="7091" w:leader="dot"/>
      </w:tabs>
    </w:pPr>
    <w:rPr/>
  </w:style>
  <w:style w:type="paragraph" w:styleId="Style23">
    <w:name w:val="Верхний и нижний колонтитулы"/>
    <w:basedOn w:val="LO-Normal"/>
    <w:qFormat/>
    <w:pPr>
      <w:tabs>
        <w:tab w:val="clear" w:pos="720"/>
        <w:tab w:val="center" w:pos="4819" w:leader="none"/>
        <w:tab w:val="right" w:pos="9638" w:leader="none"/>
      </w:tabs>
    </w:pPr>
    <w:rPr/>
  </w:style>
  <w:style w:type="paragraph" w:styleId="Style24">
    <w:name w:val="Колонтитул"/>
    <w:basedOn w:val="LO-Normal"/>
    <w:qFormat/>
    <w:pPr/>
    <w:rPr/>
  </w:style>
  <w:style w:type="paragraph" w:styleId="Header1">
    <w:name w:val="Header1"/>
    <w:basedOn w:val="LO-Normal"/>
    <w:qFormat/>
    <w:pPr>
      <w:tabs>
        <w:tab w:val="clear" w:pos="720"/>
        <w:tab w:val="center" w:pos="4677" w:leader="none"/>
        <w:tab w:val="right" w:pos="9355" w:leader="none"/>
      </w:tabs>
    </w:pPr>
    <w:rPr/>
  </w:style>
  <w:style w:type="paragraph" w:styleId="Style25">
    <w:name w:val="Колонтитулы"/>
    <w:basedOn w:val="Normal"/>
    <w:qFormat/>
    <w:pPr>
      <w:suppressLineNumbers/>
      <w:tabs>
        <w:tab w:val="clear" w:pos="720"/>
        <w:tab w:val="center" w:pos="4819" w:leader="none"/>
        <w:tab w:val="right" w:pos="9638" w:leader="none"/>
      </w:tabs>
    </w:pPr>
    <w:rPr/>
  </w:style>
  <w:style w:type="paragraph" w:styleId="user24">
    <w:name w:val="Колонтитулы (user)"/>
    <w:basedOn w:val="Normal"/>
    <w:qFormat/>
    <w:pPr/>
    <w:rPr/>
  </w:style>
  <w:style w:type="paragraph" w:styleId="Header">
    <w:name w:val="header"/>
    <w:basedOn w:val="Style24"/>
    <w:pPr>
      <w:suppressLineNumbers/>
      <w:tabs>
        <w:tab w:val="clear" w:pos="720"/>
        <w:tab w:val="center" w:pos="4819" w:leader="none"/>
        <w:tab w:val="right" w:pos="9638" w:leader="none"/>
      </w:tabs>
    </w:pPr>
    <w:rPr/>
  </w:style>
  <w:style w:type="paragraph" w:styleId="user25">
    <w:name w:val="Верхний колонтитул слева (user)"/>
    <w:basedOn w:val="LO-Normal"/>
    <w:qFormat/>
    <w:pPr>
      <w:tabs>
        <w:tab w:val="clear" w:pos="720"/>
        <w:tab w:val="center" w:pos="4819" w:leader="none"/>
        <w:tab w:val="right" w:pos="9638" w:leader="none"/>
      </w:tabs>
      <w:jc w:val="left"/>
    </w:pPr>
    <w:rPr/>
  </w:style>
  <w:style w:type="paragraph" w:styleId="user26">
    <w:name w:val="Верхний колонтитул справа (user)"/>
    <w:basedOn w:val="LO-Normal"/>
    <w:qFormat/>
    <w:pPr>
      <w:tabs>
        <w:tab w:val="clear" w:pos="720"/>
        <w:tab w:val="center" w:pos="4819" w:leader="none"/>
        <w:tab w:val="right" w:pos="9638" w:leader="none"/>
      </w:tabs>
      <w:jc w:val="right"/>
    </w:pPr>
    <w:rPr/>
  </w:style>
  <w:style w:type="paragraph" w:styleId="Footer1">
    <w:name w:val="Footer1"/>
    <w:basedOn w:val="LO-Normal"/>
    <w:qFormat/>
    <w:pPr>
      <w:tabs>
        <w:tab w:val="clear" w:pos="720"/>
        <w:tab w:val="center" w:pos="4677" w:leader="none"/>
        <w:tab w:val="right" w:pos="9355" w:leader="none"/>
      </w:tabs>
    </w:pPr>
    <w:rPr/>
  </w:style>
  <w:style w:type="paragraph" w:styleId="Footer">
    <w:name w:val="footer"/>
    <w:basedOn w:val="Style24"/>
    <w:pPr>
      <w:suppressLineNumbers/>
      <w:tabs>
        <w:tab w:val="clear" w:pos="720"/>
        <w:tab w:val="center" w:pos="4819" w:leader="none"/>
        <w:tab w:val="right" w:pos="9638" w:leader="none"/>
      </w:tabs>
    </w:pPr>
    <w:rPr/>
  </w:style>
  <w:style w:type="paragraph" w:styleId="user27">
    <w:name w:val="Нижний колонтитул слева (user)"/>
    <w:basedOn w:val="LO-Normal"/>
    <w:qFormat/>
    <w:pPr>
      <w:tabs>
        <w:tab w:val="clear" w:pos="720"/>
        <w:tab w:val="center" w:pos="4819" w:leader="none"/>
        <w:tab w:val="right" w:pos="9638" w:leader="none"/>
      </w:tabs>
      <w:jc w:val="left"/>
    </w:pPr>
    <w:rPr/>
  </w:style>
  <w:style w:type="paragraph" w:styleId="user28">
    <w:name w:val="Нижний колонтитул справа (user)"/>
    <w:basedOn w:val="LO-Normal"/>
    <w:qFormat/>
    <w:pPr>
      <w:tabs>
        <w:tab w:val="clear" w:pos="720"/>
        <w:tab w:val="center" w:pos="4819" w:leader="none"/>
        <w:tab w:val="right" w:pos="9638" w:leader="none"/>
      </w:tabs>
      <w:jc w:val="right"/>
    </w:pPr>
    <w:rPr/>
  </w:style>
  <w:style w:type="paragraph" w:styleId="user29">
    <w:name w:val="Содержимое таблицы (user)"/>
    <w:basedOn w:val="LO-Normal"/>
    <w:qFormat/>
    <w:pPr/>
    <w:rPr/>
  </w:style>
  <w:style w:type="paragraph" w:styleId="user30">
    <w:name w:val="Заголовок таблицы (user)"/>
    <w:basedOn w:val="user29"/>
    <w:qFormat/>
    <w:pPr/>
    <w:rPr>
      <w:b/>
    </w:rPr>
  </w:style>
  <w:style w:type="paragraph" w:styleId="user31">
    <w:name w:val="Иллюстрация (user)"/>
    <w:basedOn w:val="Style21"/>
    <w:qFormat/>
    <w:pPr/>
    <w:rPr/>
  </w:style>
  <w:style w:type="paragraph" w:styleId="user32">
    <w:name w:val="Таблица (user)"/>
    <w:basedOn w:val="Style21"/>
    <w:qFormat/>
    <w:pPr/>
    <w:rPr/>
  </w:style>
  <w:style w:type="paragraph" w:styleId="PlainText">
    <w:name w:val="Plain Text"/>
    <w:basedOn w:val="Style21"/>
    <w:qFormat/>
    <w:pPr/>
    <w:rPr/>
  </w:style>
  <w:style w:type="paragraph" w:styleId="user33">
    <w:name w:val="Содержимое врезки (user)"/>
    <w:basedOn w:val="LO-Normal"/>
    <w:qFormat/>
    <w:pPr/>
    <w:rPr/>
  </w:style>
  <w:style w:type="paragraph" w:styleId="FootnoteText">
    <w:name w:val="footnote text"/>
    <w:basedOn w:val="LO-Normal"/>
    <w:pPr>
      <w:jc w:val="left"/>
    </w:pPr>
    <w:rPr/>
  </w:style>
  <w:style w:type="paragraph" w:styleId="EnvelopeAddress">
    <w:name w:val="envelope address"/>
    <w:basedOn w:val="LO-Normal"/>
    <w:pPr/>
    <w:rPr/>
  </w:style>
  <w:style w:type="paragraph" w:styleId="EnvelopeReturn">
    <w:name w:val="envelope return"/>
    <w:basedOn w:val="LO-Normal"/>
    <w:pPr/>
    <w:rPr/>
  </w:style>
  <w:style w:type="paragraph" w:styleId="EndnoteText">
    <w:name w:val="endnote text"/>
    <w:basedOn w:val="LO-Normal"/>
    <w:pPr/>
    <w:rPr/>
  </w:style>
  <w:style w:type="paragraph" w:styleId="TableofFigures">
    <w:name w:val="table of figures"/>
    <w:basedOn w:val="Style21"/>
    <w:pPr/>
    <w:rPr/>
  </w:style>
  <w:style w:type="paragraph" w:styleId="user34">
    <w:name w:val="Текст в заданном формате (user)"/>
    <w:basedOn w:val="LO-Normal"/>
    <w:qFormat/>
    <w:pPr/>
    <w:rPr/>
  </w:style>
  <w:style w:type="paragraph" w:styleId="user35">
    <w:name w:val="Горизонтальная линия (user)"/>
    <w:basedOn w:val="LO-Normal"/>
    <w:next w:val="BodyText"/>
    <w:qFormat/>
    <w:pPr>
      <w:pBdr>
        <w:bottom w:val="single" w:sz="8" w:space="0" w:color="000000"/>
      </w:pBdr>
    </w:pPr>
    <w:rPr>
      <w:sz w:val="4"/>
    </w:rPr>
  </w:style>
  <w:style w:type="paragraph" w:styleId="user36">
    <w:name w:val="Содержимое списка (user)"/>
    <w:basedOn w:val="LO-Normal"/>
    <w:qFormat/>
    <w:pPr/>
    <w:rPr/>
  </w:style>
  <w:style w:type="paragraph" w:styleId="user37">
    <w:name w:val="Заголовок списка (user)"/>
    <w:basedOn w:val="LO-Normal"/>
    <w:next w:val="user36"/>
    <w:qFormat/>
    <w:pPr/>
    <w:rPr/>
  </w:style>
  <w:style w:type="paragraph" w:styleId="Style26">
    <w:name w:val="Гриф_Экземпляр"/>
    <w:basedOn w:val="LO-Normal"/>
    <w:qFormat/>
    <w:pPr/>
    <w:rPr>
      <w:sz w:val="24"/>
    </w:rPr>
  </w:style>
  <w:style w:type="paragraph" w:styleId="Style27">
    <w:name w:val="Исполнитель документа"/>
    <w:basedOn w:val="LO-Normal"/>
    <w:qFormat/>
    <w:pPr>
      <w:jc w:val="left"/>
    </w:pPr>
    <w:rPr>
      <w:sz w:val="24"/>
    </w:rPr>
  </w:style>
  <w:style w:type="paragraph" w:styleId="user38">
    <w:name w:val="Заголовок списка иллюстраций (user)"/>
    <w:basedOn w:val="user15"/>
    <w:qFormat/>
    <w:pPr/>
    <w:rPr/>
  </w:style>
  <w:style w:type="paragraph" w:styleId="19">
    <w:name w:val="Стиль1"/>
    <w:basedOn w:val="LO-Normal"/>
    <w:qFormat/>
    <w:pPr>
      <w:ind w:left="4820" w:right="284"/>
      <w:jc w:val="both"/>
    </w:pPr>
    <w:rPr>
      <w:rFonts w:ascii="Times New Roman" w:hAnsi="Times New Roman"/>
    </w:rPr>
  </w:style>
  <w:style w:type="paragraph" w:styleId="28">
    <w:name w:val="Стиль2"/>
    <w:basedOn w:val="19"/>
    <w:qFormat/>
    <w:pPr>
      <w:ind w:left="0" w:right="-567"/>
    </w:pPr>
    <w:rPr/>
  </w:style>
  <w:style w:type="paragraph" w:styleId="36">
    <w:name w:val="Стиль3"/>
    <w:basedOn w:val="LO-Normal"/>
    <w:qFormat/>
    <w:pPr>
      <w:jc w:val="both"/>
    </w:pPr>
    <w:rPr>
      <w:rFonts w:ascii="Times New Roman" w:hAnsi="Times New Roman"/>
    </w:rPr>
  </w:style>
  <w:style w:type="paragraph" w:styleId="BalloonText">
    <w:name w:val="Balloon Text"/>
    <w:basedOn w:val="LO-Normal"/>
    <w:qFormat/>
    <w:pPr/>
    <w:rPr>
      <w:rFonts w:ascii="Tahoma" w:hAnsi="Tahoma"/>
      <w:sz w:val="16"/>
    </w:rPr>
  </w:style>
  <w:style w:type="paragraph" w:styleId="ListParagraph">
    <w:name w:val="List Paragraph"/>
    <w:basedOn w:val="LO-Normal"/>
    <w:qFormat/>
    <w:pPr>
      <w:ind w:left="720"/>
    </w:pPr>
    <w:rPr/>
  </w:style>
  <w:style w:type="paragraph" w:styleId="Style28">
    <w:name w:val="таблица"/>
    <w:basedOn w:val="LO-Normal"/>
    <w:qFormat/>
    <w:pPr>
      <w:jc w:val="left"/>
    </w:pPr>
    <w:rPr>
      <w:rFonts w:ascii="Times New Roman" w:hAnsi="Times New Roman"/>
      <w:sz w:val="24"/>
    </w:rPr>
  </w:style>
  <w:style w:type="paragraph" w:styleId="Style29">
    <w:name w:val="наименование таблицы"/>
    <w:basedOn w:val="Heading2"/>
    <w:qFormat/>
    <w:pPr>
      <w:tabs>
        <w:tab w:val="clear" w:pos="0"/>
      </w:tabs>
      <w:ind w:firstLine="709"/>
    </w:pPr>
    <w:rPr>
      <w:sz w:val="24"/>
    </w:rPr>
  </w:style>
  <w:style w:type="paragraph" w:styleId="Style30">
    <w:name w:val="шапка приложений"/>
    <w:basedOn w:val="LO-Normal"/>
    <w:qFormat/>
    <w:pPr>
      <w:ind w:left="8789"/>
    </w:pPr>
    <w:rPr>
      <w:rFonts w:ascii="Times New Roman" w:hAnsi="Times New Roman"/>
      <w:sz w:val="24"/>
    </w:rPr>
  </w:style>
  <w:style w:type="paragraph" w:styleId="Style31">
    <w:name w:val="ТАБЛИЦА"/>
    <w:basedOn w:val="LO-Normal"/>
    <w:qFormat/>
    <w:pPr>
      <w:ind w:firstLine="709"/>
    </w:pPr>
    <w:rPr>
      <w:rFonts w:ascii="Times New Roman" w:hAnsi="Times New Roman"/>
      <w:b/>
      <w:sz w:val="24"/>
    </w:rPr>
  </w:style>
  <w:style w:type="paragraph" w:styleId="Style32">
    <w:name w:val="Стиль По центру"/>
    <w:basedOn w:val="LO-Normal"/>
    <w:qFormat/>
    <w:pPr/>
    <w:rPr>
      <w:rFonts w:ascii="Times New Roman" w:hAnsi="Times New Roman"/>
      <w:sz w:val="24"/>
    </w:rPr>
  </w:style>
  <w:style w:type="paragraph" w:styleId="123">
    <w:name w:val="Нумерованный 123"/>
    <w:qFormat/>
    <w:pPr>
      <w:keepNext w:val="false"/>
      <w:keepLines w:val="false"/>
      <w:widowControl/>
      <w:shd w:val="clear" w:fill="auto"/>
      <w:suppressAutoHyphens w:val="true"/>
      <w:bidi w:val="0"/>
      <w:spacing w:lineRule="auto" w:line="240" w:beforeAutospacing="0" w:before="0" w:afterAutospacing="0" w:after="0"/>
      <w:ind w:hanging="0" w:left="0" w:right="0"/>
      <w:jc w:val="left"/>
    </w:pPr>
    <w:rPr>
      <w:rFonts w:ascii="Liberation Serif" w:hAnsi="Liberation Serif" w:eastAsia="Noto Serif CJK SC" w:cs="FreeSans"/>
      <w:b w:val="false"/>
      <w:i w:val="false"/>
      <w:caps w:val="false"/>
      <w:smallCaps w:val="false"/>
      <w:strike w:val="false"/>
      <w:dstrike w:val="false"/>
      <w:vanish w:val="false"/>
      <w:color w:val="auto"/>
      <w:kern w:val="0"/>
      <w:position w:val="0"/>
      <w:sz w:val="24"/>
      <w:sz w:val="24"/>
      <w:szCs w:val="20"/>
      <w:u w:val="none"/>
      <w:vertAlign w:val="baseline"/>
      <w:lang w:val="ru-RU" w:eastAsia="zh-CN" w:bidi="hi-IN"/>
    </w:rPr>
  </w:style>
  <w:style w:type="paragraph" w:styleId="ABC">
    <w:name w:val="Нумерованный ABC"/>
    <w:qFormat/>
    <w:pPr>
      <w:keepNext w:val="false"/>
      <w:keepLines w:val="false"/>
      <w:widowControl/>
      <w:shd w:val="clear" w:fill="auto"/>
      <w:suppressAutoHyphens w:val="true"/>
      <w:bidi w:val="0"/>
      <w:spacing w:lineRule="auto" w:line="240" w:beforeAutospacing="0" w:before="0" w:afterAutospacing="0" w:after="0"/>
      <w:ind w:hanging="0" w:left="0" w:right="0"/>
      <w:jc w:val="left"/>
    </w:pPr>
    <w:rPr>
      <w:rFonts w:ascii="Liberation Serif" w:hAnsi="Liberation Serif" w:eastAsia="Noto Serif CJK SC" w:cs="FreeSans"/>
      <w:b w:val="false"/>
      <w:i w:val="false"/>
      <w:caps w:val="false"/>
      <w:smallCaps w:val="false"/>
      <w:strike w:val="false"/>
      <w:dstrike w:val="false"/>
      <w:vanish w:val="false"/>
      <w:color w:val="auto"/>
      <w:kern w:val="0"/>
      <w:position w:val="0"/>
      <w:sz w:val="24"/>
      <w:sz w:val="24"/>
      <w:szCs w:val="20"/>
      <w:u w:val="none"/>
      <w:vertAlign w:val="baseline"/>
      <w:lang w:val="ru-RU" w:eastAsia="zh-CN" w:bidi="hi-IN"/>
    </w:rPr>
  </w:style>
  <w:style w:type="paragraph" w:styleId="abc1">
    <w:name w:val="Нумерованный abc1"/>
    <w:qFormat/>
    <w:pPr>
      <w:keepNext w:val="false"/>
      <w:keepLines w:val="false"/>
      <w:widowControl/>
      <w:shd w:val="clear" w:fill="auto"/>
      <w:suppressAutoHyphens w:val="true"/>
      <w:bidi w:val="0"/>
      <w:spacing w:lineRule="auto" w:line="240" w:beforeAutospacing="0" w:before="0" w:afterAutospacing="0" w:after="0"/>
      <w:ind w:hanging="0" w:left="0" w:right="0"/>
      <w:jc w:val="left"/>
    </w:pPr>
    <w:rPr>
      <w:rFonts w:ascii="Liberation Serif" w:hAnsi="Liberation Serif" w:eastAsia="Noto Serif CJK SC" w:cs="FreeSans"/>
      <w:b w:val="false"/>
      <w:i w:val="false"/>
      <w:caps w:val="false"/>
      <w:smallCaps w:val="false"/>
      <w:strike w:val="false"/>
      <w:dstrike w:val="false"/>
      <w:vanish w:val="false"/>
      <w:color w:val="auto"/>
      <w:kern w:val="0"/>
      <w:position w:val="0"/>
      <w:sz w:val="24"/>
      <w:sz w:val="24"/>
      <w:szCs w:val="20"/>
      <w:u w:val="none"/>
      <w:vertAlign w:val="baseline"/>
      <w:lang w:val="ru-RU" w:eastAsia="zh-CN" w:bidi="hi-IN"/>
    </w:rPr>
  </w:style>
  <w:style w:type="paragraph" w:styleId="IVX">
    <w:name w:val="Нумерованный IVX"/>
    <w:qFormat/>
    <w:pPr>
      <w:keepNext w:val="false"/>
      <w:keepLines w:val="false"/>
      <w:widowControl/>
      <w:shd w:val="clear" w:fill="auto"/>
      <w:suppressAutoHyphens w:val="true"/>
      <w:bidi w:val="0"/>
      <w:spacing w:lineRule="auto" w:line="240" w:beforeAutospacing="0" w:before="0" w:afterAutospacing="0" w:after="0"/>
      <w:ind w:hanging="0" w:left="0" w:right="0"/>
      <w:jc w:val="left"/>
    </w:pPr>
    <w:rPr>
      <w:rFonts w:ascii="Liberation Serif" w:hAnsi="Liberation Serif" w:eastAsia="Noto Serif CJK SC" w:cs="FreeSans"/>
      <w:b w:val="false"/>
      <w:i w:val="false"/>
      <w:caps w:val="false"/>
      <w:smallCaps w:val="false"/>
      <w:strike w:val="false"/>
      <w:dstrike w:val="false"/>
      <w:vanish w:val="false"/>
      <w:color w:val="auto"/>
      <w:kern w:val="0"/>
      <w:position w:val="0"/>
      <w:sz w:val="24"/>
      <w:sz w:val="24"/>
      <w:szCs w:val="20"/>
      <w:u w:val="none"/>
      <w:vertAlign w:val="baseline"/>
      <w:lang w:val="ru-RU" w:eastAsia="zh-CN" w:bidi="hi-IN"/>
    </w:rPr>
  </w:style>
  <w:style w:type="paragraph" w:styleId="ivx1">
    <w:name w:val="Нумерованный ivx1"/>
    <w:qFormat/>
    <w:pPr>
      <w:keepNext w:val="false"/>
      <w:keepLines w:val="false"/>
      <w:widowControl/>
      <w:shd w:val="clear" w:fill="auto"/>
      <w:suppressAutoHyphens w:val="true"/>
      <w:bidi w:val="0"/>
      <w:spacing w:lineRule="auto" w:line="240" w:beforeAutospacing="0" w:before="0" w:afterAutospacing="0" w:after="0"/>
      <w:ind w:hanging="0" w:left="0" w:right="0"/>
      <w:jc w:val="left"/>
    </w:pPr>
    <w:rPr>
      <w:rFonts w:ascii="Liberation Serif" w:hAnsi="Liberation Serif" w:eastAsia="Noto Serif CJK SC" w:cs="FreeSans"/>
      <w:b w:val="false"/>
      <w:i w:val="false"/>
      <w:caps w:val="false"/>
      <w:smallCaps w:val="false"/>
      <w:strike w:val="false"/>
      <w:dstrike w:val="false"/>
      <w:vanish w:val="false"/>
      <w:color w:val="auto"/>
      <w:kern w:val="0"/>
      <w:position w:val="0"/>
      <w:sz w:val="24"/>
      <w:sz w:val="24"/>
      <w:szCs w:val="20"/>
      <w:u w:val="none"/>
      <w:vertAlign w:val="baseline"/>
      <w:lang w:val="ru-RU" w:eastAsia="zh-CN" w:bidi="hi-IN"/>
    </w:rPr>
  </w:style>
  <w:style w:type="paragraph" w:styleId="Style33">
    <w:name w:val="Маркер •"/>
    <w:qFormat/>
    <w:pPr>
      <w:keepNext w:val="false"/>
      <w:keepLines w:val="false"/>
      <w:widowControl/>
      <w:shd w:val="clear" w:fill="auto"/>
      <w:suppressAutoHyphens w:val="true"/>
      <w:bidi w:val="0"/>
      <w:spacing w:lineRule="auto" w:line="240" w:beforeAutospacing="0" w:before="0" w:afterAutospacing="0" w:after="0"/>
      <w:ind w:hanging="0" w:left="0" w:right="0"/>
      <w:jc w:val="left"/>
    </w:pPr>
    <w:rPr>
      <w:rFonts w:ascii="Liberation Serif" w:hAnsi="Liberation Serif" w:eastAsia="Noto Serif CJK SC" w:cs="FreeSans"/>
      <w:b w:val="false"/>
      <w:i w:val="false"/>
      <w:caps w:val="false"/>
      <w:smallCaps w:val="false"/>
      <w:strike w:val="false"/>
      <w:dstrike w:val="false"/>
      <w:vanish w:val="false"/>
      <w:color w:val="auto"/>
      <w:kern w:val="0"/>
      <w:position w:val="0"/>
      <w:sz w:val="24"/>
      <w:sz w:val="24"/>
      <w:szCs w:val="20"/>
      <w:u w:val="none"/>
      <w:vertAlign w:val="baseline"/>
      <w:lang w:val="ru-RU" w:eastAsia="zh-CN" w:bidi="hi-IN"/>
    </w:rPr>
  </w:style>
  <w:style w:type="paragraph" w:styleId="Style34">
    <w:name w:val="Маркер –"/>
    <w:qFormat/>
    <w:pPr>
      <w:keepNext w:val="false"/>
      <w:keepLines w:val="false"/>
      <w:widowControl/>
      <w:shd w:val="clear" w:fill="auto"/>
      <w:suppressAutoHyphens w:val="true"/>
      <w:bidi w:val="0"/>
      <w:spacing w:lineRule="auto" w:line="240" w:beforeAutospacing="0" w:before="0" w:afterAutospacing="0" w:after="0"/>
      <w:ind w:hanging="0" w:left="0" w:right="0"/>
      <w:jc w:val="left"/>
    </w:pPr>
    <w:rPr>
      <w:rFonts w:ascii="Liberation Serif" w:hAnsi="Liberation Serif" w:eastAsia="Noto Serif CJK SC" w:cs="FreeSans"/>
      <w:b w:val="false"/>
      <w:i w:val="false"/>
      <w:caps w:val="false"/>
      <w:smallCaps w:val="false"/>
      <w:strike w:val="false"/>
      <w:dstrike w:val="false"/>
      <w:vanish w:val="false"/>
      <w:color w:val="auto"/>
      <w:kern w:val="0"/>
      <w:position w:val="0"/>
      <w:sz w:val="24"/>
      <w:sz w:val="24"/>
      <w:szCs w:val="20"/>
      <w:u w:val="none"/>
      <w:vertAlign w:val="baseline"/>
      <w:lang w:val="ru-RU" w:eastAsia="zh-CN" w:bidi="hi-IN"/>
    </w:rPr>
  </w:style>
  <w:style w:type="paragraph" w:styleId="Style35">
    <w:name w:val="Маркер "/>
    <w:qFormat/>
    <w:pPr>
      <w:keepNext w:val="false"/>
      <w:keepLines w:val="false"/>
      <w:widowControl/>
      <w:shd w:val="clear" w:fill="auto"/>
      <w:suppressAutoHyphens w:val="true"/>
      <w:bidi w:val="0"/>
      <w:spacing w:lineRule="auto" w:line="240" w:beforeAutospacing="0" w:before="0" w:afterAutospacing="0" w:after="0"/>
      <w:ind w:hanging="0" w:left="0" w:right="0"/>
      <w:jc w:val="left"/>
    </w:pPr>
    <w:rPr>
      <w:rFonts w:ascii="Liberation Serif" w:hAnsi="Liberation Serif" w:eastAsia="Noto Serif CJK SC" w:cs="FreeSans"/>
      <w:b w:val="false"/>
      <w:i w:val="false"/>
      <w:caps w:val="false"/>
      <w:smallCaps w:val="false"/>
      <w:strike w:val="false"/>
      <w:dstrike w:val="false"/>
      <w:vanish w:val="false"/>
      <w:color w:val="auto"/>
      <w:kern w:val="0"/>
      <w:position w:val="0"/>
      <w:sz w:val="24"/>
      <w:sz w:val="24"/>
      <w:szCs w:val="20"/>
      <w:u w:val="none"/>
      <w:vertAlign w:val="baseline"/>
      <w:lang w:val="ru-RU" w:eastAsia="zh-CN" w:bidi="hi-IN"/>
    </w:rPr>
  </w:style>
  <w:style w:type="paragraph" w:styleId="Style36">
    <w:name w:val="Маркер "/>
    <w:qFormat/>
    <w:pPr>
      <w:keepNext w:val="false"/>
      <w:keepLines w:val="false"/>
      <w:widowControl/>
      <w:shd w:val="clear" w:fill="auto"/>
      <w:suppressAutoHyphens w:val="true"/>
      <w:bidi w:val="0"/>
      <w:spacing w:lineRule="auto" w:line="240" w:beforeAutospacing="0" w:before="0" w:afterAutospacing="0" w:after="0"/>
      <w:ind w:hanging="0" w:left="0" w:right="0"/>
      <w:jc w:val="left"/>
    </w:pPr>
    <w:rPr>
      <w:rFonts w:ascii="Liberation Serif" w:hAnsi="Liberation Serif" w:eastAsia="Noto Serif CJK SC" w:cs="FreeSans"/>
      <w:b w:val="false"/>
      <w:i w:val="false"/>
      <w:caps w:val="false"/>
      <w:smallCaps w:val="false"/>
      <w:strike w:val="false"/>
      <w:dstrike w:val="false"/>
      <w:vanish w:val="false"/>
      <w:color w:val="auto"/>
      <w:kern w:val="0"/>
      <w:position w:val="0"/>
      <w:sz w:val="24"/>
      <w:sz w:val="24"/>
      <w:szCs w:val="20"/>
      <w:u w:val="none"/>
      <w:vertAlign w:val="baseline"/>
      <w:lang w:val="ru-RU" w:eastAsia="zh-CN" w:bidi="hi-IN"/>
    </w:rPr>
  </w:style>
  <w:style w:type="paragraph" w:styleId="Style37">
    <w:name w:val="Маркер "/>
    <w:qFormat/>
    <w:pPr>
      <w:keepNext w:val="false"/>
      <w:keepLines w:val="false"/>
      <w:widowControl/>
      <w:shd w:val="clear" w:fill="auto"/>
      <w:suppressAutoHyphens w:val="true"/>
      <w:bidi w:val="0"/>
      <w:spacing w:lineRule="auto" w:line="240" w:beforeAutospacing="0" w:before="0" w:afterAutospacing="0" w:after="0"/>
      <w:ind w:hanging="0" w:left="0" w:right="0"/>
      <w:jc w:val="left"/>
    </w:pPr>
    <w:rPr>
      <w:rFonts w:ascii="Liberation Serif" w:hAnsi="Liberation Serif" w:eastAsia="Noto Serif CJK SC" w:cs="FreeSans"/>
      <w:b w:val="false"/>
      <w:i w:val="false"/>
      <w:caps w:val="false"/>
      <w:smallCaps w:val="false"/>
      <w:strike w:val="false"/>
      <w:dstrike w:val="false"/>
      <w:vanish w:val="false"/>
      <w:color w:val="auto"/>
      <w:kern w:val="0"/>
      <w:position w:val="0"/>
      <w:sz w:val="24"/>
      <w:sz w:val="24"/>
      <w:szCs w:val="20"/>
      <w:u w:val="none"/>
      <w:vertAlign w:val="baseline"/>
      <w:lang w:val="ru-RU" w:eastAsia="zh-CN" w:bidi="hi-IN"/>
    </w:rPr>
  </w:style>
  <w:style w:type="paragraph" w:styleId="110">
    <w:name w:val="Нумерованный 1)"/>
    <w:qFormat/>
    <w:pPr>
      <w:keepNext w:val="false"/>
      <w:keepLines w:val="false"/>
      <w:widowControl/>
      <w:shd w:val="clear" w:fill="auto"/>
      <w:suppressAutoHyphens w:val="true"/>
      <w:bidi w:val="0"/>
      <w:spacing w:lineRule="auto" w:line="240" w:beforeAutospacing="0" w:before="0" w:afterAutospacing="0" w:after="0"/>
      <w:ind w:hanging="0" w:left="0" w:right="0"/>
      <w:jc w:val="left"/>
    </w:pPr>
    <w:rPr>
      <w:rFonts w:ascii="Liberation Serif" w:hAnsi="Liberation Serif" w:eastAsia="Noto Serif CJK SC" w:cs="FreeSans"/>
      <w:b w:val="false"/>
      <w:i w:val="false"/>
      <w:caps w:val="false"/>
      <w:smallCaps w:val="false"/>
      <w:strike w:val="false"/>
      <w:dstrike w:val="false"/>
      <w:vanish w:val="false"/>
      <w:color w:val="auto"/>
      <w:kern w:val="0"/>
      <w:position w:val="0"/>
      <w:sz w:val="24"/>
      <w:sz w:val="24"/>
      <w:szCs w:val="20"/>
      <w:u w:val="none"/>
      <w:vertAlign w:val="baseline"/>
      <w:lang w:val="ru-RU" w:eastAsia="zh-CN" w:bidi="hi-IN"/>
    </w:rPr>
  </w:style>
  <w:style w:type="paragraph" w:styleId="Style38">
    <w:name w:val="Нумерованный а)"/>
    <w:qFormat/>
    <w:pPr>
      <w:keepNext w:val="false"/>
      <w:keepLines w:val="false"/>
      <w:widowControl/>
      <w:shd w:val="clear" w:fill="auto"/>
      <w:suppressAutoHyphens w:val="true"/>
      <w:bidi w:val="0"/>
      <w:spacing w:lineRule="auto" w:line="240" w:beforeAutospacing="0" w:before="0" w:afterAutospacing="0" w:after="0"/>
      <w:ind w:hanging="0" w:left="0" w:right="0"/>
      <w:jc w:val="left"/>
    </w:pPr>
    <w:rPr>
      <w:rFonts w:ascii="Liberation Serif" w:hAnsi="Liberation Serif" w:eastAsia="Noto Serif CJK SC" w:cs="FreeSans"/>
      <w:b w:val="false"/>
      <w:i w:val="false"/>
      <w:caps w:val="false"/>
      <w:smallCaps w:val="false"/>
      <w:strike w:val="false"/>
      <w:dstrike w:val="false"/>
      <w:vanish w:val="false"/>
      <w:color w:val="auto"/>
      <w:kern w:val="0"/>
      <w:position w:val="0"/>
      <w:sz w:val="24"/>
      <w:sz w:val="24"/>
      <w:szCs w:val="20"/>
      <w:u w:val="none"/>
      <w:vertAlign w:val="baseline"/>
      <w:lang w:val="ru-RU" w:eastAsia="zh-CN" w:bidi="hi-IN"/>
    </w:rPr>
  </w:style>
  <w:style w:type="paragraph" w:styleId="Style39">
    <w:name w:val="Нумерованный для таблиц"/>
    <w:qFormat/>
    <w:pPr>
      <w:keepNext w:val="false"/>
      <w:keepLines w:val="false"/>
      <w:widowControl/>
      <w:shd w:val="clear" w:fill="auto"/>
      <w:suppressAutoHyphens w:val="true"/>
      <w:bidi w:val="0"/>
      <w:spacing w:lineRule="auto" w:line="240" w:beforeAutospacing="0" w:before="0" w:afterAutospacing="0" w:after="0"/>
      <w:ind w:hanging="0" w:left="0" w:right="0"/>
      <w:jc w:val="left"/>
    </w:pPr>
    <w:rPr>
      <w:rFonts w:ascii="Liberation Serif" w:hAnsi="Liberation Serif" w:eastAsia="Noto Serif CJK SC" w:cs="FreeSans"/>
      <w:b w:val="false"/>
      <w:i w:val="false"/>
      <w:caps w:val="false"/>
      <w:smallCaps w:val="false"/>
      <w:strike w:val="false"/>
      <w:dstrike w:val="false"/>
      <w:vanish w:val="false"/>
      <w:color w:val="auto"/>
      <w:kern w:val="0"/>
      <w:position w:val="0"/>
      <w:sz w:val="24"/>
      <w:sz w:val="24"/>
      <w:szCs w:val="20"/>
      <w:u w:val="none"/>
      <w:vertAlign w:val="baseline"/>
      <w:lang w:val="ru-RU" w:eastAsia="zh-CN" w:bidi="hi-IN"/>
    </w:rPr>
  </w:style>
  <w:style w:type="paragraph" w:styleId="WW8Num2">
    <w:name w:val="WW8Num2"/>
    <w:qFormat/>
    <w:pPr>
      <w:keepNext w:val="false"/>
      <w:keepLines w:val="false"/>
      <w:widowControl/>
      <w:shd w:val="clear" w:fill="auto"/>
      <w:suppressAutoHyphens w:val="true"/>
      <w:bidi w:val="0"/>
      <w:spacing w:lineRule="auto" w:line="240" w:beforeAutospacing="0" w:before="0" w:afterAutospacing="0" w:after="0"/>
      <w:ind w:hanging="0" w:left="0" w:right="0"/>
      <w:jc w:val="left"/>
    </w:pPr>
    <w:rPr>
      <w:rFonts w:ascii="Liberation Serif" w:hAnsi="Liberation Serif" w:eastAsia="Noto Serif CJK SC" w:cs="FreeSans"/>
      <w:b w:val="false"/>
      <w:i w:val="false"/>
      <w:caps w:val="false"/>
      <w:smallCaps w:val="false"/>
      <w:strike w:val="false"/>
      <w:dstrike w:val="false"/>
      <w:vanish w:val="false"/>
      <w:color w:val="auto"/>
      <w:kern w:val="0"/>
      <w:position w:val="0"/>
      <w:sz w:val="24"/>
      <w:sz w:val="24"/>
      <w:szCs w:val="20"/>
      <w:u w:val="none"/>
      <w:vertAlign w:val="baseline"/>
      <w:lang w:val="ru-RU" w:eastAsia="zh-CN" w:bidi="hi-IN"/>
    </w:rPr>
  </w:style>
  <w:style w:type="paragraph" w:styleId="WW8Num5">
    <w:name w:val="WW8Num5"/>
    <w:qFormat/>
    <w:pPr>
      <w:keepNext w:val="false"/>
      <w:keepLines w:val="false"/>
      <w:widowControl/>
      <w:shd w:val="clear" w:fill="auto"/>
      <w:suppressAutoHyphens w:val="true"/>
      <w:bidi w:val="0"/>
      <w:spacing w:lineRule="auto" w:line="240" w:beforeAutospacing="0" w:before="0" w:afterAutospacing="0" w:after="0"/>
      <w:ind w:hanging="0" w:left="0" w:right="0"/>
      <w:jc w:val="left"/>
    </w:pPr>
    <w:rPr>
      <w:rFonts w:ascii="Liberation Serif" w:hAnsi="Liberation Serif" w:eastAsia="Noto Serif CJK SC" w:cs="FreeSans"/>
      <w:b w:val="false"/>
      <w:i w:val="false"/>
      <w:caps w:val="false"/>
      <w:smallCaps w:val="false"/>
      <w:strike w:val="false"/>
      <w:dstrike w:val="false"/>
      <w:vanish w:val="false"/>
      <w:color w:val="auto"/>
      <w:kern w:val="0"/>
      <w:position w:val="0"/>
      <w:sz w:val="24"/>
      <w:sz w:val="24"/>
      <w:szCs w:val="20"/>
      <w:u w:val="none"/>
      <w:vertAlign w:val="baseline"/>
      <w:lang w:val="ru-RU" w:eastAsia="zh-CN" w:bidi="hi-IN"/>
    </w:rPr>
  </w:style>
  <w:style w:type="paragraph" w:styleId="WW8Num8">
    <w:name w:val="WW8Num8"/>
    <w:qFormat/>
    <w:pPr>
      <w:keepNext w:val="false"/>
      <w:keepLines w:val="false"/>
      <w:widowControl/>
      <w:shd w:val="clear" w:fill="auto"/>
      <w:suppressAutoHyphens w:val="true"/>
      <w:bidi w:val="0"/>
      <w:spacing w:lineRule="auto" w:line="240" w:beforeAutospacing="0" w:before="0" w:afterAutospacing="0" w:after="0"/>
      <w:ind w:hanging="0" w:left="0" w:right="0"/>
      <w:jc w:val="left"/>
    </w:pPr>
    <w:rPr>
      <w:rFonts w:ascii="Liberation Serif" w:hAnsi="Liberation Serif" w:eastAsia="Noto Serif CJK SC" w:cs="FreeSans"/>
      <w:b w:val="false"/>
      <w:i w:val="false"/>
      <w:caps w:val="false"/>
      <w:smallCaps w:val="false"/>
      <w:strike w:val="false"/>
      <w:dstrike w:val="false"/>
      <w:vanish w:val="false"/>
      <w:color w:val="auto"/>
      <w:kern w:val="0"/>
      <w:position w:val="0"/>
      <w:sz w:val="24"/>
      <w:sz w:val="24"/>
      <w:szCs w:val="20"/>
      <w:u w:val="none"/>
      <w:vertAlign w:val="baseline"/>
      <w:lang w:val="ru-RU" w:eastAsia="zh-CN" w:bidi="hi-IN"/>
    </w:rPr>
  </w:style>
  <w:style w:type="paragraph" w:styleId="WW8Num7">
    <w:name w:val="WW8Num7"/>
    <w:qFormat/>
    <w:pPr>
      <w:keepNext w:val="false"/>
      <w:keepLines w:val="false"/>
      <w:widowControl/>
      <w:shd w:val="clear" w:fill="auto"/>
      <w:suppressAutoHyphens w:val="true"/>
      <w:bidi w:val="0"/>
      <w:spacing w:lineRule="auto" w:line="240" w:beforeAutospacing="0" w:before="0" w:afterAutospacing="0" w:after="0"/>
      <w:ind w:hanging="0" w:left="0" w:right="0"/>
      <w:jc w:val="left"/>
    </w:pPr>
    <w:rPr>
      <w:rFonts w:ascii="Liberation Serif" w:hAnsi="Liberation Serif" w:eastAsia="Noto Serif CJK SC" w:cs="FreeSans"/>
      <w:b w:val="false"/>
      <w:i w:val="false"/>
      <w:caps w:val="false"/>
      <w:smallCaps w:val="false"/>
      <w:strike w:val="false"/>
      <w:dstrike w:val="false"/>
      <w:vanish w:val="false"/>
      <w:color w:val="auto"/>
      <w:kern w:val="0"/>
      <w:position w:val="0"/>
      <w:sz w:val="24"/>
      <w:sz w:val="24"/>
      <w:szCs w:val="20"/>
      <w:u w:val="none"/>
      <w:vertAlign w:val="baseline"/>
      <w:lang w:val="ru-RU" w:eastAsia="zh-CN" w:bidi="hi-IN"/>
    </w:rPr>
  </w:style>
  <w:style w:type="paragraph" w:styleId="WW8Num3">
    <w:name w:val="WW8Num3"/>
    <w:qFormat/>
    <w:pPr>
      <w:keepNext w:val="false"/>
      <w:keepLines w:val="false"/>
      <w:widowControl/>
      <w:shd w:val="clear" w:fill="auto"/>
      <w:suppressAutoHyphens w:val="true"/>
      <w:bidi w:val="0"/>
      <w:spacing w:lineRule="auto" w:line="240" w:beforeAutospacing="0" w:before="0" w:afterAutospacing="0" w:after="0"/>
      <w:ind w:hanging="0" w:left="0" w:right="0"/>
      <w:jc w:val="left"/>
    </w:pPr>
    <w:rPr>
      <w:rFonts w:ascii="Liberation Serif" w:hAnsi="Liberation Serif" w:eastAsia="Noto Serif CJK SC" w:cs="FreeSans"/>
      <w:b w:val="false"/>
      <w:i w:val="false"/>
      <w:caps w:val="false"/>
      <w:smallCaps w:val="false"/>
      <w:strike w:val="false"/>
      <w:dstrike w:val="false"/>
      <w:vanish w:val="false"/>
      <w:color w:val="auto"/>
      <w:kern w:val="0"/>
      <w:position w:val="0"/>
      <w:sz w:val="24"/>
      <w:sz w:val="24"/>
      <w:szCs w:val="20"/>
      <w:u w:val="none"/>
      <w:vertAlign w:val="baseline"/>
      <w:lang w:val="ru-RU" w:eastAsia="zh-CN" w:bidi="hi-IN"/>
    </w:rPr>
  </w:style>
  <w:style w:type="paragraph" w:styleId="WW8Num4">
    <w:name w:val="WW8Num4"/>
    <w:qFormat/>
    <w:pPr>
      <w:keepNext w:val="false"/>
      <w:keepLines w:val="false"/>
      <w:widowControl/>
      <w:shd w:val="clear" w:fill="auto"/>
      <w:suppressAutoHyphens w:val="true"/>
      <w:bidi w:val="0"/>
      <w:spacing w:lineRule="auto" w:line="240" w:beforeAutospacing="0" w:before="0" w:afterAutospacing="0" w:after="0"/>
      <w:ind w:hanging="0" w:left="0" w:right="0"/>
      <w:jc w:val="left"/>
    </w:pPr>
    <w:rPr>
      <w:rFonts w:ascii="Liberation Serif" w:hAnsi="Liberation Serif" w:eastAsia="Noto Serif CJK SC" w:cs="FreeSans"/>
      <w:b w:val="false"/>
      <w:i w:val="false"/>
      <w:caps w:val="false"/>
      <w:smallCaps w:val="false"/>
      <w:strike w:val="false"/>
      <w:dstrike w:val="false"/>
      <w:vanish w:val="false"/>
      <w:color w:val="auto"/>
      <w:kern w:val="0"/>
      <w:position w:val="0"/>
      <w:sz w:val="24"/>
      <w:sz w:val="24"/>
      <w:szCs w:val="20"/>
      <w:u w:val="none"/>
      <w:vertAlign w:val="baseline"/>
      <w:lang w:val="ru-RU" w:eastAsia="zh-CN" w:bidi="hi-IN"/>
    </w:rPr>
  </w:style>
  <w:style w:type="paragraph" w:styleId="WW8Num6">
    <w:name w:val="WW8Num6"/>
    <w:qFormat/>
    <w:pPr>
      <w:keepNext w:val="false"/>
      <w:keepLines w:val="false"/>
      <w:widowControl/>
      <w:shd w:val="clear" w:fill="auto"/>
      <w:suppressAutoHyphens w:val="true"/>
      <w:bidi w:val="0"/>
      <w:spacing w:lineRule="auto" w:line="240" w:beforeAutospacing="0" w:before="0" w:afterAutospacing="0" w:after="0"/>
      <w:ind w:hanging="0" w:left="0" w:right="0"/>
      <w:jc w:val="left"/>
    </w:pPr>
    <w:rPr>
      <w:rFonts w:ascii="Liberation Serif" w:hAnsi="Liberation Serif" w:eastAsia="Noto Serif CJK SC" w:cs="FreeSans"/>
      <w:b w:val="false"/>
      <w:i w:val="false"/>
      <w:caps w:val="false"/>
      <w:smallCaps w:val="false"/>
      <w:strike w:val="false"/>
      <w:dstrike w:val="false"/>
      <w:vanish w:val="false"/>
      <w:color w:val="auto"/>
      <w:kern w:val="0"/>
      <w:position w:val="0"/>
      <w:sz w:val="24"/>
      <w:sz w:val="24"/>
      <w:szCs w:val="20"/>
      <w:u w:val="none"/>
      <w:vertAlign w:val="baseline"/>
      <w:lang w:val="ru-RU" w:eastAsia="zh-CN" w:bidi="hi-IN"/>
    </w:rPr>
  </w:style>
  <w:style w:type="paragraph" w:styleId="WW8Num10">
    <w:name w:val="WW8Num10"/>
    <w:qFormat/>
    <w:pPr>
      <w:keepNext w:val="false"/>
      <w:keepLines w:val="false"/>
      <w:widowControl/>
      <w:shd w:val="clear" w:fill="auto"/>
      <w:suppressAutoHyphens w:val="true"/>
      <w:bidi w:val="0"/>
      <w:spacing w:lineRule="auto" w:line="240" w:beforeAutospacing="0" w:before="0" w:afterAutospacing="0" w:after="0"/>
      <w:ind w:hanging="0" w:left="0" w:right="0"/>
      <w:jc w:val="left"/>
    </w:pPr>
    <w:rPr>
      <w:rFonts w:ascii="Liberation Serif" w:hAnsi="Liberation Serif" w:eastAsia="Noto Serif CJK SC" w:cs="FreeSans"/>
      <w:b w:val="false"/>
      <w:i w:val="false"/>
      <w:caps w:val="false"/>
      <w:smallCaps w:val="false"/>
      <w:strike w:val="false"/>
      <w:dstrike w:val="false"/>
      <w:vanish w:val="false"/>
      <w:color w:val="auto"/>
      <w:kern w:val="0"/>
      <w:position w:val="0"/>
      <w:sz w:val="24"/>
      <w:sz w:val="24"/>
      <w:szCs w:val="20"/>
      <w:u w:val="none"/>
      <w:vertAlign w:val="baseline"/>
      <w:lang w:val="ru-RU" w:eastAsia="zh-CN" w:bidi="hi-IN"/>
    </w:rPr>
  </w:style>
  <w:style w:type="paragraph" w:styleId="WW8Num9">
    <w:name w:val="WW8Num9"/>
    <w:qFormat/>
    <w:pPr>
      <w:keepNext w:val="false"/>
      <w:keepLines w:val="false"/>
      <w:widowControl/>
      <w:shd w:val="clear" w:fill="auto"/>
      <w:suppressAutoHyphens w:val="true"/>
      <w:bidi w:val="0"/>
      <w:spacing w:lineRule="auto" w:line="240" w:beforeAutospacing="0" w:before="0" w:afterAutospacing="0" w:after="0"/>
      <w:ind w:hanging="0" w:left="0" w:right="0"/>
      <w:jc w:val="left"/>
    </w:pPr>
    <w:rPr>
      <w:rFonts w:ascii="Liberation Serif" w:hAnsi="Liberation Serif" w:eastAsia="Noto Serif CJK SC" w:cs="FreeSans"/>
      <w:b w:val="false"/>
      <w:i w:val="false"/>
      <w:caps w:val="false"/>
      <w:smallCaps w:val="false"/>
      <w:strike w:val="false"/>
      <w:dstrike w:val="false"/>
      <w:vanish w:val="false"/>
      <w:color w:val="auto"/>
      <w:kern w:val="0"/>
      <w:position w:val="0"/>
      <w:sz w:val="24"/>
      <w:sz w:val="24"/>
      <w:szCs w:val="20"/>
      <w:u w:val="none"/>
      <w:vertAlign w:val="baseline"/>
      <w:lang w:val="ru-RU" w:eastAsia="zh-CN" w:bidi="hi-IN"/>
    </w:rPr>
  </w:style>
  <w:style w:type="paragraph" w:styleId="Style40">
    <w:name w:val="Нормальный (таблица)"/>
    <w:basedOn w:val="Normal"/>
    <w:next w:val="Normal"/>
    <w:qFormat/>
    <w:pPr>
      <w:jc w:val="both"/>
    </w:pPr>
    <w:rPr/>
  </w:style>
  <w:style w:type="paragraph" w:styleId="Style41">
    <w:name w:val="Прижатый влево"/>
    <w:basedOn w:val="Normal"/>
    <w:next w:val="Normal"/>
    <w:qFormat/>
    <w:pPr/>
    <w:rPr/>
  </w:style>
  <w:style w:type="paragraph" w:styleId="Style42">
    <w:name w:val="Таблицы (моноширинный)"/>
    <w:basedOn w:val="Normal"/>
    <w:next w:val="Normal"/>
    <w:qFormat/>
    <w:pPr>
      <w:jc w:val="both"/>
    </w:pPr>
    <w:rPr>
      <w:rFonts w:ascii="Courier New" w:hAnsi="Courier New"/>
    </w:rPr>
  </w:style>
  <w:style w:type="paragraph" w:styleId="BodyTextFirstIndent">
    <w:name w:val="Body Text First Indent"/>
    <w:basedOn w:val="Normal"/>
    <w:pPr>
      <w:ind w:firstLine="709"/>
      <w:jc w:val="both"/>
    </w:pPr>
    <w:rPr/>
  </w:style>
  <w:style w:type="paragraph" w:styleId="Style43">
    <w:name w:val="Содержимое таблицы"/>
    <w:basedOn w:val="Normal"/>
    <w:qFormat/>
    <w:pPr>
      <w:widowControl w:val="false"/>
      <w:suppressLineNumbers/>
    </w:pPr>
    <w:rPr/>
  </w:style>
  <w:style w:type="paragraph" w:styleId="Style44">
    <w:name w:val="Заголовок таблицы"/>
    <w:basedOn w:val="Style43"/>
    <w:qFormat/>
    <w:pPr>
      <w:suppressLineNumbers/>
      <w:jc w:val="center"/>
    </w:pPr>
    <w:rPr>
      <w:b/>
    </w:rPr>
  </w:style>
  <w:style w:type="paragraph" w:styleId="ConsPlusNormal">
    <w:name w:val="ConsPlusNormal"/>
    <w:qFormat/>
    <w:pPr>
      <w:keepNext w:val="false"/>
      <w:keepLines w:val="false"/>
      <w:widowControl w:val="false"/>
      <w:shd w:val="clear" w:fill="auto"/>
      <w:suppressAutoHyphens w:val="true"/>
      <w:bidi w:val="0"/>
      <w:spacing w:lineRule="auto" w:line="240" w:beforeAutospacing="0" w:before="0" w:afterAutospacing="0" w:after="0"/>
      <w:ind w:hanging="0" w:left="0" w:right="0"/>
      <w:jc w:val="left"/>
    </w:pPr>
    <w:rPr>
      <w:rFonts w:ascii="Calibri" w:hAnsi="Calibri" w:eastAsia="Noto Serif CJK SC" w:cs="FreeSans"/>
      <w:b w:val="false"/>
      <w:i w:val="false"/>
      <w:caps w:val="false"/>
      <w:smallCaps w:val="false"/>
      <w:strike w:val="false"/>
      <w:dstrike w:val="false"/>
      <w:vanish w:val="false"/>
      <w:color w:val="auto"/>
      <w:kern w:val="0"/>
      <w:position w:val="0"/>
      <w:sz w:val="22"/>
      <w:sz w:val="22"/>
      <w:szCs w:val="20"/>
      <w:u w:val="none"/>
      <w:vertAlign w:val="baseline"/>
      <w:lang w:val="ru-RU" w:eastAsia="zh-CN" w:bidi="hi-IN"/>
    </w:rPr>
  </w:style>
  <w:style w:type="paragraph" w:styleId="ConsPlusTitle">
    <w:name w:val="ConsPlusTitle"/>
    <w:qFormat/>
    <w:pPr>
      <w:keepNext w:val="false"/>
      <w:keepLines w:val="false"/>
      <w:widowControl w:val="false"/>
      <w:shd w:val="clear" w:fill="auto"/>
      <w:suppressAutoHyphens w:val="true"/>
      <w:bidi w:val="0"/>
      <w:spacing w:lineRule="auto" w:line="240" w:beforeAutospacing="0" w:before="0" w:afterAutospacing="0" w:after="0"/>
      <w:ind w:hanging="0" w:left="0" w:right="0"/>
      <w:jc w:val="left"/>
    </w:pPr>
    <w:rPr>
      <w:rFonts w:ascii="Calibri" w:hAnsi="Calibri" w:eastAsia="Noto Serif CJK SC" w:cs="FreeSans"/>
      <w:b/>
      <w:i w:val="false"/>
      <w:caps w:val="false"/>
      <w:smallCaps w:val="false"/>
      <w:strike w:val="false"/>
      <w:dstrike w:val="false"/>
      <w:vanish w:val="false"/>
      <w:color w:val="auto"/>
      <w:kern w:val="0"/>
      <w:position w:val="0"/>
      <w:sz w:val="22"/>
      <w:sz w:val="22"/>
      <w:szCs w:val="20"/>
      <w:u w:val="none"/>
      <w:vertAlign w:val="baseline"/>
      <w:lang w:val="ru-RU" w:eastAsia="zh-CN" w:bidi="hi-IN"/>
    </w:rPr>
  </w:style>
  <w:style w:type="paragraph" w:styleId="Style45">
    <w:name w:val="Содержимое врезки"/>
    <w:basedOn w:val="Normal"/>
    <w:qFormat/>
    <w:pPr/>
    <w:rPr/>
  </w:style>
  <w:style w:type="numbering" w:styleId="Style46">
    <w:name w:val="Без списка"/>
    <w:qFormat/>
  </w:style>
  <w:style w:type="table" w:default="1" w:styleId="T0">
    <w:name w:val="Normal Table"/>
    <w:tblPr>
      <w:tblCellMar>
        <w:top w:w="0" w:type="dxa"/>
        <w:left w:w="108" w:type="dxa"/>
        <w:bottom w:w="0" w:type="dxa"/>
        <w:right w:w="108" w:type="dxa"/>
      </w:tblCellMar>
    </w:tblPr>
  </w:style>
  <w:style w:type="table" w:styleId="T1">
    <w:name w:val="Table Simple 1"/>
    <w:basedOn w:val="T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422</TotalTime>
  <Application>LibreOffice/25.2.6.2$Linux_X86_64 LibreOffice_project/520$Build-2</Application>
  <AppVersion>15.0000</AppVersion>
  <Pages>30</Pages>
  <Words>5436</Words>
  <Characters>40743</Characters>
  <CharactersWithSpaces>45372</CharactersWithSpaces>
  <Paragraphs>852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lastPrinted>2025-12-26T15:03:11Z</cp:lastPrinted>
  <dcterms:modified xsi:type="dcterms:W3CDTF">2025-12-26T15:03:17Z</dcterms:modified>
  <cp:revision>71</cp:revision>
  <dc:subject/>
  <dc:title/>
</cp:coreProperties>
</file>

<file path=docProps/custom.xml><?xml version="1.0" encoding="utf-8"?>
<Properties xmlns="http://schemas.openxmlformats.org/officeDocument/2006/custom-properties" xmlns:vt="http://schemas.openxmlformats.org/officeDocument/2006/docPropsVTypes"/>
</file>