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FD" w:rsidRPr="008F1BDB" w:rsidRDefault="00910DFD" w:rsidP="00910DFD">
      <w:pPr>
        <w:widowControl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>Заключение</w:t>
      </w:r>
    </w:p>
    <w:p w:rsidR="00910DFD" w:rsidRPr="008F1BDB" w:rsidRDefault="00910DFD" w:rsidP="00910DFD">
      <w:pPr>
        <w:widowControl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 xml:space="preserve">о результатах </w:t>
      </w:r>
      <w:r>
        <w:rPr>
          <w:sz w:val="26"/>
          <w:szCs w:val="26"/>
        </w:rPr>
        <w:t>общественных обсуждениях</w:t>
      </w: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8F1BDB">
        <w:rPr>
          <w:sz w:val="26"/>
          <w:szCs w:val="26"/>
        </w:rPr>
        <w:t xml:space="preserve">. </w:t>
      </w:r>
      <w:r>
        <w:rPr>
          <w:sz w:val="26"/>
          <w:szCs w:val="26"/>
        </w:rPr>
        <w:t>Аргаяш</w:t>
      </w:r>
      <w:r w:rsidRPr="008F1BDB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"</w:t>
      </w:r>
      <w:r>
        <w:rPr>
          <w:sz w:val="26"/>
          <w:szCs w:val="26"/>
          <w:u w:val="single"/>
        </w:rPr>
        <w:t xml:space="preserve"> 24</w:t>
      </w:r>
      <w:r>
        <w:rPr>
          <w:sz w:val="26"/>
          <w:szCs w:val="26"/>
        </w:rPr>
        <w:t xml:space="preserve"> </w:t>
      </w:r>
      <w:r w:rsidRPr="008F1BDB">
        <w:rPr>
          <w:sz w:val="26"/>
          <w:szCs w:val="26"/>
        </w:rPr>
        <w:t>"</w:t>
      </w:r>
      <w:r w:rsidRPr="00C12DC6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ноября </w:t>
      </w:r>
      <w:r>
        <w:rPr>
          <w:sz w:val="26"/>
          <w:szCs w:val="26"/>
        </w:rPr>
        <w:t xml:space="preserve">  20</w:t>
      </w:r>
      <w:r w:rsidRPr="00C12DC6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3</w:t>
      </w:r>
      <w:r w:rsidRPr="00C12DC6">
        <w:rPr>
          <w:sz w:val="26"/>
          <w:szCs w:val="26"/>
          <w:u w:val="single"/>
        </w:rPr>
        <w:t xml:space="preserve"> </w:t>
      </w:r>
      <w:r w:rsidRPr="008F1BDB">
        <w:rPr>
          <w:sz w:val="26"/>
          <w:szCs w:val="26"/>
        </w:rPr>
        <w:t>года</w:t>
      </w: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Наименование проекта</w:t>
      </w: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  <w:r w:rsidRPr="00C12DC6">
        <w:rPr>
          <w:sz w:val="26"/>
          <w:szCs w:val="26"/>
          <w:u w:val="single"/>
        </w:rPr>
        <w:t xml:space="preserve"> </w:t>
      </w:r>
      <w:r w:rsidRPr="00AF19D3">
        <w:rPr>
          <w:i/>
          <w:u w:val="single"/>
        </w:rPr>
        <w:t>«Документация по планировке территории (проек</w:t>
      </w:r>
      <w:r>
        <w:rPr>
          <w:i/>
          <w:u w:val="single"/>
        </w:rPr>
        <w:t xml:space="preserve">та </w:t>
      </w:r>
      <w:r w:rsidRPr="00AF19D3">
        <w:rPr>
          <w:i/>
          <w:u w:val="single"/>
        </w:rPr>
        <w:t>межевания</w:t>
      </w:r>
      <w:r>
        <w:rPr>
          <w:i/>
          <w:u w:val="single"/>
        </w:rPr>
        <w:t> территории</w:t>
      </w:r>
      <w:r w:rsidRPr="006E2159">
        <w:rPr>
          <w:i/>
          <w:u w:val="single"/>
        </w:rPr>
        <w:t>) </w:t>
      </w:r>
      <w:r>
        <w:rPr>
          <w:i/>
          <w:u w:val="single"/>
        </w:rPr>
        <w:t>кадастрового квартала 74:02:0201156, включающий в себя земельный участок с кадастровым номером 74:02:0201156:1431 и земли государственная собственность на которые не разграничена</w:t>
      </w:r>
      <w:r w:rsidRPr="00AF19D3">
        <w:rPr>
          <w:i/>
          <w:u w:val="single"/>
        </w:rPr>
        <w:t>»</w:t>
      </w:r>
      <w:r w:rsidRPr="00C12DC6">
        <w:rPr>
          <w:color w:val="FFFFFF"/>
          <w:sz w:val="26"/>
          <w:szCs w:val="26"/>
          <w:u w:val="single"/>
        </w:rPr>
        <w:t xml:space="preserve">.  </w:t>
      </w:r>
      <w:r>
        <w:rPr>
          <w:sz w:val="26"/>
          <w:szCs w:val="26"/>
          <w:u w:val="single"/>
        </w:rPr>
        <w:t xml:space="preserve">                             </w:t>
      </w:r>
    </w:p>
    <w:p w:rsidR="00910DFD" w:rsidRPr="00A92979" w:rsidRDefault="00910DFD" w:rsidP="00910DFD">
      <w:pPr>
        <w:widowControl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Сведения о количестве участников </w:t>
      </w:r>
      <w:r>
        <w:rPr>
          <w:sz w:val="26"/>
          <w:szCs w:val="26"/>
        </w:rPr>
        <w:t>общественных обсуждений</w:t>
      </w:r>
      <w:r w:rsidRPr="008F1BDB">
        <w:rPr>
          <w:sz w:val="26"/>
          <w:szCs w:val="26"/>
        </w:rPr>
        <w:t xml:space="preserve">, которые приняли участие в </w:t>
      </w:r>
      <w:r>
        <w:rPr>
          <w:sz w:val="26"/>
          <w:szCs w:val="26"/>
        </w:rPr>
        <w:t>общественных обсуждения</w:t>
      </w:r>
      <w:r w:rsidRPr="008F1BDB">
        <w:rPr>
          <w:sz w:val="26"/>
          <w:szCs w:val="26"/>
        </w:rPr>
        <w:t>х</w:t>
      </w:r>
    </w:p>
    <w:p w:rsidR="00910DFD" w:rsidRPr="009931BD" w:rsidRDefault="00910DFD" w:rsidP="00910DFD">
      <w:pPr>
        <w:widowControl w:val="0"/>
        <w:jc w:val="both"/>
        <w:rPr>
          <w:color w:val="FFFFFF"/>
          <w:sz w:val="26"/>
          <w:szCs w:val="26"/>
          <w:u w:val="single"/>
        </w:rPr>
      </w:pPr>
      <w:r w:rsidRPr="00A6276B">
        <w:rPr>
          <w:i/>
          <w:sz w:val="26"/>
          <w:szCs w:val="26"/>
          <w:u w:val="single"/>
        </w:rPr>
        <w:t xml:space="preserve">                 </w:t>
      </w:r>
      <w:r>
        <w:rPr>
          <w:i/>
          <w:sz w:val="26"/>
          <w:szCs w:val="26"/>
          <w:u w:val="single"/>
        </w:rPr>
        <w:t>0</w:t>
      </w:r>
      <w:r w:rsidRPr="00A6276B">
        <w:rPr>
          <w:i/>
          <w:sz w:val="26"/>
          <w:szCs w:val="26"/>
          <w:u w:val="single"/>
        </w:rPr>
        <w:t xml:space="preserve">                                                    </w:t>
      </w:r>
      <w:r>
        <w:rPr>
          <w:sz w:val="26"/>
          <w:szCs w:val="26"/>
          <w:u w:val="single"/>
        </w:rPr>
        <w:t xml:space="preserve">    </w:t>
      </w:r>
      <w:r w:rsidRPr="009931BD">
        <w:rPr>
          <w:color w:val="FFFFFF"/>
          <w:sz w:val="26"/>
          <w:szCs w:val="26"/>
        </w:rPr>
        <w:t>.</w:t>
      </w:r>
      <w:r w:rsidRPr="009931BD">
        <w:rPr>
          <w:sz w:val="26"/>
          <w:szCs w:val="26"/>
        </w:rPr>
        <w:t xml:space="preserve">                   </w:t>
      </w:r>
      <w:r w:rsidRPr="009931BD">
        <w:rPr>
          <w:color w:val="FFFFFF"/>
          <w:sz w:val="26"/>
          <w:szCs w:val="26"/>
          <w:u w:val="single"/>
        </w:rPr>
        <w:t xml:space="preserve">                                                        </w:t>
      </w:r>
      <w:r w:rsidRPr="00850055">
        <w:rPr>
          <w:color w:val="FFFFFF"/>
          <w:sz w:val="26"/>
          <w:szCs w:val="26"/>
          <w:u w:val="single"/>
        </w:rPr>
        <w:t>.</w:t>
      </w:r>
      <w:r w:rsidRPr="008F1BDB">
        <w:rPr>
          <w:sz w:val="26"/>
          <w:szCs w:val="26"/>
        </w:rPr>
        <w:t xml:space="preserve">Реквизиты протокола </w:t>
      </w:r>
      <w:r>
        <w:rPr>
          <w:sz w:val="26"/>
          <w:szCs w:val="26"/>
        </w:rPr>
        <w:t>общественных обсуждений</w:t>
      </w:r>
    </w:p>
    <w:p w:rsidR="00910DFD" w:rsidRPr="00EE06EB" w:rsidRDefault="00910DFD" w:rsidP="00910DFD">
      <w:pPr>
        <w:widowControl w:val="0"/>
        <w:ind w:firstLine="708"/>
        <w:jc w:val="both"/>
      </w:pPr>
      <w:proofErr w:type="gramStart"/>
      <w:r w:rsidRPr="00EE06EB">
        <w:rPr>
          <w:i/>
          <w:u w:val="single"/>
        </w:rPr>
        <w:t xml:space="preserve">Протокол </w:t>
      </w:r>
      <w:r>
        <w:rPr>
          <w:i/>
          <w:u w:val="single"/>
        </w:rPr>
        <w:t>общественных обсуждени</w:t>
      </w:r>
      <w:r w:rsidRPr="00EE06EB">
        <w:rPr>
          <w:i/>
          <w:u w:val="single"/>
        </w:rPr>
        <w:t xml:space="preserve">й по рассмотрению проекта Документация по планировке территории (проект планировки территории с проектом межевания территории) № </w:t>
      </w:r>
      <w:r>
        <w:rPr>
          <w:i/>
          <w:u w:val="single"/>
        </w:rPr>
        <w:t>17</w:t>
      </w:r>
      <w:r w:rsidRPr="00EE06EB">
        <w:rPr>
          <w:i/>
          <w:u w:val="single"/>
        </w:rPr>
        <w:t xml:space="preserve"> от </w:t>
      </w:r>
      <w:r>
        <w:rPr>
          <w:i/>
          <w:u w:val="single"/>
        </w:rPr>
        <w:t>24.11</w:t>
      </w:r>
      <w:r w:rsidRPr="00EE06EB">
        <w:rPr>
          <w:i/>
          <w:u w:val="single"/>
        </w:rPr>
        <w:t>.2023</w:t>
      </w:r>
      <w:r>
        <w:rPr>
          <w:i/>
          <w:u w:val="single"/>
        </w:rPr>
        <w:t xml:space="preserve"> </w:t>
      </w:r>
      <w:r w:rsidRPr="00EE06EB">
        <w:rPr>
          <w:i/>
          <w:u w:val="single"/>
        </w:rPr>
        <w:t>г.</w:t>
      </w:r>
      <w:r w:rsidRPr="00EE06EB">
        <w:rPr>
          <w:i/>
          <w:u w:val="single"/>
        </w:rPr>
        <w:tab/>
        <w:t xml:space="preserve">                                                                        </w:t>
      </w:r>
      <w:r>
        <w:rPr>
          <w:i/>
          <w:u w:val="single"/>
        </w:rPr>
        <w:t xml:space="preserve">              </w:t>
      </w:r>
      <w:r w:rsidRPr="00EE06EB">
        <w:rPr>
          <w:i/>
          <w:u w:val="single"/>
        </w:rPr>
        <w:t xml:space="preserve">   </w:t>
      </w:r>
      <w:r w:rsidRPr="00EE06EB">
        <w:rPr>
          <w:u w:val="single"/>
        </w:rPr>
        <w:t xml:space="preserve">                                           </w:t>
      </w:r>
      <w:proofErr w:type="gramEnd"/>
    </w:p>
    <w:p w:rsidR="00910DFD" w:rsidRDefault="00910DFD" w:rsidP="00910DFD">
      <w:pPr>
        <w:widowControl w:val="0"/>
        <w:jc w:val="both"/>
        <w:rPr>
          <w:sz w:val="26"/>
          <w:szCs w:val="26"/>
        </w:rPr>
      </w:pPr>
    </w:p>
    <w:p w:rsidR="00910DFD" w:rsidRDefault="00910DFD" w:rsidP="00910DFD">
      <w:pPr>
        <w:widowControl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Содержание внесенных предложений и замечаний граждан, являющихся участниками </w:t>
      </w:r>
      <w:r>
        <w:rPr>
          <w:sz w:val="26"/>
          <w:szCs w:val="26"/>
        </w:rPr>
        <w:t>общественных обсуждений</w:t>
      </w:r>
      <w:r w:rsidRPr="008F1BDB">
        <w:rPr>
          <w:sz w:val="26"/>
          <w:szCs w:val="26"/>
        </w:rPr>
        <w:t xml:space="preserve"> и постоянно проживающих на территории, в пределах которой проводятся </w:t>
      </w:r>
      <w:r>
        <w:rPr>
          <w:sz w:val="26"/>
          <w:szCs w:val="26"/>
        </w:rPr>
        <w:t>общественные обсуждения:</w:t>
      </w:r>
    </w:p>
    <w:p w:rsidR="00910DFD" w:rsidRPr="00B23916" w:rsidRDefault="00910DFD" w:rsidP="00910DFD">
      <w:pPr>
        <w:widowControl w:val="0"/>
        <w:ind w:firstLine="708"/>
        <w:jc w:val="both"/>
        <w:rPr>
          <w:sz w:val="26"/>
          <w:szCs w:val="26"/>
          <w:u w:val="single"/>
        </w:rPr>
      </w:pPr>
      <w:r w:rsidRPr="00EE06EB">
        <w:rPr>
          <w:i/>
          <w:u w:val="single"/>
        </w:rPr>
        <w:t>Предложений и замечаний не поступало</w:t>
      </w:r>
      <w:r w:rsidRPr="00EE06EB">
        <w:rPr>
          <w:i/>
          <w:u w:val="single"/>
        </w:rPr>
        <w:tab/>
      </w:r>
      <w:r>
        <w:rPr>
          <w:i/>
          <w:sz w:val="26"/>
          <w:szCs w:val="26"/>
          <w:u w:val="single"/>
        </w:rPr>
        <w:t xml:space="preserve">               </w:t>
      </w:r>
      <w:r>
        <w:rPr>
          <w:i/>
          <w:sz w:val="26"/>
          <w:szCs w:val="26"/>
          <w:u w:val="single"/>
        </w:rPr>
        <w:tab/>
      </w:r>
      <w:r>
        <w:rPr>
          <w:i/>
          <w:sz w:val="26"/>
          <w:szCs w:val="26"/>
          <w:u w:val="single"/>
        </w:rPr>
        <w:tab/>
        <w:t xml:space="preserve">                                                </w:t>
      </w:r>
      <w:r w:rsidRPr="00834071">
        <w:rPr>
          <w:i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</w:t>
      </w:r>
      <w:r w:rsidRPr="00E876FC">
        <w:rPr>
          <w:sz w:val="26"/>
          <w:szCs w:val="26"/>
          <w:u w:val="single"/>
        </w:rPr>
        <w:t xml:space="preserve">                     </w:t>
      </w:r>
      <w:r>
        <w:rPr>
          <w:sz w:val="26"/>
          <w:szCs w:val="26"/>
          <w:u w:val="single"/>
        </w:rPr>
        <w:t xml:space="preserve">  </w:t>
      </w:r>
      <w:r w:rsidRPr="00E876FC">
        <w:rPr>
          <w:sz w:val="26"/>
          <w:szCs w:val="26"/>
          <w:u w:val="single"/>
        </w:rPr>
        <w:t xml:space="preserve">         </w:t>
      </w:r>
      <w:r w:rsidRPr="00E876FC">
        <w:rPr>
          <w:color w:val="FFFFFF"/>
          <w:sz w:val="26"/>
          <w:szCs w:val="26"/>
          <w:u w:val="single"/>
        </w:rPr>
        <w:t xml:space="preserve"> </w:t>
      </w:r>
    </w:p>
    <w:p w:rsidR="00910DFD" w:rsidRPr="009931BD" w:rsidRDefault="00910DFD" w:rsidP="00910DF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</w:t>
      </w: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Содержание предложен</w:t>
      </w:r>
      <w:r>
        <w:rPr>
          <w:sz w:val="26"/>
          <w:szCs w:val="26"/>
        </w:rPr>
        <w:t>ий и замечаний иных участников общественных обсуждений</w:t>
      </w:r>
      <w:r w:rsidRPr="008F1BDB">
        <w:rPr>
          <w:sz w:val="26"/>
          <w:szCs w:val="26"/>
        </w:rPr>
        <w:t xml:space="preserve"> </w:t>
      </w:r>
    </w:p>
    <w:p w:rsidR="00910DFD" w:rsidRPr="00EE06EB" w:rsidRDefault="00910DFD" w:rsidP="00910DFD">
      <w:pPr>
        <w:widowControl w:val="0"/>
        <w:ind w:firstLine="708"/>
        <w:jc w:val="both"/>
        <w:rPr>
          <w:u w:val="single"/>
        </w:rPr>
      </w:pPr>
      <w:r w:rsidRPr="00EE06EB">
        <w:rPr>
          <w:i/>
          <w:u w:val="single"/>
        </w:rPr>
        <w:t>Предложений и замечаний не поступало</w:t>
      </w:r>
      <w:r w:rsidRPr="00EE06EB">
        <w:rPr>
          <w:i/>
          <w:u w:val="single"/>
        </w:rPr>
        <w:tab/>
      </w:r>
      <w:r w:rsidRPr="00EE06EB">
        <w:rPr>
          <w:i/>
          <w:u w:val="single"/>
        </w:rPr>
        <w:tab/>
      </w:r>
      <w:r w:rsidRPr="00EE06EB">
        <w:rPr>
          <w:i/>
          <w:u w:val="single"/>
        </w:rPr>
        <w:tab/>
      </w:r>
      <w:r w:rsidRPr="00EE06EB">
        <w:rPr>
          <w:i/>
          <w:u w:val="single"/>
        </w:rPr>
        <w:tab/>
      </w:r>
      <w:r w:rsidRPr="00EE06EB">
        <w:rPr>
          <w:i/>
          <w:u w:val="single"/>
        </w:rPr>
        <w:tab/>
      </w:r>
      <w:r w:rsidRPr="00EE06EB">
        <w:rPr>
          <w:i/>
          <w:u w:val="single"/>
        </w:rPr>
        <w:tab/>
      </w:r>
      <w:r w:rsidRPr="00EE06EB">
        <w:rPr>
          <w:u w:val="single"/>
        </w:rPr>
        <w:t xml:space="preserve">    </w:t>
      </w:r>
    </w:p>
    <w:p w:rsidR="00910DFD" w:rsidRDefault="00910DFD" w:rsidP="00910DFD">
      <w:pPr>
        <w:widowControl w:val="0"/>
        <w:ind w:firstLine="708"/>
        <w:jc w:val="both"/>
        <w:rPr>
          <w:sz w:val="26"/>
          <w:szCs w:val="26"/>
          <w:u w:val="single"/>
        </w:rPr>
      </w:pPr>
      <w:r w:rsidRPr="009931BD">
        <w:rPr>
          <w:sz w:val="26"/>
          <w:szCs w:val="26"/>
          <w:u w:val="single"/>
        </w:rPr>
        <w:t xml:space="preserve">                                                        </w:t>
      </w:r>
    </w:p>
    <w:p w:rsidR="00910DFD" w:rsidRDefault="00910DFD" w:rsidP="00910DFD">
      <w:pPr>
        <w:widowControl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Аргументированные рекомендации организатора </w:t>
      </w:r>
      <w:r>
        <w:rPr>
          <w:sz w:val="26"/>
          <w:szCs w:val="26"/>
        </w:rPr>
        <w:t>общественных обсуждений</w:t>
      </w:r>
    </w:p>
    <w:p w:rsidR="00910DFD" w:rsidRDefault="00910DFD" w:rsidP="00910DFD">
      <w:pPr>
        <w:widowControl w:val="0"/>
        <w:jc w:val="both"/>
        <w:rPr>
          <w:sz w:val="22"/>
          <w:szCs w:val="22"/>
        </w:rPr>
      </w:pPr>
      <w:r w:rsidRPr="008F1BDB">
        <w:rPr>
          <w:sz w:val="22"/>
          <w:szCs w:val="22"/>
        </w:rPr>
        <w:t>(о целесообразности или нецелесообразности учета внесенных участниками общественных обсуждений или публичных слушаний предложений и замечаний)</w:t>
      </w:r>
      <w:r>
        <w:rPr>
          <w:sz w:val="22"/>
          <w:szCs w:val="22"/>
        </w:rPr>
        <w:t>:</w:t>
      </w:r>
    </w:p>
    <w:p w:rsidR="00910DFD" w:rsidRPr="00CF48EF" w:rsidRDefault="00910DFD" w:rsidP="00910DFD">
      <w:pPr>
        <w:widowControl w:val="0"/>
        <w:ind w:firstLine="708"/>
        <w:jc w:val="both"/>
        <w:rPr>
          <w:u w:val="single"/>
        </w:rPr>
      </w:pPr>
      <w:r w:rsidRPr="00EE06EB">
        <w:rPr>
          <w:i/>
          <w:u w:val="single"/>
        </w:rPr>
        <w:t xml:space="preserve">                                                          </w:t>
      </w:r>
      <w:r w:rsidRPr="00EE06EB">
        <w:rPr>
          <w:u w:val="single"/>
        </w:rPr>
        <w:t xml:space="preserve">                                   </w:t>
      </w:r>
      <w:r w:rsidRPr="00EE06EB">
        <w:rPr>
          <w:color w:val="FFFFFF"/>
          <w:u w:val="single"/>
        </w:rPr>
        <w:t xml:space="preserve"> </w:t>
      </w:r>
    </w:p>
    <w:p w:rsidR="00910DFD" w:rsidRDefault="00910DFD" w:rsidP="00910DFD">
      <w:pPr>
        <w:widowControl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Выводы по результатам </w:t>
      </w:r>
      <w:r>
        <w:rPr>
          <w:sz w:val="26"/>
          <w:szCs w:val="26"/>
        </w:rPr>
        <w:t>общественных обсуждений</w:t>
      </w:r>
    </w:p>
    <w:p w:rsidR="00910DFD" w:rsidRPr="008F1BDB" w:rsidRDefault="00910DFD" w:rsidP="00910DFD">
      <w:pPr>
        <w:widowControl w:val="0"/>
        <w:jc w:val="both"/>
        <w:rPr>
          <w:sz w:val="26"/>
          <w:szCs w:val="26"/>
        </w:rPr>
      </w:pPr>
    </w:p>
    <w:p w:rsidR="00910DFD" w:rsidRPr="00463978" w:rsidRDefault="00910DFD" w:rsidP="00910DFD">
      <w:pPr>
        <w:numPr>
          <w:ilvl w:val="0"/>
          <w:numId w:val="7"/>
        </w:numPr>
        <w:tabs>
          <w:tab w:val="clear" w:pos="1068"/>
        </w:tabs>
        <w:autoSpaceDE/>
        <w:autoSpaceDN/>
        <w:ind w:left="567" w:hanging="207"/>
        <w:jc w:val="both"/>
        <w:rPr>
          <w:i/>
          <w:sz w:val="26"/>
          <w:szCs w:val="26"/>
        </w:rPr>
      </w:pPr>
      <w:r w:rsidRPr="00463978">
        <w:rPr>
          <w:i/>
          <w:sz w:val="26"/>
          <w:szCs w:val="26"/>
        </w:rPr>
        <w:t>Считать общественные обсуждения состоявшимися;</w:t>
      </w:r>
    </w:p>
    <w:p w:rsidR="00910DFD" w:rsidRDefault="00910DFD" w:rsidP="00910DFD">
      <w:pPr>
        <w:widowControl w:val="0"/>
        <w:tabs>
          <w:tab w:val="left" w:pos="9639"/>
        </w:tabs>
        <w:jc w:val="both"/>
        <w:rPr>
          <w:i/>
          <w:u w:val="single"/>
        </w:rPr>
      </w:pPr>
      <w:r w:rsidRPr="00463978">
        <w:rPr>
          <w:i/>
          <w:sz w:val="26"/>
          <w:szCs w:val="26"/>
        </w:rPr>
        <w:t xml:space="preserve">     2. Рекомендовать главе администрации Аргаяшского муниципального района утвердить</w:t>
      </w:r>
      <w:r>
        <w:rPr>
          <w:i/>
          <w:sz w:val="26"/>
          <w:szCs w:val="26"/>
        </w:rPr>
        <w:t> </w:t>
      </w:r>
      <w:r w:rsidRPr="00463978">
        <w:rPr>
          <w:i/>
          <w:sz w:val="26"/>
          <w:szCs w:val="26"/>
        </w:rPr>
        <w:t> рассмотренную </w:t>
      </w:r>
      <w:r>
        <w:rPr>
          <w:i/>
          <w:sz w:val="26"/>
          <w:szCs w:val="26"/>
        </w:rPr>
        <w:t> </w:t>
      </w:r>
      <w:r w:rsidRPr="00463978">
        <w:rPr>
          <w:i/>
          <w:sz w:val="26"/>
          <w:szCs w:val="26"/>
        </w:rPr>
        <w:t>на общественных обсуждениях </w:t>
      </w:r>
      <w:r>
        <w:rPr>
          <w:i/>
          <w:u w:val="single"/>
        </w:rPr>
        <w:t xml:space="preserve">документацию </w:t>
      </w:r>
      <w:r w:rsidRPr="00AF19D3">
        <w:rPr>
          <w:i/>
          <w:u w:val="single"/>
        </w:rPr>
        <w:t xml:space="preserve"> по планировке территории (проек</w:t>
      </w:r>
      <w:r>
        <w:rPr>
          <w:i/>
          <w:u w:val="single"/>
        </w:rPr>
        <w:t xml:space="preserve">та </w:t>
      </w:r>
      <w:r w:rsidRPr="00AF19D3">
        <w:rPr>
          <w:i/>
          <w:u w:val="single"/>
        </w:rPr>
        <w:t>межевания</w:t>
      </w:r>
      <w:r>
        <w:rPr>
          <w:i/>
          <w:u w:val="single"/>
        </w:rPr>
        <w:t> территории</w:t>
      </w:r>
      <w:r w:rsidRPr="006E2159">
        <w:rPr>
          <w:i/>
          <w:u w:val="single"/>
        </w:rPr>
        <w:t>) </w:t>
      </w:r>
      <w:r>
        <w:rPr>
          <w:i/>
          <w:u w:val="single"/>
        </w:rPr>
        <w:t>кадастрового квартала 74:02:0201156, включающий в себя земельный участок с кадастровым номером 74:02:0201156:1431 и земли государственная собственность на которые не разграничена.</w:t>
      </w:r>
    </w:p>
    <w:p w:rsidR="00910DFD" w:rsidRDefault="00910DFD" w:rsidP="00910DFD">
      <w:pPr>
        <w:widowControl w:val="0"/>
        <w:tabs>
          <w:tab w:val="left" w:pos="9639"/>
        </w:tabs>
        <w:jc w:val="both"/>
        <w:rPr>
          <w:sz w:val="26"/>
          <w:szCs w:val="26"/>
        </w:rPr>
      </w:pPr>
    </w:p>
    <w:p w:rsidR="00910DFD" w:rsidRPr="008F1BDB" w:rsidRDefault="00910DFD" w:rsidP="00910DFD">
      <w:pPr>
        <w:widowControl w:val="0"/>
        <w:tabs>
          <w:tab w:val="left" w:pos="9639"/>
        </w:tabs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Подписи </w:t>
      </w:r>
      <w:proofErr w:type="gramStart"/>
      <w:r w:rsidRPr="008F1BDB">
        <w:rPr>
          <w:sz w:val="26"/>
          <w:szCs w:val="26"/>
        </w:rPr>
        <w:t>представителей администрации района/коллегиального совещательного органа администрации района</w:t>
      </w:r>
      <w:proofErr w:type="gramEnd"/>
    </w:p>
    <w:p w:rsidR="00910DFD" w:rsidRDefault="00910DFD" w:rsidP="00910DFD">
      <w:pPr>
        <w:pStyle w:val="ConsPlusNormal"/>
        <w:jc w:val="both"/>
        <w:rPr>
          <w:sz w:val="28"/>
          <w:szCs w:val="28"/>
        </w:rPr>
      </w:pP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>Заместитель главы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муниципального района,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>председатель комитета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по управлению имуществом,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председатель комиссии                                       </w:t>
      </w:r>
      <w:r w:rsidRPr="002216DA">
        <w:rPr>
          <w:szCs w:val="24"/>
          <w:u w:val="single"/>
        </w:rPr>
        <w:t xml:space="preserve">           </w:t>
      </w:r>
      <w:r>
        <w:rPr>
          <w:szCs w:val="24"/>
          <w:u w:val="single"/>
        </w:rPr>
        <w:t>в отпуске</w:t>
      </w:r>
      <w:r w:rsidRPr="002216DA">
        <w:rPr>
          <w:szCs w:val="24"/>
          <w:u w:val="single"/>
        </w:rPr>
        <w:t xml:space="preserve">                    </w:t>
      </w:r>
      <w:r>
        <w:rPr>
          <w:szCs w:val="24"/>
        </w:rPr>
        <w:t xml:space="preserve">              </w:t>
      </w:r>
      <w:r w:rsidRPr="009931BD">
        <w:rPr>
          <w:szCs w:val="24"/>
        </w:rPr>
        <w:t xml:space="preserve">  Косарев С.В.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>Начальник отдела архитектуры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и градостроительства,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главный архитектор </w:t>
      </w:r>
      <w:proofErr w:type="spellStart"/>
      <w:r w:rsidRPr="009931BD">
        <w:rPr>
          <w:szCs w:val="24"/>
        </w:rPr>
        <w:t>Аргаяшского</w:t>
      </w:r>
      <w:proofErr w:type="spellEnd"/>
      <w:r w:rsidRPr="009931BD">
        <w:rPr>
          <w:szCs w:val="24"/>
        </w:rPr>
        <w:t xml:space="preserve"> </w:t>
      </w:r>
    </w:p>
    <w:p w:rsidR="00910DFD" w:rsidRPr="00FC5F92" w:rsidRDefault="00910DFD" w:rsidP="00910DFD">
      <w:pPr>
        <w:pStyle w:val="ConsPlusNormal"/>
        <w:jc w:val="both"/>
        <w:rPr>
          <w:szCs w:val="24"/>
        </w:rPr>
      </w:pPr>
      <w:r>
        <w:rPr>
          <w:szCs w:val="24"/>
        </w:rPr>
        <w:t xml:space="preserve">муниципального района  </w:t>
      </w:r>
      <w:r w:rsidRPr="009931BD">
        <w:rPr>
          <w:szCs w:val="24"/>
        </w:rPr>
        <w:t xml:space="preserve">                                    </w:t>
      </w:r>
      <w:r>
        <w:rPr>
          <w:szCs w:val="24"/>
          <w:u w:val="single"/>
        </w:rPr>
        <w:t xml:space="preserve">      </w:t>
      </w:r>
      <w:r w:rsidRPr="002216DA">
        <w:rPr>
          <w:szCs w:val="24"/>
          <w:u w:val="single"/>
        </w:rPr>
        <w:t xml:space="preserve">     </w:t>
      </w:r>
      <w:r>
        <w:rPr>
          <w:szCs w:val="24"/>
          <w:u w:val="single"/>
        </w:rPr>
        <w:t>в отпуске</w:t>
      </w:r>
      <w:r w:rsidRPr="002216DA">
        <w:rPr>
          <w:szCs w:val="24"/>
          <w:u w:val="single"/>
        </w:rPr>
        <w:t xml:space="preserve">           </w:t>
      </w:r>
      <w:r>
        <w:rPr>
          <w:szCs w:val="24"/>
          <w:u w:val="single"/>
        </w:rPr>
        <w:t xml:space="preserve">      </w:t>
      </w:r>
      <w:r w:rsidRPr="002216DA">
        <w:rPr>
          <w:szCs w:val="24"/>
          <w:u w:val="single"/>
        </w:rPr>
        <w:t xml:space="preserve">       </w:t>
      </w:r>
      <w:r>
        <w:rPr>
          <w:szCs w:val="24"/>
        </w:rPr>
        <w:t xml:space="preserve">       </w:t>
      </w:r>
      <w:r w:rsidRPr="009931BD">
        <w:rPr>
          <w:szCs w:val="24"/>
        </w:rPr>
        <w:t xml:space="preserve"> </w:t>
      </w:r>
      <w:proofErr w:type="spellStart"/>
      <w:r w:rsidRPr="009931BD">
        <w:rPr>
          <w:szCs w:val="24"/>
        </w:rPr>
        <w:t>Абзалилов</w:t>
      </w:r>
      <w:proofErr w:type="spellEnd"/>
      <w:r w:rsidRPr="009931BD">
        <w:rPr>
          <w:szCs w:val="24"/>
        </w:rPr>
        <w:t xml:space="preserve"> Ф.Р. </w:t>
      </w:r>
      <w:r w:rsidRPr="009931BD">
        <w:rPr>
          <w:b/>
          <w:szCs w:val="24"/>
        </w:rPr>
        <w:t xml:space="preserve"> 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</w:p>
    <w:p w:rsidR="00910DFD" w:rsidRDefault="00910DFD" w:rsidP="00910DFD">
      <w:pPr>
        <w:pStyle w:val="ConsPlusNormal"/>
        <w:jc w:val="both"/>
        <w:rPr>
          <w:szCs w:val="24"/>
        </w:rPr>
      </w:pPr>
    </w:p>
    <w:p w:rsidR="00910DFD" w:rsidRDefault="00910DFD" w:rsidP="00910DFD">
      <w:pPr>
        <w:pStyle w:val="ConsPlusNormal"/>
        <w:jc w:val="both"/>
        <w:rPr>
          <w:szCs w:val="24"/>
        </w:rPr>
      </w:pP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Начальник правового отдела                               </w:t>
      </w:r>
      <w:r w:rsidRPr="002216DA">
        <w:rPr>
          <w:szCs w:val="24"/>
          <w:u w:val="single"/>
        </w:rPr>
        <w:t xml:space="preserve">                                          </w:t>
      </w:r>
      <w:r>
        <w:rPr>
          <w:szCs w:val="24"/>
        </w:rPr>
        <w:t xml:space="preserve">     </w:t>
      </w:r>
      <w:r w:rsidRPr="009931BD">
        <w:rPr>
          <w:szCs w:val="24"/>
        </w:rPr>
        <w:t xml:space="preserve">        </w:t>
      </w:r>
      <w:proofErr w:type="spellStart"/>
      <w:r w:rsidRPr="009931BD">
        <w:rPr>
          <w:szCs w:val="24"/>
        </w:rPr>
        <w:t>Аккулова</w:t>
      </w:r>
      <w:proofErr w:type="spellEnd"/>
      <w:r w:rsidRPr="009931BD">
        <w:rPr>
          <w:szCs w:val="24"/>
        </w:rPr>
        <w:t xml:space="preserve"> Л.И.  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lastRenderedPageBreak/>
        <w:t xml:space="preserve">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>Заместитель главы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муниципального района,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>начальник управления строительства,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инженерной инфраструктуры, </w:t>
      </w:r>
    </w:p>
    <w:p w:rsidR="00910DFD" w:rsidRPr="009931BD" w:rsidRDefault="00910DFD" w:rsidP="00910DFD">
      <w:pPr>
        <w:pStyle w:val="ConsPlusNormal"/>
        <w:tabs>
          <w:tab w:val="left" w:pos="4860"/>
          <w:tab w:val="left" w:pos="7200"/>
          <w:tab w:val="left" w:pos="7380"/>
          <w:tab w:val="left" w:pos="7560"/>
        </w:tabs>
        <w:jc w:val="both"/>
        <w:rPr>
          <w:szCs w:val="24"/>
        </w:rPr>
      </w:pPr>
      <w:r w:rsidRPr="009931BD">
        <w:rPr>
          <w:szCs w:val="24"/>
        </w:rPr>
        <w:t xml:space="preserve">дорожного хозяйства и транспорта                  </w:t>
      </w:r>
      <w:r>
        <w:rPr>
          <w:szCs w:val="24"/>
        </w:rPr>
        <w:t xml:space="preserve">  </w:t>
      </w:r>
      <w:r w:rsidRPr="009931BD">
        <w:rPr>
          <w:szCs w:val="24"/>
        </w:rPr>
        <w:t xml:space="preserve"> </w:t>
      </w:r>
      <w:r>
        <w:rPr>
          <w:szCs w:val="24"/>
          <w:u w:val="single"/>
        </w:rPr>
        <w:t xml:space="preserve">        </w:t>
      </w:r>
      <w:r w:rsidRPr="002216DA">
        <w:rPr>
          <w:szCs w:val="24"/>
          <w:u w:val="single"/>
        </w:rPr>
        <w:t xml:space="preserve">                              </w:t>
      </w:r>
      <w:r>
        <w:rPr>
          <w:szCs w:val="24"/>
          <w:u w:val="single"/>
        </w:rPr>
        <w:t xml:space="preserve"> </w:t>
      </w:r>
      <w:r w:rsidRPr="002216DA">
        <w:rPr>
          <w:szCs w:val="24"/>
          <w:u w:val="single"/>
        </w:rPr>
        <w:t xml:space="preserve">      </w:t>
      </w:r>
      <w:r>
        <w:rPr>
          <w:szCs w:val="24"/>
        </w:rPr>
        <w:t xml:space="preserve">    </w:t>
      </w:r>
      <w:r w:rsidRPr="009931BD">
        <w:rPr>
          <w:szCs w:val="24"/>
        </w:rPr>
        <w:t xml:space="preserve">  </w:t>
      </w:r>
      <w:proofErr w:type="spellStart"/>
      <w:r w:rsidRPr="009931BD">
        <w:rPr>
          <w:szCs w:val="24"/>
        </w:rPr>
        <w:t>Ишкильдин</w:t>
      </w:r>
      <w:proofErr w:type="spellEnd"/>
      <w:r w:rsidRPr="009931BD">
        <w:rPr>
          <w:szCs w:val="24"/>
        </w:rPr>
        <w:t xml:space="preserve"> А.З.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Заместитель главы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муниципального района                                       </w:t>
      </w:r>
      <w:r w:rsidRPr="002216DA">
        <w:rPr>
          <w:szCs w:val="24"/>
          <w:u w:val="single"/>
        </w:rPr>
        <w:t xml:space="preserve">                            </w:t>
      </w:r>
      <w:r>
        <w:rPr>
          <w:szCs w:val="24"/>
          <w:u w:val="single"/>
        </w:rPr>
        <w:t xml:space="preserve"> </w:t>
      </w:r>
      <w:r w:rsidRPr="002216DA">
        <w:rPr>
          <w:szCs w:val="24"/>
          <w:u w:val="single"/>
        </w:rPr>
        <w:t xml:space="preserve">                </w:t>
      </w:r>
      <w:r>
        <w:rPr>
          <w:szCs w:val="24"/>
        </w:rPr>
        <w:t xml:space="preserve">              Мусина Г.Н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                                                 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>Заместитель главы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муниципального района,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начальник финансового управления                    </w:t>
      </w:r>
      <w:r w:rsidRPr="002216DA">
        <w:rPr>
          <w:szCs w:val="24"/>
          <w:u w:val="single"/>
        </w:rPr>
        <w:t xml:space="preserve">                                            </w:t>
      </w:r>
      <w:r>
        <w:rPr>
          <w:szCs w:val="24"/>
        </w:rPr>
        <w:t xml:space="preserve">      </w:t>
      </w:r>
      <w:r w:rsidRPr="009931BD">
        <w:rPr>
          <w:szCs w:val="24"/>
        </w:rPr>
        <w:t xml:space="preserve">     Савинов Н.П.       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Представитель филиала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АО «Газпром газораспределение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Челябинск» в </w:t>
      </w:r>
      <w:proofErr w:type="gramStart"/>
      <w:r w:rsidRPr="009931BD">
        <w:rPr>
          <w:szCs w:val="24"/>
        </w:rPr>
        <w:t>г</w:t>
      </w:r>
      <w:proofErr w:type="gramEnd"/>
      <w:r w:rsidRPr="009931BD">
        <w:rPr>
          <w:szCs w:val="24"/>
        </w:rPr>
        <w:t xml:space="preserve">. Кыштым – </w:t>
      </w:r>
    </w:p>
    <w:p w:rsidR="00910DFD" w:rsidRPr="009931BD" w:rsidRDefault="00910DFD" w:rsidP="00910DFD">
      <w:pPr>
        <w:pStyle w:val="ConsPlusNormal"/>
        <w:tabs>
          <w:tab w:val="left" w:pos="4860"/>
          <w:tab w:val="left" w:pos="7560"/>
        </w:tabs>
        <w:jc w:val="both"/>
        <w:rPr>
          <w:szCs w:val="24"/>
        </w:rPr>
      </w:pPr>
      <w:r w:rsidRPr="009931BD">
        <w:rPr>
          <w:szCs w:val="24"/>
        </w:rPr>
        <w:t xml:space="preserve">начальник </w:t>
      </w:r>
      <w:proofErr w:type="spellStart"/>
      <w:r w:rsidRPr="009931BD">
        <w:rPr>
          <w:szCs w:val="24"/>
        </w:rPr>
        <w:t>Аргаяшской</w:t>
      </w:r>
      <w:proofErr w:type="spellEnd"/>
      <w:r w:rsidRPr="009931BD">
        <w:rPr>
          <w:szCs w:val="24"/>
        </w:rPr>
        <w:t xml:space="preserve"> газовой службы               </w:t>
      </w:r>
      <w:r w:rsidRPr="002216DA">
        <w:rPr>
          <w:szCs w:val="24"/>
          <w:u w:val="single"/>
        </w:rPr>
        <w:t xml:space="preserve">                           </w:t>
      </w:r>
      <w:r>
        <w:rPr>
          <w:szCs w:val="24"/>
          <w:u w:val="single"/>
        </w:rPr>
        <w:t xml:space="preserve"> </w:t>
      </w:r>
      <w:r w:rsidRPr="002216DA">
        <w:rPr>
          <w:szCs w:val="24"/>
          <w:u w:val="single"/>
        </w:rPr>
        <w:t xml:space="preserve">   </w:t>
      </w:r>
      <w:r>
        <w:rPr>
          <w:szCs w:val="24"/>
          <w:u w:val="single"/>
        </w:rPr>
        <w:t xml:space="preserve">  </w:t>
      </w:r>
      <w:r w:rsidRPr="002216DA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 </w:t>
      </w:r>
      <w:r w:rsidRPr="002216DA">
        <w:rPr>
          <w:szCs w:val="24"/>
          <w:u w:val="single"/>
        </w:rPr>
        <w:t xml:space="preserve">     </w:t>
      </w:r>
      <w:r>
        <w:rPr>
          <w:szCs w:val="24"/>
        </w:rPr>
        <w:t xml:space="preserve">          </w:t>
      </w:r>
      <w:proofErr w:type="spellStart"/>
      <w:r w:rsidRPr="009931BD">
        <w:rPr>
          <w:szCs w:val="24"/>
        </w:rPr>
        <w:t>Галимов</w:t>
      </w:r>
      <w:proofErr w:type="spellEnd"/>
      <w:r w:rsidRPr="009931BD">
        <w:rPr>
          <w:szCs w:val="24"/>
        </w:rPr>
        <w:t xml:space="preserve"> А.Д.                                                      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  <w:r w:rsidRPr="009931BD">
        <w:rPr>
          <w:szCs w:val="24"/>
        </w:rPr>
        <w:t xml:space="preserve">   </w:t>
      </w:r>
    </w:p>
    <w:p w:rsidR="00910DFD" w:rsidRPr="009931BD" w:rsidRDefault="00910DFD" w:rsidP="00910DFD">
      <w:pPr>
        <w:pStyle w:val="ConsPlusNormal"/>
        <w:jc w:val="both"/>
        <w:rPr>
          <w:szCs w:val="24"/>
        </w:rPr>
      </w:pPr>
    </w:p>
    <w:p w:rsidR="00CA271E" w:rsidRPr="00910DFD" w:rsidRDefault="00CA271E" w:rsidP="00910DFD"/>
    <w:sectPr w:rsidR="00CA271E" w:rsidRPr="00910DFD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1260D9D"/>
    <w:multiLevelType w:val="hybridMultilevel"/>
    <w:tmpl w:val="C6BE1648"/>
    <w:lvl w:ilvl="0" w:tplc="A2925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475D3"/>
    <w:rsid w:val="00047E8B"/>
    <w:rsid w:val="00063ECD"/>
    <w:rsid w:val="00070683"/>
    <w:rsid w:val="000902BF"/>
    <w:rsid w:val="000D096F"/>
    <w:rsid w:val="00116E3C"/>
    <w:rsid w:val="0012623D"/>
    <w:rsid w:val="00150A95"/>
    <w:rsid w:val="00156D26"/>
    <w:rsid w:val="001653BA"/>
    <w:rsid w:val="0019496C"/>
    <w:rsid w:val="00195F3D"/>
    <w:rsid w:val="001A2ED5"/>
    <w:rsid w:val="0020049D"/>
    <w:rsid w:val="00204601"/>
    <w:rsid w:val="002278C1"/>
    <w:rsid w:val="00275972"/>
    <w:rsid w:val="0029656D"/>
    <w:rsid w:val="002F321E"/>
    <w:rsid w:val="00325B06"/>
    <w:rsid w:val="00326536"/>
    <w:rsid w:val="003C521F"/>
    <w:rsid w:val="003D4F41"/>
    <w:rsid w:val="00415593"/>
    <w:rsid w:val="0043055C"/>
    <w:rsid w:val="00482364"/>
    <w:rsid w:val="00486371"/>
    <w:rsid w:val="004944EB"/>
    <w:rsid w:val="004A3DB9"/>
    <w:rsid w:val="004B3561"/>
    <w:rsid w:val="00510129"/>
    <w:rsid w:val="00531036"/>
    <w:rsid w:val="00531803"/>
    <w:rsid w:val="00557733"/>
    <w:rsid w:val="005607B9"/>
    <w:rsid w:val="00576901"/>
    <w:rsid w:val="005A2413"/>
    <w:rsid w:val="005D23B5"/>
    <w:rsid w:val="00645368"/>
    <w:rsid w:val="00691110"/>
    <w:rsid w:val="006A6BBA"/>
    <w:rsid w:val="006A77AD"/>
    <w:rsid w:val="006E2454"/>
    <w:rsid w:val="006F64B8"/>
    <w:rsid w:val="00700C0E"/>
    <w:rsid w:val="00704A8E"/>
    <w:rsid w:val="00711F80"/>
    <w:rsid w:val="007367CD"/>
    <w:rsid w:val="007930C8"/>
    <w:rsid w:val="0079587C"/>
    <w:rsid w:val="007F3CEB"/>
    <w:rsid w:val="008C6A2B"/>
    <w:rsid w:val="008F1BDB"/>
    <w:rsid w:val="008F36A8"/>
    <w:rsid w:val="0090243F"/>
    <w:rsid w:val="009071DC"/>
    <w:rsid w:val="00910DFD"/>
    <w:rsid w:val="009207AC"/>
    <w:rsid w:val="0092349A"/>
    <w:rsid w:val="00925BC3"/>
    <w:rsid w:val="00963D5E"/>
    <w:rsid w:val="009B6D35"/>
    <w:rsid w:val="009D1ECB"/>
    <w:rsid w:val="00A300EB"/>
    <w:rsid w:val="00A72F79"/>
    <w:rsid w:val="00A8328F"/>
    <w:rsid w:val="00A909CA"/>
    <w:rsid w:val="00A9436E"/>
    <w:rsid w:val="00AA7965"/>
    <w:rsid w:val="00AC1300"/>
    <w:rsid w:val="00AF0586"/>
    <w:rsid w:val="00B15E79"/>
    <w:rsid w:val="00B1723D"/>
    <w:rsid w:val="00B20A79"/>
    <w:rsid w:val="00B56C38"/>
    <w:rsid w:val="00B819B7"/>
    <w:rsid w:val="00B87FF2"/>
    <w:rsid w:val="00BC7990"/>
    <w:rsid w:val="00BD66EA"/>
    <w:rsid w:val="00BF0EE9"/>
    <w:rsid w:val="00C32E04"/>
    <w:rsid w:val="00C77F83"/>
    <w:rsid w:val="00C84B09"/>
    <w:rsid w:val="00CA271E"/>
    <w:rsid w:val="00D316A5"/>
    <w:rsid w:val="00D37511"/>
    <w:rsid w:val="00D423B7"/>
    <w:rsid w:val="00D46C43"/>
    <w:rsid w:val="00D516C0"/>
    <w:rsid w:val="00D86D4D"/>
    <w:rsid w:val="00D91173"/>
    <w:rsid w:val="00D963BB"/>
    <w:rsid w:val="00DB0173"/>
    <w:rsid w:val="00DD05F0"/>
    <w:rsid w:val="00DF6541"/>
    <w:rsid w:val="00E14265"/>
    <w:rsid w:val="00E16632"/>
    <w:rsid w:val="00E2085B"/>
    <w:rsid w:val="00E259FE"/>
    <w:rsid w:val="00E2794D"/>
    <w:rsid w:val="00E34D9E"/>
    <w:rsid w:val="00E43218"/>
    <w:rsid w:val="00E44687"/>
    <w:rsid w:val="00E70D30"/>
    <w:rsid w:val="00E83CCE"/>
    <w:rsid w:val="00E9122D"/>
    <w:rsid w:val="00EA1E9B"/>
    <w:rsid w:val="00ED7AE9"/>
    <w:rsid w:val="00EE0C26"/>
    <w:rsid w:val="00EE64DB"/>
    <w:rsid w:val="00EF6CC5"/>
    <w:rsid w:val="00F13CBA"/>
    <w:rsid w:val="00F23DA5"/>
    <w:rsid w:val="00F65E47"/>
    <w:rsid w:val="00F82CAC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a"/>
    <w:uiPriority w:val="99"/>
    <w:rsid w:val="00925BC3"/>
    <w:pPr>
      <w:suppressAutoHyphens/>
      <w:autoSpaceDE/>
      <w:autoSpaceDN/>
      <w:ind w:left="720"/>
      <w:contextualSpacing/>
    </w:p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  <w:lang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  <w:lang/>
    </w:rPr>
  </w:style>
  <w:style w:type="character" w:customStyle="1" w:styleId="js-phone-number">
    <w:name w:val="js-phone-number"/>
    <w:uiPriority w:val="99"/>
    <w:rsid w:val="00A9436E"/>
  </w:style>
  <w:style w:type="paragraph" w:customStyle="1" w:styleId="ConsPlusNormal">
    <w:name w:val="ConsPlusNormal"/>
    <w:rsid w:val="00910DFD"/>
    <w:pPr>
      <w:widowControl w:val="0"/>
      <w:autoSpaceDE w:val="0"/>
      <w:autoSpaceDN w:val="0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0218-ADA6-47A2-A2E3-46C8A93F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ArchGrad102@yandex.ru</cp:lastModifiedBy>
  <cp:revision>19</cp:revision>
  <cp:lastPrinted>2023-05-18T04:51:00Z</cp:lastPrinted>
  <dcterms:created xsi:type="dcterms:W3CDTF">2022-03-28T03:03:00Z</dcterms:created>
  <dcterms:modified xsi:type="dcterms:W3CDTF">2023-11-29T03:35:00Z</dcterms:modified>
</cp:coreProperties>
</file>