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1A" w:rsidRDefault="002A67F9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drawing>
          <wp:anchor distT="0" distB="0" distL="114935" distR="114935" simplePos="0" relativeHeight="251657216" behindDoc="0" locked="0" layoutInCell="0" allowOverlap="1">
            <wp:simplePos x="0" y="0"/>
            <wp:positionH relativeFrom="column">
              <wp:posOffset>2560955</wp:posOffset>
            </wp:positionH>
            <wp:positionV relativeFrom="paragraph">
              <wp:posOffset>-190500</wp:posOffset>
            </wp:positionV>
            <wp:extent cx="998855" cy="1075055"/>
            <wp:effectExtent l="0" t="0" r="0" b="0"/>
            <wp:wrapSquare wrapText="lef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208" t="-4871" r="-5208" b="-4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81A" w:rsidRDefault="0059581A">
      <w:pPr>
        <w:rPr>
          <w:rFonts w:ascii="PT Astra Serif" w:hAnsi="PT Astra Serif"/>
          <w:sz w:val="26"/>
          <w:szCs w:val="26"/>
        </w:rPr>
      </w:pPr>
    </w:p>
    <w:p w:rsidR="0059581A" w:rsidRDefault="0059581A">
      <w:pPr>
        <w:rPr>
          <w:rFonts w:ascii="PT Astra Serif" w:hAnsi="PT Astra Serif"/>
          <w:sz w:val="26"/>
          <w:szCs w:val="26"/>
        </w:rPr>
      </w:pPr>
    </w:p>
    <w:p w:rsidR="0059581A" w:rsidRDefault="0059581A">
      <w:pPr>
        <w:rPr>
          <w:rFonts w:ascii="PT Astra Serif" w:hAnsi="PT Astra Serif"/>
          <w:sz w:val="26"/>
          <w:szCs w:val="26"/>
        </w:rPr>
      </w:pPr>
    </w:p>
    <w:p w:rsidR="0059581A" w:rsidRDefault="0059581A">
      <w:pPr>
        <w:rPr>
          <w:rFonts w:ascii="PT Astra Serif" w:hAnsi="PT Astra Serif"/>
          <w:sz w:val="26"/>
          <w:szCs w:val="26"/>
        </w:rPr>
      </w:pPr>
    </w:p>
    <w:p w:rsidR="0059581A" w:rsidRDefault="002A67F9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АДМИНИСТРАЦИЯ  АРГАЯШСКОГО  МУНИЦИПАЛЬНОГО РАЙОНА </w:t>
      </w:r>
    </w:p>
    <w:p w:rsidR="0059581A" w:rsidRDefault="002A67F9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ЧЕЛЯБИНСКОЙ ОБЛАСТИ</w:t>
      </w:r>
    </w:p>
    <w:p w:rsidR="0059581A" w:rsidRDefault="0059581A">
      <w:pPr>
        <w:jc w:val="center"/>
        <w:rPr>
          <w:rFonts w:ascii="PT Astra Serif" w:hAnsi="PT Astra Serif"/>
          <w:sz w:val="32"/>
          <w:szCs w:val="32"/>
        </w:rPr>
      </w:pPr>
    </w:p>
    <w:p w:rsidR="0059581A" w:rsidRDefault="002A67F9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59581A" w:rsidRDefault="0059581A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pict>
          <v:line id=" 4" o:spid="_x0000_s1026" style="position:absolute;left:0;text-align:left;z-index:251658240" from="2.2pt,4.55pt" to="481.3pt,4.55pt" o:allowincell="f" strokeweight="1.59mm">
            <v:fill o:detectmouseclick="t"/>
          </v:line>
        </w:pict>
      </w:r>
    </w:p>
    <w:p w:rsidR="0059581A" w:rsidRDefault="002A67F9">
      <w:pPr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" 18 </w:t>
      </w:r>
      <w:r>
        <w:rPr>
          <w:rFonts w:ascii="Tinos" w:hAnsi="Tinos"/>
          <w:color w:val="000000"/>
          <w:sz w:val="28"/>
          <w:szCs w:val="28"/>
        </w:rPr>
        <w:t xml:space="preserve">" апреля </w:t>
      </w:r>
      <w:r>
        <w:rPr>
          <w:rFonts w:ascii="Tinos" w:hAnsi="Tinos"/>
          <w:color w:val="000000"/>
          <w:sz w:val="28"/>
          <w:szCs w:val="28"/>
        </w:rPr>
        <w:t xml:space="preserve"> 2025</w:t>
      </w:r>
      <w:r>
        <w:rPr>
          <w:rFonts w:ascii="Tinos" w:hAnsi="Tinos"/>
          <w:color w:val="000000"/>
          <w:sz w:val="28"/>
          <w:szCs w:val="28"/>
        </w:rPr>
        <w:t xml:space="preserve"> г.   № 419</w:t>
      </w:r>
    </w:p>
    <w:p w:rsidR="0059581A" w:rsidRDefault="0059581A">
      <w:pPr>
        <w:rPr>
          <w:rFonts w:ascii="PT Astra Serif" w:hAnsi="PT Astra Serif"/>
          <w:color w:val="000000"/>
          <w:sz w:val="26"/>
          <w:szCs w:val="26"/>
        </w:rPr>
      </w:pPr>
    </w:p>
    <w:p w:rsidR="0059581A" w:rsidRDefault="002A67F9">
      <w:pPr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предоставлении разрешения</w:t>
      </w:r>
      <w:r>
        <w:rPr>
          <w:rFonts w:ascii="Tinos" w:hAnsi="Tinos"/>
          <w:sz w:val="28"/>
          <w:szCs w:val="28"/>
        </w:rPr>
        <w:br/>
        <w:t xml:space="preserve">на отклонение от </w:t>
      </w:r>
      <w:proofErr w:type="gramStart"/>
      <w:r>
        <w:rPr>
          <w:rFonts w:ascii="Tinos" w:hAnsi="Tinos"/>
          <w:sz w:val="28"/>
          <w:szCs w:val="28"/>
        </w:rPr>
        <w:t>предельных</w:t>
      </w:r>
      <w:proofErr w:type="gramEnd"/>
      <w:r>
        <w:rPr>
          <w:rFonts w:ascii="Tinos" w:hAnsi="Tinos"/>
          <w:sz w:val="28"/>
          <w:szCs w:val="28"/>
        </w:rPr>
        <w:t xml:space="preserve"> </w:t>
      </w:r>
    </w:p>
    <w:p w:rsidR="0059581A" w:rsidRDefault="002A67F9">
      <w:pPr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параметров разрешенного строительства</w:t>
      </w:r>
    </w:p>
    <w:p w:rsidR="0059581A" w:rsidRDefault="0059581A">
      <w:pPr>
        <w:jc w:val="both"/>
        <w:rPr>
          <w:rFonts w:ascii="Tinos" w:hAnsi="Tinos"/>
          <w:sz w:val="28"/>
          <w:szCs w:val="28"/>
        </w:rPr>
      </w:pPr>
    </w:p>
    <w:p w:rsidR="0059581A" w:rsidRDefault="0059581A">
      <w:pPr>
        <w:jc w:val="both"/>
        <w:rPr>
          <w:rFonts w:ascii="Tinos" w:hAnsi="Tinos"/>
          <w:sz w:val="28"/>
          <w:szCs w:val="28"/>
        </w:rPr>
      </w:pPr>
    </w:p>
    <w:p w:rsidR="0059581A" w:rsidRDefault="002A67F9">
      <w:pPr>
        <w:jc w:val="both"/>
      </w:pPr>
      <w:r>
        <w:rPr>
          <w:rFonts w:ascii="Tinos" w:hAnsi="Tinos"/>
          <w:color w:val="000000"/>
          <w:sz w:val="28"/>
          <w:szCs w:val="28"/>
          <w:lang w:eastAsia="en-US"/>
        </w:rPr>
        <w:tab/>
      </w:r>
      <w:proofErr w:type="gramStart"/>
      <w:r>
        <w:rPr>
          <w:rFonts w:ascii="Tinos" w:hAnsi="Tinos"/>
          <w:color w:val="000000"/>
          <w:sz w:val="28"/>
          <w:szCs w:val="28"/>
          <w:lang w:eastAsia="en-US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Собрания депутатов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Аргаяшского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муниципальног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о района  от 22.12.2021 № 191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Аргаяшском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муниципальном района»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», </w:t>
      </w:r>
      <w:r>
        <w:rPr>
          <w:rFonts w:ascii="Tinos" w:hAnsi="Tinos"/>
          <w:color w:val="000000"/>
          <w:sz w:val="28"/>
          <w:szCs w:val="28"/>
          <w:lang w:eastAsia="en-US"/>
        </w:rPr>
        <w:t>от 20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.09.2024 № 411 «</w:t>
      </w:r>
      <w:hyperlink r:id="rId5"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Об утверждении правил землепользования и</w:t>
        </w:r>
        <w:proofErr w:type="gramEnd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застройки </w:t>
        </w:r>
        <w:proofErr w:type="spellStart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Яраткуловского</w:t>
        </w:r>
        <w:proofErr w:type="spellEnd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сельского поселения </w:t>
        </w:r>
        <w:proofErr w:type="spellStart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Аргаяшского</w:t>
        </w:r>
        <w:proofErr w:type="spellEnd"/>
        <w:r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муниципального района Челябинской области</w:t>
        </w:r>
      </w:hyperlink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»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, </w:t>
      </w:r>
      <w:r>
        <w:rPr>
          <w:rFonts w:ascii="Tinos" w:hAnsi="Tinos"/>
          <w:color w:val="000000"/>
          <w:sz w:val="28"/>
          <w:szCs w:val="28"/>
          <w:lang w:eastAsia="en-US"/>
        </w:rPr>
        <w:t>протоколом проведения общественных об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суждений от 16.04.2025 № 07, заключением о результатах проведения общественных обсуждений от 14.04.2025, </w:t>
      </w:r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 xml:space="preserve">запросом </w:t>
      </w:r>
      <w:proofErr w:type="spellStart"/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>Кугут</w:t>
      </w:r>
      <w:proofErr w:type="spellEnd"/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 xml:space="preserve"> Т.А.</w:t>
      </w:r>
      <w:r>
        <w:rPr>
          <w:rStyle w:val="8"/>
          <w:rFonts w:ascii="Tinos" w:hAnsi="Tinos"/>
          <w:iCs/>
          <w:color w:val="000000"/>
          <w:spacing w:val="4"/>
          <w:sz w:val="28"/>
          <w:szCs w:val="28"/>
          <w:lang w:eastAsia="en-US"/>
        </w:rPr>
        <w:t xml:space="preserve"> от 12.02.2025 № 5133386929</w:t>
      </w:r>
    </w:p>
    <w:p w:rsidR="0059581A" w:rsidRDefault="0059581A">
      <w:pPr>
        <w:tabs>
          <w:tab w:val="left" w:pos="180"/>
          <w:tab w:val="left" w:pos="360"/>
        </w:tabs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180"/>
          <w:tab w:val="left" w:pos="360"/>
        </w:tabs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администрация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ПОСТАНОВЛЯЕТ:</w:t>
      </w:r>
    </w:p>
    <w:p w:rsidR="0059581A" w:rsidRDefault="0059581A">
      <w:pPr>
        <w:tabs>
          <w:tab w:val="left" w:pos="180"/>
          <w:tab w:val="left" w:pos="360"/>
        </w:tabs>
        <w:rPr>
          <w:rFonts w:ascii="Tinos" w:hAnsi="Tinos"/>
          <w:sz w:val="28"/>
          <w:szCs w:val="28"/>
        </w:rPr>
      </w:pPr>
    </w:p>
    <w:p w:rsidR="0059581A" w:rsidRDefault="002A67F9">
      <w:pPr>
        <w:pStyle w:val="ae"/>
        <w:spacing w:after="0" w:line="240" w:lineRule="auto"/>
        <w:jc w:val="both"/>
      </w:pPr>
      <w:r>
        <w:rPr>
          <w:rFonts w:ascii="Tinos" w:hAnsi="Tinos"/>
          <w:sz w:val="28"/>
          <w:szCs w:val="28"/>
        </w:rPr>
        <w:tab/>
      </w:r>
      <w:r>
        <w:rPr>
          <w:rStyle w:val="8"/>
          <w:rFonts w:ascii="Tinos" w:hAnsi="Tinos"/>
          <w:color w:val="000000"/>
          <w:spacing w:val="-4"/>
          <w:sz w:val="28"/>
          <w:szCs w:val="28"/>
          <w:lang w:eastAsia="en-US"/>
        </w:rPr>
        <w:t>1.  Предо</w:t>
      </w:r>
      <w:r>
        <w:rPr>
          <w:rFonts w:ascii="Tinos" w:hAnsi="Tinos"/>
          <w:color w:val="000000"/>
          <w:spacing w:val="-4"/>
          <w:sz w:val="28"/>
          <w:szCs w:val="28"/>
          <w:lang w:eastAsia="en-US"/>
        </w:rPr>
        <w:t xml:space="preserve">ставить разрешение на 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отклонение от предельных параметров разрешенного строительства на земельном участке с кадастровым номером 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bidi="en-US"/>
        </w:rPr>
        <w:t>74:02:1212002:3119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 в территориальной зоне СХ-3 (Зона ведения садоводства и огородничества) по адресу: Российская Федерация, 456896, Челябинская область, район </w:t>
      </w:r>
      <w:proofErr w:type="spellStart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Аргаяшский</w:t>
      </w:r>
      <w:proofErr w:type="spellEnd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 xml:space="preserve">, территория СК </w:t>
      </w:r>
      <w:proofErr w:type="spellStart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Миассовое</w:t>
      </w:r>
      <w:proofErr w:type="spellEnd"/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, улица Набережная, дом 2 (далее — ПРОЕКТ) в виде уменьшения нормативных отступо</w:t>
      </w:r>
      <w:r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 w:bidi="en-US"/>
        </w:rPr>
        <w:t>в от границ земельного участка до основного строения согласно Приложению.</w:t>
      </w:r>
    </w:p>
    <w:p w:rsidR="0059581A" w:rsidRDefault="002A67F9">
      <w:pPr>
        <w:ind w:left="10"/>
        <w:jc w:val="both"/>
      </w:pPr>
      <w:r>
        <w:rPr>
          <w:rFonts w:ascii="Tinos" w:hAnsi="Tinos"/>
          <w:color w:val="000000"/>
          <w:sz w:val="28"/>
          <w:szCs w:val="28"/>
          <w:lang w:eastAsia="en-US"/>
        </w:rPr>
        <w:tab/>
        <w:t xml:space="preserve">2.  Отделу информационного обеспечения администрации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Аргаяшского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муниципального района (Д.В. Сорокину) опубликовать настоящее постановление в порядке, установленном для официального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 опубликования муниципальных правовых актов и разместить на официальном сайте администрации </w:t>
      </w:r>
      <w:proofErr w:type="spellStart"/>
      <w:r>
        <w:rPr>
          <w:rFonts w:ascii="Tinos" w:hAnsi="Tinos"/>
          <w:color w:val="000000"/>
          <w:sz w:val="28"/>
          <w:szCs w:val="28"/>
          <w:lang w:eastAsia="en-US"/>
        </w:rPr>
        <w:t>Аргаяшского</w:t>
      </w:r>
      <w:proofErr w:type="spellEnd"/>
      <w:r>
        <w:rPr>
          <w:rFonts w:ascii="Tinos" w:hAnsi="Tinos"/>
          <w:color w:val="000000"/>
          <w:sz w:val="28"/>
          <w:szCs w:val="28"/>
          <w:lang w:eastAsia="en-US"/>
        </w:rPr>
        <w:t xml:space="preserve"> муниципального района в информационно-телекоммуникационной сети Интернет</w:t>
      </w:r>
      <w:r>
        <w:rPr>
          <w:rFonts w:ascii="Tinos" w:hAnsi="Tinos"/>
          <w:color w:val="000000"/>
          <w:sz w:val="28"/>
          <w:szCs w:val="28"/>
          <w:lang w:eastAsia="en-US"/>
        </w:rPr>
        <w:t>.</w:t>
      </w:r>
    </w:p>
    <w:p w:rsidR="0059581A" w:rsidRDefault="002A67F9">
      <w:pPr>
        <w:pStyle w:val="ae"/>
        <w:spacing w:after="0" w:line="240" w:lineRule="auto"/>
        <w:jc w:val="both"/>
      </w:pPr>
      <w:r>
        <w:rPr>
          <w:rFonts w:ascii="Tinos" w:hAnsi="Tinos"/>
          <w:color w:val="000000"/>
          <w:sz w:val="28"/>
          <w:szCs w:val="28"/>
          <w:lang w:eastAsia="en-US"/>
        </w:rPr>
        <w:lastRenderedPageBreak/>
        <w:tab/>
        <w:t>3.  </w:t>
      </w:r>
      <w:proofErr w:type="gramStart"/>
      <w:r>
        <w:rPr>
          <w:rFonts w:ascii="Tinos" w:hAnsi="Tinos"/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rFonts w:ascii="Tinos" w:hAnsi="Tinos"/>
          <w:color w:val="000000"/>
          <w:sz w:val="28"/>
          <w:szCs w:val="28"/>
          <w:lang w:eastAsia="en-US"/>
        </w:rPr>
        <w:t xml:space="preserve"> исполнением настоящего постановления возложить на заместителя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 главы муниципального района, председателя комитета по управлению имуществом Косарева С.В.</w:t>
      </w:r>
    </w:p>
    <w:p w:rsidR="0059581A" w:rsidRDefault="0059581A">
      <w:pPr>
        <w:pStyle w:val="ae"/>
        <w:spacing w:after="0" w:line="240" w:lineRule="auto"/>
        <w:jc w:val="both"/>
        <w:rPr>
          <w:rFonts w:ascii="Tinos" w:hAnsi="Tinos"/>
          <w:sz w:val="28"/>
          <w:szCs w:val="28"/>
        </w:rPr>
      </w:pPr>
    </w:p>
    <w:p w:rsidR="0059581A" w:rsidRDefault="0059581A">
      <w:pPr>
        <w:pStyle w:val="ae"/>
        <w:spacing w:after="0" w:line="240" w:lineRule="auto"/>
        <w:jc w:val="both"/>
        <w:rPr>
          <w:rFonts w:ascii="Tinos" w:hAnsi="Tinos"/>
          <w:sz w:val="28"/>
          <w:szCs w:val="28"/>
        </w:rPr>
      </w:pPr>
    </w:p>
    <w:p w:rsidR="0059581A" w:rsidRDefault="0059581A">
      <w:pPr>
        <w:pStyle w:val="ae"/>
        <w:spacing w:after="0" w:line="240" w:lineRule="auto"/>
        <w:jc w:val="both"/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3360"/>
        </w:tabs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</w:t>
      </w: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муниципального района                                                                         И.В. </w:t>
      </w:r>
      <w:proofErr w:type="spellStart"/>
      <w:r>
        <w:rPr>
          <w:rFonts w:ascii="Tinos" w:hAnsi="Tinos"/>
          <w:sz w:val="28"/>
          <w:szCs w:val="28"/>
        </w:rPr>
        <w:t>Ишимов</w:t>
      </w:r>
      <w:proofErr w:type="spellEnd"/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lastRenderedPageBreak/>
        <w:t>СОГЛАСОВАНО:</w:t>
      </w: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Заместитель главы</w:t>
      </w: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муниципального района, </w:t>
      </w: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председатель комитета </w:t>
      </w: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 управлению имуществом                                                                   С.В. Косарев</w:t>
      </w: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Начальник правового отдела                                           </w:t>
      </w:r>
      <w:r>
        <w:rPr>
          <w:rFonts w:ascii="Tinos" w:hAnsi="Tinos"/>
          <w:sz w:val="28"/>
          <w:szCs w:val="28"/>
        </w:rPr>
        <w:t xml:space="preserve">                    Л.И. Салихова</w:t>
      </w: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Начальник отдела архитектуры и</w:t>
      </w: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градостроительства,</w:t>
      </w:r>
    </w:p>
    <w:p w:rsidR="0059581A" w:rsidRDefault="002A67F9">
      <w:pPr>
        <w:tabs>
          <w:tab w:val="left" w:pos="3360"/>
        </w:tabs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главный архитектор                                                                            Ф.Р. </w:t>
      </w:r>
      <w:proofErr w:type="spellStart"/>
      <w:r>
        <w:rPr>
          <w:rFonts w:ascii="Tinos" w:hAnsi="Tinos"/>
          <w:sz w:val="28"/>
          <w:szCs w:val="28"/>
        </w:rPr>
        <w:t>Абзалилов</w:t>
      </w:r>
      <w:proofErr w:type="spellEnd"/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59581A">
      <w:pPr>
        <w:tabs>
          <w:tab w:val="left" w:pos="3360"/>
        </w:tabs>
        <w:rPr>
          <w:rFonts w:ascii="Tinos" w:hAnsi="Tinos"/>
          <w:sz w:val="28"/>
          <w:szCs w:val="28"/>
        </w:rPr>
      </w:pPr>
    </w:p>
    <w:p w:rsidR="0059581A" w:rsidRDefault="002A67F9">
      <w:pPr>
        <w:tabs>
          <w:tab w:val="left" w:pos="3360"/>
        </w:tabs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Отпечатано 3 экз.</w:t>
      </w:r>
    </w:p>
    <w:p w:rsidR="0059581A" w:rsidRDefault="002A67F9">
      <w:pPr>
        <w:tabs>
          <w:tab w:val="left" w:pos="3360"/>
        </w:tabs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83513120207</w:t>
      </w:r>
    </w:p>
    <w:sectPr w:rsidR="0059581A" w:rsidSect="0059581A">
      <w:pgSz w:w="11906" w:h="16838"/>
      <w:pgMar w:top="567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autoHyphenation/>
  <w:characterSpacingControl w:val="doNotCompress"/>
  <w:compat/>
  <w:rsids>
    <w:rsidRoot w:val="0059581A"/>
    <w:rsid w:val="002A67F9"/>
    <w:rsid w:val="0059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59581A"/>
  </w:style>
  <w:style w:type="character" w:styleId="a7">
    <w:name w:val="annotation reference"/>
    <w:basedOn w:val="a0"/>
    <w:uiPriority w:val="99"/>
    <w:semiHidden/>
    <w:unhideWhenUsed/>
    <w:qFormat/>
    <w:rsid w:val="0059581A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59581A"/>
  </w:style>
  <w:style w:type="character" w:customStyle="1" w:styleId="10">
    <w:name w:val="Основной шрифт абзаца1"/>
    <w:qFormat/>
    <w:rsid w:val="0059581A"/>
  </w:style>
  <w:style w:type="character" w:styleId="ac">
    <w:name w:val="Strong"/>
    <w:qFormat/>
    <w:rsid w:val="0059581A"/>
    <w:rPr>
      <w:b/>
      <w:bCs/>
    </w:rPr>
  </w:style>
  <w:style w:type="paragraph" w:customStyle="1" w:styleId="ad">
    <w:name w:val="Заголовок"/>
    <w:basedOn w:val="a"/>
    <w:next w:val="ae"/>
    <w:qFormat/>
    <w:rsid w:val="0059581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59581A"/>
    <w:pPr>
      <w:spacing w:after="140" w:line="276" w:lineRule="auto"/>
    </w:pPr>
  </w:style>
  <w:style w:type="paragraph" w:styleId="af">
    <w:name w:val="List"/>
    <w:basedOn w:val="ae"/>
    <w:rsid w:val="0059581A"/>
    <w:rPr>
      <w:rFonts w:cs="Noto Sans Devanagari"/>
    </w:rPr>
  </w:style>
  <w:style w:type="paragraph" w:customStyle="1" w:styleId="Caption">
    <w:name w:val="Caption"/>
    <w:basedOn w:val="a"/>
    <w:qFormat/>
    <w:rsid w:val="0059581A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59581A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59581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59581A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59581A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59581A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gayash.ru/sites/default/files/akbashevskoe_sp_0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3</Pages>
  <Words>430</Words>
  <Characters>2453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</cp:lastModifiedBy>
  <cp:revision>33</cp:revision>
  <cp:lastPrinted>2025-04-01T14:51:00Z</cp:lastPrinted>
  <dcterms:created xsi:type="dcterms:W3CDTF">2022-03-28T03:03:00Z</dcterms:created>
  <dcterms:modified xsi:type="dcterms:W3CDTF">2025-04-22T03:18:00Z</dcterms:modified>
  <dc:language>ru-RU</dc:language>
</cp:coreProperties>
</file>