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2565400</wp:posOffset>
            </wp:positionH>
            <wp:positionV relativeFrom="paragraph">
              <wp:posOffset>38735</wp:posOffset>
            </wp:positionV>
            <wp:extent cx="1058545" cy="1129030"/>
            <wp:effectExtent l="0" t="0" r="0" b="0"/>
            <wp:wrapSquare wrapText="largest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2" r="-34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12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bidi w:val="0"/>
        <w:rPr/>
      </w:pPr>
      <w:r>
        <w:rPr/>
      </w:r>
    </w:p>
    <w:p>
      <w:pPr>
        <w:pStyle w:val="Heading1"/>
        <w:bidi w:val="0"/>
        <w:rPr/>
      </w:pPr>
      <w:r>
        <w:rPr/>
      </w:r>
    </w:p>
    <w:p>
      <w:pPr>
        <w:pStyle w:val="Heading1"/>
        <w:bidi w:val="0"/>
        <w:rPr/>
      </w:pPr>
      <w:r>
        <w:rPr/>
      </w:r>
    </w:p>
    <w:p>
      <w:pPr>
        <w:pStyle w:val="Heading1"/>
        <w:bidi w:val="0"/>
        <w:rPr/>
      </w:pPr>
      <w:r>
        <w:rPr/>
      </w:r>
    </w:p>
    <w:p>
      <w:pPr>
        <w:pStyle w:val="BodyTextFirstIndent"/>
        <w:bidi w:val="0"/>
        <w:rPr/>
      </w:pPr>
      <w:r>
        <w:rPr/>
      </w:r>
    </w:p>
    <w:p>
      <w:pPr>
        <w:pStyle w:val="Heading1"/>
        <w:keepNext w:val="false"/>
        <w:bidi w:val="0"/>
        <w:spacing w:lineRule="auto" w:line="240" w:before="0" w:after="0"/>
        <w:ind w:hanging="0" w:left="-113" w:right="0"/>
        <w:jc w:val="center"/>
        <w:rPr>
          <w:rFonts w:ascii="Tinos" w:hAnsi="Tinos"/>
        </w:rPr>
      </w:pPr>
      <w:r>
        <w:rPr>
          <w:rFonts w:ascii="Tinos" w:hAnsi="Tinos"/>
        </w:rPr>
        <w:t>АДМИНИСТРАЦИЯ  АРГАЯШСКОГО  МУНИЦИПАЛЬНОГО  РАЙОНА</w:t>
      </w:r>
    </w:p>
    <w:p>
      <w:pPr>
        <w:pStyle w:val="Heading1"/>
        <w:bidi w:val="0"/>
        <w:rPr>
          <w:rFonts w:ascii="Tinos" w:hAnsi="Tinos"/>
        </w:rPr>
      </w:pPr>
      <w:r>
        <w:rPr>
          <w:rFonts w:ascii="Tinos" w:hAnsi="Tinos"/>
        </w:rPr>
        <w:t>ЧЕЛЯБИНСКОЙ  ОБЛАСТИ</w:t>
      </w:r>
    </w:p>
    <w:p>
      <w:pPr>
        <w:pStyle w:val="Normal"/>
        <w:bidi w:val="0"/>
        <w:rPr>
          <w:rFonts w:ascii="Tinos" w:hAnsi="Tinos"/>
        </w:rPr>
      </w:pPr>
      <w:r>
        <w:rPr>
          <w:rFonts w:ascii="Tinos" w:hAnsi="Tinos"/>
        </w:rPr>
      </w:r>
    </w:p>
    <w:p>
      <w:pPr>
        <w:pStyle w:val="Heading2"/>
        <w:bidi w:val="0"/>
        <w:rPr>
          <w:rFonts w:ascii="Tinos" w:hAnsi="Tinos"/>
          <w:sz w:val="32"/>
          <w:szCs w:val="32"/>
        </w:rPr>
      </w:pPr>
      <w:r>
        <w:rPr>
          <w:rFonts w:ascii="Tinos" w:hAnsi="Tinos"/>
          <w:sz w:val="32"/>
          <w:szCs w:val="32"/>
        </w:rPr>
        <w:t>ПОСТАНОВЛЕНИЕ</w:t>
      </w:r>
    </w:p>
    <w:p>
      <w:pPr>
        <w:pStyle w:val="Normal"/>
        <w:bidi w:val="0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6035675" cy="1905"/>
                <wp:effectExtent l="635" t="28575" r="635" b="28575"/>
                <wp:wrapNone/>
                <wp:docPr id="2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760" cy="180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4pt" to="475.2pt,3.5pt" ID="Line 3" stroked="t" o:allowincell="f" style="position:absolute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19"/>
        <w:bidi w:val="0"/>
        <w:jc w:val="left"/>
        <w:rPr>
          <w:rFonts w:ascii="Tinos" w:hAnsi="Tinos"/>
        </w:rPr>
      </w:pPr>
      <w:r>
        <w:rPr>
          <w:rFonts w:ascii="Tinos" w:hAnsi="Tinos"/>
        </w:rPr>
        <w:t xml:space="preserve">" </w:t>
      </w:r>
      <w:r>
        <w:rPr>
          <w:rFonts w:ascii="Tinos" w:hAnsi="Tinos"/>
        </w:rPr>
        <w:t>16</w:t>
      </w:r>
      <w:r>
        <w:rPr>
          <w:rFonts w:ascii="Tinos" w:hAnsi="Tinos"/>
          <w:u w:val="none"/>
        </w:rPr>
        <w:t xml:space="preserve"> </w:t>
      </w:r>
      <w:r>
        <w:rPr>
          <w:rFonts w:ascii="Tinos" w:hAnsi="Tinos"/>
        </w:rPr>
        <w:t xml:space="preserve">" </w:t>
      </w:r>
      <w:r>
        <w:rPr>
          <w:rFonts w:ascii="Tinos" w:hAnsi="Tinos"/>
          <w:u w:val="none"/>
        </w:rPr>
        <w:t>июля</w:t>
      </w:r>
      <w:r>
        <w:rPr>
          <w:rFonts w:ascii="Tinos" w:hAnsi="Tinos"/>
          <w:u w:val="none"/>
        </w:rPr>
        <w:t xml:space="preserve"> </w:t>
      </w:r>
      <w:r>
        <w:rPr>
          <w:rFonts w:ascii="Tinos" w:hAnsi="Tinos"/>
        </w:rPr>
        <w:t>20</w:t>
      </w:r>
      <w:r>
        <w:rPr>
          <w:rFonts w:ascii="Tinos" w:hAnsi="Tinos"/>
          <w:u w:val="none"/>
        </w:rPr>
        <w:t>25</w:t>
      </w:r>
      <w:r>
        <w:rPr>
          <w:rFonts w:ascii="Tinos" w:hAnsi="Tinos"/>
          <w:u w:val="none"/>
        </w:rPr>
        <w:t xml:space="preserve"> </w:t>
      </w:r>
      <w:r>
        <w:rPr>
          <w:rFonts w:ascii="Tinos" w:hAnsi="Tinos"/>
        </w:rPr>
        <w:t xml:space="preserve">г.    № </w:t>
      </w:r>
      <w:r>
        <w:rPr>
          <w:rFonts w:ascii="Tinos" w:hAnsi="Tinos"/>
        </w:rPr>
        <w:t>708</w:t>
      </w:r>
    </w:p>
    <w:p>
      <w:pPr>
        <w:pStyle w:val="Normal"/>
        <w:bidi w:val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26"/>
        <w:bidi w:val="0"/>
        <w:spacing w:lineRule="auto" w:line="24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О признании </w:t>
      </w:r>
      <w:r>
        <w:rPr>
          <w:rFonts w:ascii="Tinos" w:hAnsi="Tinos"/>
          <w:sz w:val="28"/>
          <w:szCs w:val="28"/>
        </w:rPr>
        <w:t>жилого помещения пригодным для проживания</w:t>
      </w:r>
    </w:p>
    <w:p>
      <w:pPr>
        <w:pStyle w:val="26"/>
        <w:bidi w:val="0"/>
        <w:spacing w:lineRule="auto" w:line="24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Fonts w:ascii="Tinos" w:hAnsi="Tinos"/>
          <w:sz w:val="28"/>
          <w:szCs w:val="28"/>
        </w:rPr>
        <w:tab/>
      </w:r>
      <w:r>
        <w:rPr>
          <w:rFonts w:ascii="Tinos" w:hAnsi="Tinos"/>
          <w:sz w:val="28"/>
          <w:szCs w:val="28"/>
          <w:u w:val="none"/>
        </w:rPr>
        <w:t xml:space="preserve">В соответствии с пунктом </w:t>
      </w:r>
      <w:r>
        <w:rPr>
          <w:rFonts w:ascii="Tinos" w:hAnsi="Tinos"/>
          <w:sz w:val="28"/>
          <w:szCs w:val="28"/>
          <w:u w:val="none"/>
        </w:rPr>
        <w:t>8 части 1</w:t>
      </w:r>
      <w:r>
        <w:rPr>
          <w:rFonts w:ascii="Tinos" w:hAnsi="Tinos"/>
          <w:sz w:val="28"/>
          <w:szCs w:val="28"/>
          <w:u w:val="none"/>
        </w:rPr>
        <w:t xml:space="preserve"> статьи </w:t>
      </w:r>
      <w:r>
        <w:rPr>
          <w:rFonts w:ascii="Tinos" w:hAnsi="Tinos"/>
          <w:sz w:val="28"/>
          <w:szCs w:val="28"/>
          <w:u w:val="none"/>
        </w:rPr>
        <w:t>14</w:t>
      </w:r>
      <w:r>
        <w:rPr>
          <w:rFonts w:ascii="Tinos" w:hAnsi="Tinos"/>
          <w:sz w:val="28"/>
          <w:szCs w:val="28"/>
          <w:u w:val="none"/>
        </w:rPr>
        <w:t xml:space="preserve"> Жилищного кодекса Российской Федерации, седьмым абзацем пункта 7, вторым абзацем пункта 49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и домом и жилого дома садовым дом, утвержденного  постановлением Правительства Российской Федерации от 28.01.2006 № 47 (далее - Положение № 47), </w:t>
      </w:r>
      <w:r>
        <w:rPr>
          <w:rFonts w:ascii="Tinos" w:hAnsi="Tinos"/>
          <w:sz w:val="28"/>
          <w:szCs w:val="28"/>
          <w:u w:val="none"/>
        </w:rPr>
        <w:t>на основании</w:t>
      </w:r>
      <w:r>
        <w:rPr>
          <w:rFonts w:ascii="Tinos" w:hAnsi="Tinos"/>
          <w:sz w:val="28"/>
          <w:szCs w:val="28"/>
          <w:u w:val="none"/>
        </w:rPr>
        <w:t xml:space="preserve"> заключения межведомственной комиссии администрации Аргаяшского муниципального района от </w:t>
      </w:r>
      <w:r>
        <w:rPr>
          <w:rFonts w:ascii="Tinos" w:hAnsi="Tinos"/>
          <w:sz w:val="28"/>
          <w:szCs w:val="28"/>
          <w:u w:val="none"/>
        </w:rPr>
        <w:t>16</w:t>
      </w:r>
      <w:r>
        <w:rPr>
          <w:rFonts w:ascii="Tinos" w:hAnsi="Tinos"/>
          <w:sz w:val="28"/>
          <w:szCs w:val="28"/>
          <w:u w:val="none"/>
        </w:rPr>
        <w:t>.</w:t>
      </w:r>
      <w:r>
        <w:rPr>
          <w:rFonts w:ascii="Tinos" w:hAnsi="Tinos"/>
          <w:sz w:val="28"/>
          <w:szCs w:val="28"/>
          <w:u w:val="none"/>
        </w:rPr>
        <w:t>0</w:t>
      </w:r>
      <w:r>
        <w:rPr>
          <w:rFonts w:ascii="Tinos" w:hAnsi="Tinos"/>
          <w:sz w:val="28"/>
          <w:szCs w:val="28"/>
          <w:u w:val="none"/>
        </w:rPr>
        <w:t>7</w:t>
      </w:r>
      <w:r>
        <w:rPr>
          <w:rFonts w:ascii="Tinos" w:hAnsi="Tinos"/>
          <w:sz w:val="28"/>
          <w:szCs w:val="28"/>
          <w:u w:val="none"/>
        </w:rPr>
        <w:t>.202</w:t>
      </w:r>
      <w:r>
        <w:rPr>
          <w:rFonts w:ascii="Tinos" w:hAnsi="Tinos"/>
          <w:sz w:val="28"/>
          <w:szCs w:val="28"/>
          <w:u w:val="none"/>
        </w:rPr>
        <w:t>5</w:t>
      </w:r>
      <w:r>
        <w:rPr>
          <w:rFonts w:ascii="Tinos" w:hAnsi="Tinos"/>
          <w:sz w:val="28"/>
          <w:szCs w:val="28"/>
          <w:u w:val="none"/>
        </w:rPr>
        <w:t xml:space="preserve"> № </w:t>
      </w:r>
      <w:r>
        <w:rPr>
          <w:rFonts w:ascii="Tinos" w:hAnsi="Tinos"/>
          <w:sz w:val="28"/>
          <w:szCs w:val="28"/>
          <w:u w:val="none"/>
        </w:rPr>
        <w:t>2</w:t>
      </w:r>
      <w:r>
        <w:rPr>
          <w:rFonts w:ascii="Tinos" w:hAnsi="Tinos"/>
          <w:sz w:val="28"/>
          <w:szCs w:val="28"/>
          <w:u w:val="none"/>
        </w:rPr>
        <w:t>9</w:t>
      </w:r>
      <w:r>
        <w:rPr>
          <w:rFonts w:ascii="Tinos" w:hAnsi="Tinos"/>
          <w:sz w:val="28"/>
          <w:szCs w:val="28"/>
          <w:u w:val="none"/>
        </w:rPr>
        <w:t xml:space="preserve"> «Об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</w:t>
      </w:r>
    </w:p>
    <w:p>
      <w:pPr>
        <w:pStyle w:val="Normal"/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bidi w:val="0"/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en-US"/>
        </w:rPr>
        <w:t xml:space="preserve">администрация </w:t>
      </w:r>
      <w:r>
        <w:rPr>
          <w:rFonts w:ascii="Tinos" w:hAnsi="Tinos"/>
          <w:sz w:val="28"/>
          <w:szCs w:val="28"/>
        </w:rPr>
        <w:t xml:space="preserve">Аргаяшского муниципального района </w:t>
      </w:r>
      <w:r>
        <w:rPr>
          <w:rFonts w:ascii="Tinos" w:hAnsi="Tinos"/>
          <w:sz w:val="28"/>
          <w:szCs w:val="28"/>
        </w:rPr>
        <w:t>ПОСТАНОВЛЯЕТ</w:t>
      </w:r>
      <w:r>
        <w:rPr>
          <w:rFonts w:ascii="Tinos" w:hAnsi="Tinos"/>
          <w:sz w:val="28"/>
          <w:szCs w:val="28"/>
        </w:rPr>
        <w:t>:</w:t>
      </w:r>
    </w:p>
    <w:p>
      <w:pPr>
        <w:pStyle w:val="Normal"/>
        <w:bidi w:val="0"/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bidi w:val="0"/>
        <w:spacing w:lineRule="auto" w:line="240"/>
        <w:ind w:firstLine="170" w:left="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1. Признать </w:t>
      </w:r>
      <w:r>
        <w:rPr>
          <w:rFonts w:ascii="Tinos" w:hAnsi="Tinos"/>
          <w:sz w:val="28"/>
          <w:szCs w:val="28"/>
        </w:rPr>
        <w:t>жило</w:t>
      </w:r>
      <w:r>
        <w:rPr>
          <w:rFonts w:ascii="Tinos" w:hAnsi="Tinos"/>
          <w:sz w:val="28"/>
          <w:szCs w:val="28"/>
        </w:rPr>
        <w:t>е помещение</w:t>
      </w:r>
      <w:r>
        <w:rPr>
          <w:rFonts w:ascii="Tinos" w:hAnsi="Tinos"/>
          <w:sz w:val="28"/>
          <w:szCs w:val="28"/>
        </w:rPr>
        <w:t xml:space="preserve"> (кадастровый номер </w:t>
      </w:r>
      <w:r>
        <w:rPr>
          <w:rFonts w:eastAsia="Times New Roman" w:cs="Tinos" w:ascii="Tinos" w:hAnsi="Tinos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eastAsia="ru-RU"/>
        </w:rPr>
        <w:t>74:</w:t>
      </w:r>
      <w:r>
        <w:rPr>
          <w:rFonts w:eastAsia="Times New Roman" w:cs="Tinos" w:ascii="Tinos" w:hAnsi="Tinos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eastAsia="ru-RU"/>
        </w:rPr>
        <w:t>02</w:t>
      </w:r>
      <w:r>
        <w:rPr>
          <w:rFonts w:eastAsia="Times New Roman" w:cs="Tinos" w:ascii="Tinos" w:hAnsi="Tinos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eastAsia="ru-RU"/>
        </w:rPr>
        <w:t>:</w:t>
      </w:r>
      <w:r>
        <w:rPr>
          <w:rFonts w:eastAsia="Times New Roman" w:cs="Tinos" w:ascii="Tinos" w:hAnsi="Tinos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eastAsia="ru-RU"/>
        </w:rPr>
        <w:t>0504001</w:t>
      </w:r>
      <w:r>
        <w:rPr>
          <w:rFonts w:eastAsia="Times New Roman" w:cs="Tinos" w:ascii="Tinos" w:hAnsi="Tinos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eastAsia="ru-RU"/>
        </w:rPr>
        <w:t>:</w:t>
      </w:r>
      <w:r>
        <w:rPr>
          <w:rFonts w:eastAsia="Times New Roman" w:cs="Tinos" w:ascii="Tinos" w:hAnsi="Tinos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eastAsia="ru-RU"/>
        </w:rPr>
        <w:t>1137</w:t>
      </w:r>
      <w:r>
        <w:rPr>
          <w:rFonts w:ascii="Tinos" w:hAnsi="Tinos"/>
          <w:sz w:val="28"/>
          <w:szCs w:val="28"/>
        </w:rPr>
        <w:t>)</w:t>
      </w:r>
      <w:r>
        <w:rPr>
          <w:rFonts w:ascii="Tinos" w:hAnsi="Tinos"/>
          <w:sz w:val="28"/>
          <w:szCs w:val="28"/>
        </w:rPr>
        <w:t>, расположенн</w:t>
      </w:r>
      <w:r>
        <w:rPr>
          <w:rFonts w:ascii="Tinos" w:hAnsi="Tinos"/>
          <w:sz w:val="28"/>
          <w:szCs w:val="28"/>
        </w:rPr>
        <w:t>ое</w:t>
      </w:r>
      <w:r>
        <w:rPr>
          <w:rFonts w:ascii="Tinos" w:hAnsi="Tinos"/>
          <w:sz w:val="28"/>
          <w:szCs w:val="28"/>
        </w:rPr>
        <w:t xml:space="preserve"> по адресу: Российская Федерация, Челябинская область, муниципальный район Аргаяшский, сельское поселение </w:t>
      </w:r>
      <w:r>
        <w:rPr>
          <w:rFonts w:ascii="Tinos" w:hAnsi="Tinos"/>
          <w:sz w:val="28"/>
          <w:szCs w:val="28"/>
        </w:rPr>
        <w:t>Ишалинское</w:t>
      </w:r>
      <w:r>
        <w:rPr>
          <w:rFonts w:ascii="Tinos" w:hAnsi="Tinos"/>
          <w:sz w:val="28"/>
          <w:szCs w:val="28"/>
        </w:rPr>
        <w:t xml:space="preserve">,           </w:t>
      </w:r>
      <w:r>
        <w:rPr>
          <w:rFonts w:ascii="Tinos" w:hAnsi="Tinos"/>
          <w:sz w:val="28"/>
          <w:szCs w:val="28"/>
        </w:rPr>
        <w:t>деревня Ишалино</w:t>
      </w:r>
      <w:r>
        <w:rPr>
          <w:rFonts w:ascii="Tinos" w:hAnsi="Tinos"/>
          <w:sz w:val="28"/>
          <w:szCs w:val="28"/>
        </w:rPr>
        <w:t xml:space="preserve">, улица </w:t>
      </w:r>
      <w:r>
        <w:rPr>
          <w:rFonts w:ascii="Tinos" w:hAnsi="Tinos"/>
          <w:sz w:val="28"/>
          <w:szCs w:val="28"/>
        </w:rPr>
        <w:t>Береговая</w:t>
      </w:r>
      <w:r>
        <w:rPr>
          <w:rFonts w:ascii="Tinos" w:hAnsi="Tinos"/>
          <w:sz w:val="28"/>
          <w:szCs w:val="28"/>
        </w:rPr>
        <w:t xml:space="preserve">, дом </w:t>
      </w:r>
      <w:r>
        <w:rPr>
          <w:rFonts w:ascii="Tinos" w:hAnsi="Tinos"/>
          <w:sz w:val="28"/>
          <w:szCs w:val="28"/>
        </w:rPr>
        <w:t>5</w:t>
      </w:r>
      <w:r>
        <w:rPr>
          <w:rFonts w:ascii="Tinos" w:hAnsi="Tinos"/>
          <w:sz w:val="28"/>
          <w:szCs w:val="28"/>
        </w:rPr>
        <w:t xml:space="preserve">, </w:t>
      </w:r>
      <w:r>
        <w:rPr>
          <w:rFonts w:ascii="Tinos" w:hAnsi="Tinos"/>
          <w:sz w:val="28"/>
          <w:szCs w:val="28"/>
        </w:rPr>
        <w:t>пригодным для проживания</w:t>
      </w:r>
      <w:r>
        <w:rPr>
          <w:rFonts w:ascii="Tinos" w:hAnsi="Tinos"/>
          <w:sz w:val="28"/>
          <w:szCs w:val="28"/>
        </w:rPr>
        <w:t>.</w:t>
      </w:r>
    </w:p>
    <w:p>
      <w:pPr>
        <w:pStyle w:val="Normal"/>
        <w:bidi w:val="0"/>
        <w:spacing w:lineRule="auto" w:line="240"/>
        <w:jc w:val="both"/>
        <w:rPr/>
      </w:pPr>
      <w:r>
        <w:rPr>
          <w:rFonts w:ascii="Tinos" w:hAnsi="Tinos"/>
          <w:sz w:val="28"/>
          <w:szCs w:val="28"/>
        </w:rPr>
        <w:tab/>
        <w:t xml:space="preserve">2. Настоящее </w:t>
      </w:r>
      <w:r>
        <w:rPr>
          <w:rFonts w:ascii="Tinos" w:hAnsi="Tinos"/>
          <w:sz w:val="28"/>
          <w:szCs w:val="28"/>
        </w:rPr>
        <w:t>постановление</w:t>
      </w:r>
      <w:r>
        <w:rPr>
          <w:rFonts w:ascii="Tinos" w:hAnsi="Tinos"/>
          <w:sz w:val="28"/>
          <w:szCs w:val="28"/>
        </w:rPr>
        <w:t xml:space="preserve"> подлежит опубликованию на сайте   Аргаяш-Медиа (</w:t>
      </w:r>
      <w:hyperlink r:id="rId3">
        <w:r>
          <w:rPr>
            <w:rFonts w:ascii="Tinos" w:hAnsi="Tinos"/>
            <w:sz w:val="28"/>
            <w:szCs w:val="28"/>
          </w:rPr>
          <w:t>https://argayash.com</w:t>
        </w:r>
      </w:hyperlink>
      <w:r>
        <w:rPr>
          <w:rFonts w:ascii="Tinos" w:hAnsi="Tinos"/>
          <w:sz w:val="28"/>
          <w:szCs w:val="28"/>
        </w:rPr>
        <w:t>, регистрация в качестве сетевого издания:            ЭЛ № ФС 77 - 79597 от 18.12.2020) и размещению на официальном сайте Аргаяшского муниципального района в информационно - телекоммуникационной сети «Интернет».</w:t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</w:r>
      <w:r>
        <w:rPr>
          <w:rFonts w:ascii="Tinos" w:hAnsi="Tinos"/>
          <w:sz w:val="28"/>
          <w:szCs w:val="28"/>
        </w:rPr>
        <w:t>3. </w:t>
      </w:r>
      <w:r>
        <w:rPr>
          <w:rFonts w:ascii="Tinos" w:hAnsi="Tinos"/>
          <w:sz w:val="28"/>
          <w:szCs w:val="28"/>
        </w:rPr>
        <w:t xml:space="preserve">Настоящее </w:t>
      </w:r>
      <w:r>
        <w:rPr>
          <w:rFonts w:ascii="Tinos" w:hAnsi="Tinos"/>
          <w:sz w:val="28"/>
          <w:szCs w:val="28"/>
        </w:rPr>
        <w:t>постановление</w:t>
      </w:r>
      <w:r>
        <w:rPr>
          <w:rFonts w:ascii="Tinos" w:hAnsi="Tinos"/>
          <w:sz w:val="28"/>
          <w:szCs w:val="28"/>
        </w:rPr>
        <w:t xml:space="preserve"> вступает в силу со дня его официального опубликования.</w:t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16"/>
          <w:szCs w:val="16"/>
        </w:rPr>
      </w:pPr>
      <w:r>
        <w:rPr>
          <w:rFonts w:ascii="Tinos" w:hAnsi="Tinos"/>
          <w:sz w:val="16"/>
          <w:szCs w:val="16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16"/>
          <w:szCs w:val="16"/>
        </w:rPr>
      </w:pPr>
      <w:r>
        <w:rPr>
          <w:rFonts w:ascii="Tinos" w:hAnsi="Tinos"/>
          <w:sz w:val="16"/>
          <w:szCs w:val="16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16"/>
          <w:szCs w:val="16"/>
        </w:rPr>
      </w:pPr>
      <w:r>
        <w:rPr>
          <w:rFonts w:ascii="Tinos" w:hAnsi="Tinos"/>
          <w:sz w:val="16"/>
          <w:szCs w:val="16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Г</w:t>
      </w:r>
      <w:r>
        <w:rPr>
          <w:rFonts w:ascii="Tinos" w:hAnsi="Tinos"/>
          <w:sz w:val="28"/>
          <w:szCs w:val="28"/>
        </w:rPr>
        <w:t>лав</w:t>
      </w:r>
      <w:r>
        <w:rPr>
          <w:rFonts w:ascii="Tinos" w:hAnsi="Tinos"/>
          <w:sz w:val="28"/>
          <w:szCs w:val="28"/>
        </w:rPr>
        <w:t>а</w:t>
      </w:r>
      <w:r>
        <w:rPr>
          <w:rFonts w:ascii="Tinos" w:hAnsi="Tinos"/>
          <w:sz w:val="28"/>
          <w:szCs w:val="28"/>
        </w:rPr>
        <w:t xml:space="preserve"> Аргаяшского </w:t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муниципального района</w:t>
        <w:tab/>
        <w:tab/>
        <w:tab/>
        <w:t xml:space="preserve">                                          </w:t>
      </w:r>
      <w:r>
        <w:rPr>
          <w:rFonts w:ascii="Tinos" w:hAnsi="Tinos"/>
          <w:sz w:val="28"/>
          <w:szCs w:val="28"/>
        </w:rPr>
        <w:t>И.В. Ишимов</w:t>
      </w:r>
    </w:p>
    <w:p>
      <w:pPr>
        <w:sectPr>
          <w:type w:val="nextPage"/>
          <w:pgSz w:w="11906" w:h="16838"/>
          <w:pgMar w:left="1725" w:right="656" w:gutter="0" w:header="0" w:top="255" w:footer="0" w:bottom="1134"/>
          <w:pgNumType w:fmt="decimal"/>
          <w:formProt w:val="false"/>
          <w:textDirection w:val="lrTb"/>
          <w:docGrid w:type="default" w:linePitch="600" w:charSpace="24576"/>
        </w:sect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z w:val="28"/>
          <w:szCs w:val="28"/>
        </w:rPr>
        <w:t>ОГЛАСОВАНО</w:t>
      </w:r>
      <w:r>
        <w:rPr>
          <w:rFonts w:ascii="Tinos" w:hAnsi="Tinos"/>
          <w:sz w:val="28"/>
          <w:szCs w:val="28"/>
        </w:rPr>
        <w:t>:</w:t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Начальник отдела архитектуры </w:t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 градостроительства</w:t>
      </w:r>
      <w:r>
        <w:rPr>
          <w:rFonts w:ascii="Tinos" w:hAnsi="Tinos"/>
          <w:sz w:val="28"/>
          <w:szCs w:val="28"/>
        </w:rPr>
        <w:t xml:space="preserve">                                                                         </w:t>
      </w:r>
      <w:r>
        <w:rPr>
          <w:rFonts w:ascii="Tinos" w:hAnsi="Tinos"/>
          <w:sz w:val="28"/>
          <w:szCs w:val="28"/>
        </w:rPr>
        <w:t>Ф.Р. Абзалилов</w:t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Н</w:t>
      </w:r>
      <w:r>
        <w:rPr>
          <w:rFonts w:ascii="Tinos" w:hAnsi="Tinos"/>
          <w:sz w:val="28"/>
          <w:szCs w:val="28"/>
        </w:rPr>
        <w:t>ачальник</w:t>
      </w:r>
      <w:r>
        <w:rPr>
          <w:rFonts w:ascii="Tinos" w:hAnsi="Tinos"/>
          <w:sz w:val="28"/>
          <w:szCs w:val="28"/>
        </w:rPr>
        <w:t>а</w:t>
      </w:r>
      <w:r>
        <w:rPr>
          <w:rFonts w:ascii="Tinos" w:hAnsi="Tinos"/>
          <w:sz w:val="28"/>
          <w:szCs w:val="28"/>
        </w:rPr>
        <w:t xml:space="preserve"> правового отдела</w:t>
        <w:tab/>
        <w:tab/>
        <w:tab/>
        <w:tab/>
        <w:tab/>
        <w:tab/>
        <w:t xml:space="preserve">          </w:t>
      </w:r>
      <w:r>
        <w:rPr>
          <w:rFonts w:ascii="Tinos" w:hAnsi="Tinos"/>
          <w:sz w:val="28"/>
          <w:szCs w:val="28"/>
        </w:rPr>
        <w:t>Л.И. Салихова</w:t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Селезенева Евгения Анатольевна</w:t>
      </w:r>
    </w:p>
    <w:p>
      <w:pPr>
        <w:pStyle w:val="Normal"/>
        <w:tabs>
          <w:tab w:val="clear" w:pos="709"/>
          <w:tab w:val="left" w:pos="720" w:leader="none"/>
        </w:tabs>
        <w:bidi w:val="0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8 (351-31) 2-00-</w:t>
      </w:r>
      <w:r>
        <w:rPr>
          <w:rFonts w:ascii="Tinos" w:hAnsi="Tinos"/>
          <w:sz w:val="28"/>
          <w:szCs w:val="28"/>
        </w:rPr>
        <w:t>11</w:t>
      </w:r>
    </w:p>
    <w:sectPr>
      <w:footerReference w:type="default" r:id="rId4"/>
      <w:type w:val="nextPage"/>
      <w:pgSz w:w="11906" w:h="16838"/>
      <w:pgMar w:left="1725" w:right="656" w:gutter="0" w:header="0" w:top="567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nos">
    <w:charset w:val="01"/>
    <w:family w:val="auto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36">
    <w:name w:val="Стиль3"/>
    <w:basedOn w:val="Normal"/>
    <w:qFormat/>
    <w:pPr>
      <w:spacing w:before="480" w:after="0"/>
      <w:ind w:hanging="0" w:left="0" w:right="0"/>
      <w:contextualSpacing/>
    </w:pPr>
    <w:rPr>
      <w:szCs w:val="28"/>
    </w:rPr>
  </w:style>
  <w:style w:type="paragraph" w:styleId="19">
    <w:name w:val="Стиль1"/>
    <w:basedOn w:val="Normal"/>
    <w:qFormat/>
    <w:pPr>
      <w:ind w:hanging="0" w:left="0" w:right="0"/>
    </w:pPr>
    <w:rPr/>
  </w:style>
  <w:style w:type="paragraph" w:styleId="26">
    <w:name w:val="Стиль2"/>
    <w:basedOn w:val="Normal"/>
    <w:qFormat/>
    <w:pPr>
      <w:ind w:hanging="0" w:left="0" w:right="5046"/>
    </w:pPr>
    <w:rPr>
      <w:szCs w:val="28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10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rgayash.com/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590</TotalTime>
  <Application>LibreOffice/24.8.4.2$Linux_X86_64 LibreOffice_project/480$Build-2</Application>
  <AppVersion>15.0000</AppVersion>
  <Pages>2</Pages>
  <Words>265</Words>
  <Characters>1808</Characters>
  <CharactersWithSpaces>2214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2023-11-08T14:31:48Z</dcterms:created>
  <dc:creator/>
  <dc:description/>
  <dc:language>ru-RU</dc:language>
  <cp:lastModifiedBy/>
  <cp:lastPrinted>2025-07-02T10:33:29Z</cp:lastPrinted>
  <dcterms:modified xsi:type="dcterms:W3CDTF">2025-07-16T16:07:33Z</dcterms:modified>
  <cp:revision>54</cp:revision>
  <dc:subject/>
  <dc:title>Default</dc:title>
</cp:coreProperties>
</file>