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7AC" w:rsidRDefault="00F507AC" w:rsidP="00710924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</w:p>
    <w:p w:rsidR="00710924" w:rsidRDefault="00F507AC" w:rsidP="00710924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5901055" cy="8357235"/>
            <wp:effectExtent l="19050" t="19050" r="23495" b="2476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055" cy="835723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10924" w:rsidRPr="006E6D65" w:rsidRDefault="00710924" w:rsidP="00710924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10924" w:rsidRPr="006E6D65" w:rsidRDefault="00710924" w:rsidP="00710924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153007634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ED5578" w:rsidRPr="003C3357" w:rsidRDefault="00ED5578" w:rsidP="00EA6995">
          <w:pPr>
            <w:pStyle w:val="a4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3C3357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:rsidR="00B333CC" w:rsidRPr="003C3357" w:rsidRDefault="00B333CC">
          <w:pPr>
            <w:pStyle w:val="11"/>
            <w:rPr>
              <w:rFonts w:ascii="Times New Roman" w:hAnsi="Times New Roman"/>
              <w:b w:val="0"/>
              <w:sz w:val="24"/>
              <w:szCs w:val="24"/>
            </w:rPr>
          </w:pPr>
        </w:p>
        <w:p w:rsidR="00653BE7" w:rsidRPr="00653BE7" w:rsidRDefault="00ED5578">
          <w:pPr>
            <w:pStyle w:val="11"/>
            <w:rPr>
              <w:rFonts w:ascii="Times New Roman" w:hAnsi="Times New Roman"/>
              <w:b w:val="0"/>
              <w:bCs w:val="0"/>
            </w:rPr>
          </w:pPr>
          <w:r w:rsidRPr="00653BE7">
            <w:rPr>
              <w:rFonts w:ascii="Times New Roman" w:hAnsi="Times New Roman"/>
              <w:b w:val="0"/>
            </w:rPr>
            <w:fldChar w:fldCharType="begin"/>
          </w:r>
          <w:r w:rsidRPr="00653BE7">
            <w:rPr>
              <w:rFonts w:ascii="Times New Roman" w:hAnsi="Times New Roman"/>
              <w:b w:val="0"/>
            </w:rPr>
            <w:instrText xml:space="preserve"> TOC \o "1-3" \h \z \u </w:instrText>
          </w:r>
          <w:r w:rsidRPr="00653BE7">
            <w:rPr>
              <w:rFonts w:ascii="Times New Roman" w:hAnsi="Times New Roman"/>
              <w:b w:val="0"/>
            </w:rPr>
            <w:fldChar w:fldCharType="separate"/>
          </w:r>
          <w:hyperlink w:anchor="_Toc173787081" w:history="1">
            <w:r w:rsidR="00653BE7" w:rsidRPr="00653BE7">
              <w:rPr>
                <w:rStyle w:val="a3"/>
                <w:rFonts w:ascii="Times New Roman" w:hAnsi="Times New Roman"/>
              </w:rPr>
              <w:t>1. Перечень территориальных зон, выделенных на карте градостроительного зонирования</w:t>
            </w:r>
            <w:r w:rsidR="00653BE7" w:rsidRPr="00653BE7">
              <w:rPr>
                <w:rFonts w:ascii="Times New Roman" w:hAnsi="Times New Roman"/>
                <w:webHidden/>
              </w:rPr>
              <w:tab/>
            </w:r>
            <w:r w:rsidR="00653BE7" w:rsidRPr="00653BE7">
              <w:rPr>
                <w:rFonts w:ascii="Times New Roman" w:hAnsi="Times New Roman"/>
                <w:webHidden/>
              </w:rPr>
              <w:fldChar w:fldCharType="begin"/>
            </w:r>
            <w:r w:rsidR="00653BE7" w:rsidRPr="00653BE7">
              <w:rPr>
                <w:rFonts w:ascii="Times New Roman" w:hAnsi="Times New Roman"/>
                <w:webHidden/>
              </w:rPr>
              <w:instrText xml:space="preserve"> PAGEREF _Toc173787081 \h </w:instrText>
            </w:r>
            <w:r w:rsidR="00653BE7" w:rsidRPr="00653BE7">
              <w:rPr>
                <w:rFonts w:ascii="Times New Roman" w:hAnsi="Times New Roman"/>
                <w:webHidden/>
              </w:rPr>
            </w:r>
            <w:r w:rsidR="00653BE7" w:rsidRPr="00653BE7">
              <w:rPr>
                <w:rFonts w:ascii="Times New Roman" w:hAnsi="Times New Roman"/>
                <w:webHidden/>
              </w:rPr>
              <w:fldChar w:fldCharType="separate"/>
            </w:r>
            <w:r w:rsidR="00653BE7">
              <w:rPr>
                <w:rFonts w:ascii="Times New Roman" w:hAnsi="Times New Roman"/>
                <w:webHidden/>
              </w:rPr>
              <w:t>5</w:t>
            </w:r>
            <w:r w:rsidR="00653BE7" w:rsidRPr="00653BE7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653BE7" w:rsidRPr="00653BE7" w:rsidRDefault="00670539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73787082" w:history="1">
            <w:r w:rsidR="00653BE7" w:rsidRPr="00653BE7">
              <w:rPr>
                <w:rStyle w:val="a3"/>
                <w:rFonts w:ascii="Times New Roman" w:hAnsi="Times New Roman"/>
              </w:rPr>
              <w:t>2. Зона индивидуальной жилой застройки (Ж-1)</w:t>
            </w:r>
            <w:r w:rsidR="00653BE7" w:rsidRPr="00653BE7">
              <w:rPr>
                <w:rFonts w:ascii="Times New Roman" w:hAnsi="Times New Roman"/>
                <w:webHidden/>
              </w:rPr>
              <w:tab/>
            </w:r>
            <w:r w:rsidR="00653BE7" w:rsidRPr="00653BE7">
              <w:rPr>
                <w:rFonts w:ascii="Times New Roman" w:hAnsi="Times New Roman"/>
                <w:webHidden/>
              </w:rPr>
              <w:fldChar w:fldCharType="begin"/>
            </w:r>
            <w:r w:rsidR="00653BE7" w:rsidRPr="00653BE7">
              <w:rPr>
                <w:rFonts w:ascii="Times New Roman" w:hAnsi="Times New Roman"/>
                <w:webHidden/>
              </w:rPr>
              <w:instrText xml:space="preserve"> PAGEREF _Toc173787082 \h </w:instrText>
            </w:r>
            <w:r w:rsidR="00653BE7" w:rsidRPr="00653BE7">
              <w:rPr>
                <w:rFonts w:ascii="Times New Roman" w:hAnsi="Times New Roman"/>
                <w:webHidden/>
              </w:rPr>
            </w:r>
            <w:r w:rsidR="00653BE7" w:rsidRPr="00653BE7">
              <w:rPr>
                <w:rFonts w:ascii="Times New Roman" w:hAnsi="Times New Roman"/>
                <w:webHidden/>
              </w:rPr>
              <w:fldChar w:fldCharType="separate"/>
            </w:r>
            <w:r w:rsidR="00653BE7">
              <w:rPr>
                <w:rFonts w:ascii="Times New Roman" w:hAnsi="Times New Roman"/>
                <w:webHidden/>
              </w:rPr>
              <w:t>6</w:t>
            </w:r>
            <w:r w:rsidR="00653BE7" w:rsidRPr="00653BE7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653BE7" w:rsidRPr="00653BE7" w:rsidRDefault="0067053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7083" w:history="1">
            <w:r w:rsidR="00653BE7" w:rsidRPr="00653BE7">
              <w:rPr>
                <w:rStyle w:val="a3"/>
                <w:rFonts w:ascii="Times New Roman" w:hAnsi="Times New Roman"/>
                <w:b/>
                <w:bCs/>
                <w:noProof/>
              </w:rPr>
              <w:t>2.1. Виды разрешенного использования земельных участков и объектов капитального строительства зоны Ж-1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tab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instrText xml:space="preserve"> PAGEREF _Toc173787083 \h </w:instrText>
            </w:r>
            <w:r w:rsidR="00653BE7" w:rsidRPr="00653BE7">
              <w:rPr>
                <w:rFonts w:ascii="Times New Roman" w:hAnsi="Times New Roman"/>
                <w:noProof/>
                <w:webHidden/>
              </w:rPr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53BE7">
              <w:rPr>
                <w:rFonts w:ascii="Times New Roman" w:hAnsi="Times New Roman"/>
                <w:noProof/>
                <w:webHidden/>
              </w:rPr>
              <w:t>6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653BE7" w:rsidRPr="00653BE7" w:rsidRDefault="00670539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7084" w:history="1">
            <w:r w:rsidR="00653BE7" w:rsidRPr="00653BE7">
              <w:rPr>
                <w:rStyle w:val="a3"/>
                <w:rFonts w:ascii="Times New Roman" w:hAnsi="Times New Roman"/>
                <w:b/>
                <w:bCs/>
                <w:noProof/>
              </w:rPr>
              <w:t>2.1.1. Основные виды разрешенного использования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tab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instrText xml:space="preserve"> PAGEREF _Toc173787084 \h </w:instrText>
            </w:r>
            <w:r w:rsidR="00653BE7" w:rsidRPr="00653BE7">
              <w:rPr>
                <w:rFonts w:ascii="Times New Roman" w:hAnsi="Times New Roman"/>
                <w:noProof/>
                <w:webHidden/>
              </w:rPr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53BE7">
              <w:rPr>
                <w:rFonts w:ascii="Times New Roman" w:hAnsi="Times New Roman"/>
                <w:noProof/>
                <w:webHidden/>
              </w:rPr>
              <w:t>6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653BE7" w:rsidRPr="00653BE7" w:rsidRDefault="00670539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7085" w:history="1">
            <w:r w:rsidR="00653BE7" w:rsidRPr="00653BE7">
              <w:rPr>
                <w:rStyle w:val="a3"/>
                <w:rFonts w:ascii="Times New Roman" w:hAnsi="Times New Roman"/>
                <w:b/>
                <w:bCs/>
                <w:noProof/>
              </w:rPr>
              <w:t>2.1.2. Условно разрешенные виды использования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tab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instrText xml:space="preserve"> PAGEREF _Toc173787085 \h </w:instrText>
            </w:r>
            <w:r w:rsidR="00653BE7" w:rsidRPr="00653BE7">
              <w:rPr>
                <w:rFonts w:ascii="Times New Roman" w:hAnsi="Times New Roman"/>
                <w:noProof/>
                <w:webHidden/>
              </w:rPr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53BE7">
              <w:rPr>
                <w:rFonts w:ascii="Times New Roman" w:hAnsi="Times New Roman"/>
                <w:noProof/>
                <w:webHidden/>
              </w:rPr>
              <w:t>7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653BE7" w:rsidRPr="00653BE7" w:rsidRDefault="00670539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7086" w:history="1">
            <w:r w:rsidR="00653BE7" w:rsidRPr="00653BE7">
              <w:rPr>
                <w:rStyle w:val="a3"/>
                <w:rFonts w:ascii="Times New Roman" w:hAnsi="Times New Roman"/>
                <w:b/>
                <w:bCs/>
                <w:noProof/>
              </w:rPr>
              <w:t>2.1.3. Вспомогательные виды разрешенного использования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tab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instrText xml:space="preserve"> PAGEREF _Toc173787086 \h </w:instrText>
            </w:r>
            <w:r w:rsidR="00653BE7" w:rsidRPr="00653BE7">
              <w:rPr>
                <w:rFonts w:ascii="Times New Roman" w:hAnsi="Times New Roman"/>
                <w:noProof/>
                <w:webHidden/>
              </w:rPr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53BE7">
              <w:rPr>
                <w:rFonts w:ascii="Times New Roman" w:hAnsi="Times New Roman"/>
                <w:noProof/>
                <w:webHidden/>
              </w:rPr>
              <w:t>7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653BE7" w:rsidRPr="00653BE7" w:rsidRDefault="0067053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7087" w:history="1">
            <w:r w:rsidR="00653BE7" w:rsidRPr="00653BE7">
              <w:rPr>
                <w:rStyle w:val="a3"/>
                <w:rFonts w:ascii="Times New Roman" w:hAnsi="Times New Roman"/>
                <w:b/>
                <w:bCs/>
                <w:noProof/>
              </w:rPr>
              <w:t>2.2. Параметры разрешенного строительства, реконструкции объектов капитального строительства зоны Ж-1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tab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instrText xml:space="preserve"> PAGEREF _Toc173787087 \h </w:instrText>
            </w:r>
            <w:r w:rsidR="00653BE7" w:rsidRPr="00653BE7">
              <w:rPr>
                <w:rFonts w:ascii="Times New Roman" w:hAnsi="Times New Roman"/>
                <w:noProof/>
                <w:webHidden/>
              </w:rPr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53BE7">
              <w:rPr>
                <w:rFonts w:ascii="Times New Roman" w:hAnsi="Times New Roman"/>
                <w:noProof/>
                <w:webHidden/>
              </w:rPr>
              <w:t>8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653BE7" w:rsidRPr="00653BE7" w:rsidRDefault="0067053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7088" w:history="1">
            <w:r w:rsidR="00653BE7" w:rsidRPr="00653BE7">
              <w:rPr>
                <w:rStyle w:val="a3"/>
                <w:rFonts w:ascii="Times New Roman" w:hAnsi="Times New Roman"/>
                <w:b/>
                <w:bCs/>
                <w:noProof/>
              </w:rPr>
              <w:t>2.3. Расчетные показатели минимально допустимого уровня обеспеченности и территориальной доступности объектов местного значения, для территорий комплексного развития в границах зоны Ж-1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tab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instrText xml:space="preserve"> PAGEREF _Toc173787088 \h </w:instrText>
            </w:r>
            <w:r w:rsidR="00653BE7" w:rsidRPr="00653BE7">
              <w:rPr>
                <w:rFonts w:ascii="Times New Roman" w:hAnsi="Times New Roman"/>
                <w:noProof/>
                <w:webHidden/>
              </w:rPr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53BE7">
              <w:rPr>
                <w:rFonts w:ascii="Times New Roman" w:hAnsi="Times New Roman"/>
                <w:noProof/>
                <w:webHidden/>
              </w:rPr>
              <w:t>9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653BE7" w:rsidRPr="00653BE7" w:rsidRDefault="00670539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73787089" w:history="1">
            <w:r w:rsidR="00653BE7" w:rsidRPr="00653BE7">
              <w:rPr>
                <w:rStyle w:val="a3"/>
                <w:rFonts w:ascii="Times New Roman" w:hAnsi="Times New Roman"/>
              </w:rPr>
              <w:t>3. Зона смешанной жилой и общественной застройки (Ж-2)</w:t>
            </w:r>
            <w:r w:rsidR="00653BE7" w:rsidRPr="00653BE7">
              <w:rPr>
                <w:rFonts w:ascii="Times New Roman" w:hAnsi="Times New Roman"/>
                <w:webHidden/>
              </w:rPr>
              <w:tab/>
            </w:r>
            <w:r w:rsidR="00653BE7" w:rsidRPr="00653BE7">
              <w:rPr>
                <w:rFonts w:ascii="Times New Roman" w:hAnsi="Times New Roman"/>
                <w:webHidden/>
              </w:rPr>
              <w:fldChar w:fldCharType="begin"/>
            </w:r>
            <w:r w:rsidR="00653BE7" w:rsidRPr="00653BE7">
              <w:rPr>
                <w:rFonts w:ascii="Times New Roman" w:hAnsi="Times New Roman"/>
                <w:webHidden/>
              </w:rPr>
              <w:instrText xml:space="preserve"> PAGEREF _Toc173787089 \h </w:instrText>
            </w:r>
            <w:r w:rsidR="00653BE7" w:rsidRPr="00653BE7">
              <w:rPr>
                <w:rFonts w:ascii="Times New Roman" w:hAnsi="Times New Roman"/>
                <w:webHidden/>
              </w:rPr>
            </w:r>
            <w:r w:rsidR="00653BE7" w:rsidRPr="00653BE7">
              <w:rPr>
                <w:rFonts w:ascii="Times New Roman" w:hAnsi="Times New Roman"/>
                <w:webHidden/>
              </w:rPr>
              <w:fldChar w:fldCharType="separate"/>
            </w:r>
            <w:r w:rsidR="00653BE7">
              <w:rPr>
                <w:rFonts w:ascii="Times New Roman" w:hAnsi="Times New Roman"/>
                <w:webHidden/>
              </w:rPr>
              <w:t>10</w:t>
            </w:r>
            <w:r w:rsidR="00653BE7" w:rsidRPr="00653BE7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653BE7" w:rsidRPr="00653BE7" w:rsidRDefault="0067053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7090" w:history="1">
            <w:r w:rsidR="00653BE7" w:rsidRPr="00653BE7">
              <w:rPr>
                <w:rStyle w:val="a3"/>
                <w:rFonts w:ascii="Times New Roman" w:hAnsi="Times New Roman"/>
                <w:b/>
                <w:bCs/>
                <w:noProof/>
              </w:rPr>
              <w:t>3.1. Виды разрешенного использования земельных участков и объектов капитального строительства зоны Ж-2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tab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instrText xml:space="preserve"> PAGEREF _Toc173787090 \h </w:instrText>
            </w:r>
            <w:r w:rsidR="00653BE7" w:rsidRPr="00653BE7">
              <w:rPr>
                <w:rFonts w:ascii="Times New Roman" w:hAnsi="Times New Roman"/>
                <w:noProof/>
                <w:webHidden/>
              </w:rPr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53BE7">
              <w:rPr>
                <w:rFonts w:ascii="Times New Roman" w:hAnsi="Times New Roman"/>
                <w:noProof/>
                <w:webHidden/>
              </w:rPr>
              <w:t>10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653BE7" w:rsidRPr="00653BE7" w:rsidRDefault="00670539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7091" w:history="1">
            <w:r w:rsidR="00653BE7" w:rsidRPr="00653BE7">
              <w:rPr>
                <w:rStyle w:val="a3"/>
                <w:rFonts w:ascii="Times New Roman" w:hAnsi="Times New Roman"/>
                <w:b/>
                <w:bCs/>
                <w:noProof/>
              </w:rPr>
              <w:t>3.1.1. Основные виды разрешенного использования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tab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instrText xml:space="preserve"> PAGEREF _Toc173787091 \h </w:instrText>
            </w:r>
            <w:r w:rsidR="00653BE7" w:rsidRPr="00653BE7">
              <w:rPr>
                <w:rFonts w:ascii="Times New Roman" w:hAnsi="Times New Roman"/>
                <w:noProof/>
                <w:webHidden/>
              </w:rPr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53BE7">
              <w:rPr>
                <w:rFonts w:ascii="Times New Roman" w:hAnsi="Times New Roman"/>
                <w:noProof/>
                <w:webHidden/>
              </w:rPr>
              <w:t>10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653BE7" w:rsidRPr="00653BE7" w:rsidRDefault="00670539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7092" w:history="1">
            <w:r w:rsidR="00653BE7" w:rsidRPr="00653BE7">
              <w:rPr>
                <w:rStyle w:val="a3"/>
                <w:rFonts w:ascii="Times New Roman" w:hAnsi="Times New Roman"/>
                <w:b/>
                <w:bCs/>
                <w:noProof/>
              </w:rPr>
              <w:t>3.1.2. Условно разрешенные виды использования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tab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instrText xml:space="preserve"> PAGEREF _Toc173787092 \h </w:instrText>
            </w:r>
            <w:r w:rsidR="00653BE7" w:rsidRPr="00653BE7">
              <w:rPr>
                <w:rFonts w:ascii="Times New Roman" w:hAnsi="Times New Roman"/>
                <w:noProof/>
                <w:webHidden/>
              </w:rPr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53BE7">
              <w:rPr>
                <w:rFonts w:ascii="Times New Roman" w:hAnsi="Times New Roman"/>
                <w:noProof/>
                <w:webHidden/>
              </w:rPr>
              <w:t>11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653BE7" w:rsidRPr="00653BE7" w:rsidRDefault="00670539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7093" w:history="1">
            <w:r w:rsidR="00653BE7" w:rsidRPr="00653BE7">
              <w:rPr>
                <w:rStyle w:val="a3"/>
                <w:rFonts w:ascii="Times New Roman" w:hAnsi="Times New Roman"/>
                <w:b/>
                <w:bCs/>
                <w:noProof/>
              </w:rPr>
              <w:t>3.1.3. Вспомогательные виды разрешенного использования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tab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instrText xml:space="preserve"> PAGEREF _Toc173787093 \h </w:instrText>
            </w:r>
            <w:r w:rsidR="00653BE7" w:rsidRPr="00653BE7">
              <w:rPr>
                <w:rFonts w:ascii="Times New Roman" w:hAnsi="Times New Roman"/>
                <w:noProof/>
                <w:webHidden/>
              </w:rPr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53BE7">
              <w:rPr>
                <w:rFonts w:ascii="Times New Roman" w:hAnsi="Times New Roman"/>
                <w:noProof/>
                <w:webHidden/>
              </w:rPr>
              <w:t>12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653BE7" w:rsidRPr="00653BE7" w:rsidRDefault="0067053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7094" w:history="1">
            <w:r w:rsidR="00653BE7" w:rsidRPr="00653BE7">
              <w:rPr>
                <w:rStyle w:val="a3"/>
                <w:rFonts w:ascii="Times New Roman" w:hAnsi="Times New Roman"/>
                <w:b/>
                <w:bCs/>
                <w:noProof/>
              </w:rPr>
              <w:t>3.2. Параметры разрешенного строительства, реконструкции объектов капитального строительства зоны Ж-2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tab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instrText xml:space="preserve"> PAGEREF _Toc173787094 \h </w:instrText>
            </w:r>
            <w:r w:rsidR="00653BE7" w:rsidRPr="00653BE7">
              <w:rPr>
                <w:rFonts w:ascii="Times New Roman" w:hAnsi="Times New Roman"/>
                <w:noProof/>
                <w:webHidden/>
              </w:rPr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53BE7">
              <w:rPr>
                <w:rFonts w:ascii="Times New Roman" w:hAnsi="Times New Roman"/>
                <w:noProof/>
                <w:webHidden/>
              </w:rPr>
              <w:t>12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653BE7" w:rsidRPr="00653BE7" w:rsidRDefault="0067053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7095" w:history="1">
            <w:r w:rsidR="00653BE7" w:rsidRPr="00653BE7">
              <w:rPr>
                <w:rStyle w:val="a3"/>
                <w:rFonts w:ascii="Times New Roman" w:hAnsi="Times New Roman"/>
                <w:b/>
                <w:bCs/>
                <w:noProof/>
              </w:rPr>
              <w:t>3.3. Расчетные показатели минимально допустимого уровня обеспеченности и территориальной доступности объектов местного значения, для территорий комплексного развития в границах зоны Ж-2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tab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instrText xml:space="preserve"> PAGEREF _Toc173787095 \h </w:instrText>
            </w:r>
            <w:r w:rsidR="00653BE7" w:rsidRPr="00653BE7">
              <w:rPr>
                <w:rFonts w:ascii="Times New Roman" w:hAnsi="Times New Roman"/>
                <w:noProof/>
                <w:webHidden/>
              </w:rPr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53BE7">
              <w:rPr>
                <w:rFonts w:ascii="Times New Roman" w:hAnsi="Times New Roman"/>
                <w:noProof/>
                <w:webHidden/>
              </w:rPr>
              <w:t>13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653BE7" w:rsidRPr="00653BE7" w:rsidRDefault="00670539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73787096" w:history="1">
            <w:r w:rsidR="00653BE7" w:rsidRPr="00653BE7">
              <w:rPr>
                <w:rStyle w:val="a3"/>
                <w:rFonts w:ascii="Times New Roman" w:hAnsi="Times New Roman"/>
              </w:rPr>
              <w:t>4. Зона специализированной общественной застройки (ОЗ-1)</w:t>
            </w:r>
            <w:r w:rsidR="00653BE7" w:rsidRPr="00653BE7">
              <w:rPr>
                <w:rFonts w:ascii="Times New Roman" w:hAnsi="Times New Roman"/>
                <w:webHidden/>
              </w:rPr>
              <w:tab/>
            </w:r>
            <w:r w:rsidR="00653BE7" w:rsidRPr="00653BE7">
              <w:rPr>
                <w:rFonts w:ascii="Times New Roman" w:hAnsi="Times New Roman"/>
                <w:webHidden/>
              </w:rPr>
              <w:fldChar w:fldCharType="begin"/>
            </w:r>
            <w:r w:rsidR="00653BE7" w:rsidRPr="00653BE7">
              <w:rPr>
                <w:rFonts w:ascii="Times New Roman" w:hAnsi="Times New Roman"/>
                <w:webHidden/>
              </w:rPr>
              <w:instrText xml:space="preserve"> PAGEREF _Toc173787096 \h </w:instrText>
            </w:r>
            <w:r w:rsidR="00653BE7" w:rsidRPr="00653BE7">
              <w:rPr>
                <w:rFonts w:ascii="Times New Roman" w:hAnsi="Times New Roman"/>
                <w:webHidden/>
              </w:rPr>
            </w:r>
            <w:r w:rsidR="00653BE7" w:rsidRPr="00653BE7">
              <w:rPr>
                <w:rFonts w:ascii="Times New Roman" w:hAnsi="Times New Roman"/>
                <w:webHidden/>
              </w:rPr>
              <w:fldChar w:fldCharType="separate"/>
            </w:r>
            <w:r w:rsidR="00653BE7">
              <w:rPr>
                <w:rFonts w:ascii="Times New Roman" w:hAnsi="Times New Roman"/>
                <w:webHidden/>
              </w:rPr>
              <w:t>14</w:t>
            </w:r>
            <w:r w:rsidR="00653BE7" w:rsidRPr="00653BE7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653BE7" w:rsidRPr="00653BE7" w:rsidRDefault="0067053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7097" w:history="1">
            <w:r w:rsidR="00653BE7" w:rsidRPr="00653BE7">
              <w:rPr>
                <w:rStyle w:val="a3"/>
                <w:rFonts w:ascii="Times New Roman" w:hAnsi="Times New Roman"/>
                <w:b/>
                <w:bCs/>
                <w:noProof/>
              </w:rPr>
              <w:t>4.1. Виды разрешенного использования земельных участков и объектов капитального строительства зоны ОЗ-1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tab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instrText xml:space="preserve"> PAGEREF _Toc173787097 \h </w:instrText>
            </w:r>
            <w:r w:rsidR="00653BE7" w:rsidRPr="00653BE7">
              <w:rPr>
                <w:rFonts w:ascii="Times New Roman" w:hAnsi="Times New Roman"/>
                <w:noProof/>
                <w:webHidden/>
              </w:rPr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53BE7">
              <w:rPr>
                <w:rFonts w:ascii="Times New Roman" w:hAnsi="Times New Roman"/>
                <w:noProof/>
                <w:webHidden/>
              </w:rPr>
              <w:t>14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653BE7" w:rsidRPr="00653BE7" w:rsidRDefault="00670539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7098" w:history="1">
            <w:r w:rsidR="00653BE7" w:rsidRPr="00653BE7">
              <w:rPr>
                <w:rStyle w:val="a3"/>
                <w:rFonts w:ascii="Times New Roman" w:hAnsi="Times New Roman"/>
                <w:b/>
                <w:bCs/>
                <w:noProof/>
              </w:rPr>
              <w:t>4.1.1. Основные виды разрешенного использования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tab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instrText xml:space="preserve"> PAGEREF _Toc173787098 \h </w:instrText>
            </w:r>
            <w:r w:rsidR="00653BE7" w:rsidRPr="00653BE7">
              <w:rPr>
                <w:rFonts w:ascii="Times New Roman" w:hAnsi="Times New Roman"/>
                <w:noProof/>
                <w:webHidden/>
              </w:rPr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53BE7">
              <w:rPr>
                <w:rFonts w:ascii="Times New Roman" w:hAnsi="Times New Roman"/>
                <w:noProof/>
                <w:webHidden/>
              </w:rPr>
              <w:t>14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653BE7" w:rsidRPr="00653BE7" w:rsidRDefault="00670539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7099" w:history="1">
            <w:r w:rsidR="00653BE7" w:rsidRPr="00653BE7">
              <w:rPr>
                <w:rStyle w:val="a3"/>
                <w:rFonts w:ascii="Times New Roman" w:hAnsi="Times New Roman"/>
                <w:b/>
                <w:bCs/>
                <w:noProof/>
              </w:rPr>
              <w:t>4.1.2. Условно разрешенные виды использования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tab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instrText xml:space="preserve"> PAGEREF _Toc173787099 \h </w:instrText>
            </w:r>
            <w:r w:rsidR="00653BE7" w:rsidRPr="00653BE7">
              <w:rPr>
                <w:rFonts w:ascii="Times New Roman" w:hAnsi="Times New Roman"/>
                <w:noProof/>
                <w:webHidden/>
              </w:rPr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53BE7">
              <w:rPr>
                <w:rFonts w:ascii="Times New Roman" w:hAnsi="Times New Roman"/>
                <w:noProof/>
                <w:webHidden/>
              </w:rPr>
              <w:t>14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653BE7" w:rsidRPr="00653BE7" w:rsidRDefault="00670539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7100" w:history="1">
            <w:r w:rsidR="00653BE7" w:rsidRPr="00653BE7">
              <w:rPr>
                <w:rStyle w:val="a3"/>
                <w:rFonts w:ascii="Times New Roman" w:hAnsi="Times New Roman"/>
                <w:b/>
                <w:bCs/>
                <w:noProof/>
              </w:rPr>
              <w:t>4.1.3. Вспомогательные виды разрешенного использования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tab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instrText xml:space="preserve"> PAGEREF _Toc173787100 \h </w:instrText>
            </w:r>
            <w:r w:rsidR="00653BE7" w:rsidRPr="00653BE7">
              <w:rPr>
                <w:rFonts w:ascii="Times New Roman" w:hAnsi="Times New Roman"/>
                <w:noProof/>
                <w:webHidden/>
              </w:rPr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53BE7">
              <w:rPr>
                <w:rFonts w:ascii="Times New Roman" w:hAnsi="Times New Roman"/>
                <w:noProof/>
                <w:webHidden/>
              </w:rPr>
              <w:t>15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653BE7" w:rsidRPr="00653BE7" w:rsidRDefault="0067053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7101" w:history="1">
            <w:r w:rsidR="00653BE7" w:rsidRPr="00653BE7">
              <w:rPr>
                <w:rStyle w:val="a3"/>
                <w:rFonts w:ascii="Times New Roman" w:hAnsi="Times New Roman"/>
                <w:b/>
                <w:bCs/>
                <w:noProof/>
              </w:rPr>
              <w:t>4.2. Параметры разрешенного строительства, реконструкции объектов капитального строительства зоны ОЗ-1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tab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instrText xml:space="preserve"> PAGEREF _Toc173787101 \h </w:instrText>
            </w:r>
            <w:r w:rsidR="00653BE7" w:rsidRPr="00653BE7">
              <w:rPr>
                <w:rFonts w:ascii="Times New Roman" w:hAnsi="Times New Roman"/>
                <w:noProof/>
                <w:webHidden/>
              </w:rPr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53BE7">
              <w:rPr>
                <w:rFonts w:ascii="Times New Roman" w:hAnsi="Times New Roman"/>
                <w:noProof/>
                <w:webHidden/>
              </w:rPr>
              <w:t>15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653BE7" w:rsidRPr="00653BE7" w:rsidRDefault="00670539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73787102" w:history="1">
            <w:r w:rsidR="00653BE7" w:rsidRPr="00653BE7">
              <w:rPr>
                <w:rStyle w:val="a3"/>
                <w:rFonts w:ascii="Times New Roman" w:hAnsi="Times New Roman"/>
              </w:rPr>
              <w:t>5. Зона рекреационного назначения (Р-1)</w:t>
            </w:r>
            <w:r w:rsidR="00653BE7" w:rsidRPr="00653BE7">
              <w:rPr>
                <w:rFonts w:ascii="Times New Roman" w:hAnsi="Times New Roman"/>
                <w:webHidden/>
              </w:rPr>
              <w:tab/>
            </w:r>
            <w:r w:rsidR="00653BE7" w:rsidRPr="00653BE7">
              <w:rPr>
                <w:rFonts w:ascii="Times New Roman" w:hAnsi="Times New Roman"/>
                <w:webHidden/>
              </w:rPr>
              <w:fldChar w:fldCharType="begin"/>
            </w:r>
            <w:r w:rsidR="00653BE7" w:rsidRPr="00653BE7">
              <w:rPr>
                <w:rFonts w:ascii="Times New Roman" w:hAnsi="Times New Roman"/>
                <w:webHidden/>
              </w:rPr>
              <w:instrText xml:space="preserve"> PAGEREF _Toc173787102 \h </w:instrText>
            </w:r>
            <w:r w:rsidR="00653BE7" w:rsidRPr="00653BE7">
              <w:rPr>
                <w:rFonts w:ascii="Times New Roman" w:hAnsi="Times New Roman"/>
                <w:webHidden/>
              </w:rPr>
            </w:r>
            <w:r w:rsidR="00653BE7" w:rsidRPr="00653BE7">
              <w:rPr>
                <w:rFonts w:ascii="Times New Roman" w:hAnsi="Times New Roman"/>
                <w:webHidden/>
              </w:rPr>
              <w:fldChar w:fldCharType="separate"/>
            </w:r>
            <w:r w:rsidR="00653BE7">
              <w:rPr>
                <w:rFonts w:ascii="Times New Roman" w:hAnsi="Times New Roman"/>
                <w:webHidden/>
              </w:rPr>
              <w:t>16</w:t>
            </w:r>
            <w:r w:rsidR="00653BE7" w:rsidRPr="00653BE7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653BE7" w:rsidRPr="00653BE7" w:rsidRDefault="0067053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7103" w:history="1">
            <w:r w:rsidR="00653BE7" w:rsidRPr="00653BE7">
              <w:rPr>
                <w:rStyle w:val="a3"/>
                <w:rFonts w:ascii="Times New Roman" w:hAnsi="Times New Roman"/>
                <w:b/>
                <w:bCs/>
                <w:noProof/>
              </w:rPr>
              <w:t>5.1. Виды разрешенного использования земельных участков и объектов капитального строительства зоны Р-1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tab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instrText xml:space="preserve"> PAGEREF _Toc173787103 \h </w:instrText>
            </w:r>
            <w:r w:rsidR="00653BE7" w:rsidRPr="00653BE7">
              <w:rPr>
                <w:rFonts w:ascii="Times New Roman" w:hAnsi="Times New Roman"/>
                <w:noProof/>
                <w:webHidden/>
              </w:rPr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53BE7">
              <w:rPr>
                <w:rFonts w:ascii="Times New Roman" w:hAnsi="Times New Roman"/>
                <w:noProof/>
                <w:webHidden/>
              </w:rPr>
              <w:t>16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653BE7" w:rsidRPr="00653BE7" w:rsidRDefault="00670539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7104" w:history="1">
            <w:r w:rsidR="00653BE7" w:rsidRPr="00653BE7">
              <w:rPr>
                <w:rStyle w:val="a3"/>
                <w:rFonts w:ascii="Times New Roman" w:hAnsi="Times New Roman"/>
                <w:b/>
                <w:bCs/>
                <w:noProof/>
              </w:rPr>
              <w:t>5.1.1. Основные виды разрешенного использования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tab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instrText xml:space="preserve"> PAGEREF _Toc173787104 \h </w:instrText>
            </w:r>
            <w:r w:rsidR="00653BE7" w:rsidRPr="00653BE7">
              <w:rPr>
                <w:rFonts w:ascii="Times New Roman" w:hAnsi="Times New Roman"/>
                <w:noProof/>
                <w:webHidden/>
              </w:rPr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53BE7">
              <w:rPr>
                <w:rFonts w:ascii="Times New Roman" w:hAnsi="Times New Roman"/>
                <w:noProof/>
                <w:webHidden/>
              </w:rPr>
              <w:t>16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653BE7" w:rsidRPr="00653BE7" w:rsidRDefault="00670539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7105" w:history="1">
            <w:r w:rsidR="00653BE7" w:rsidRPr="00653BE7">
              <w:rPr>
                <w:rStyle w:val="a3"/>
                <w:rFonts w:ascii="Times New Roman" w:hAnsi="Times New Roman"/>
                <w:b/>
                <w:bCs/>
                <w:noProof/>
              </w:rPr>
              <w:t>5.1.2. Условно разрешенные виды использования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tab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instrText xml:space="preserve"> PAGEREF _Toc173787105 \h </w:instrText>
            </w:r>
            <w:r w:rsidR="00653BE7" w:rsidRPr="00653BE7">
              <w:rPr>
                <w:rFonts w:ascii="Times New Roman" w:hAnsi="Times New Roman"/>
                <w:noProof/>
                <w:webHidden/>
              </w:rPr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53BE7">
              <w:rPr>
                <w:rFonts w:ascii="Times New Roman" w:hAnsi="Times New Roman"/>
                <w:noProof/>
                <w:webHidden/>
              </w:rPr>
              <w:t>16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653BE7" w:rsidRPr="00653BE7" w:rsidRDefault="00670539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7106" w:history="1">
            <w:r w:rsidR="00653BE7" w:rsidRPr="00653BE7">
              <w:rPr>
                <w:rStyle w:val="a3"/>
                <w:rFonts w:ascii="Times New Roman" w:hAnsi="Times New Roman"/>
                <w:b/>
                <w:bCs/>
                <w:noProof/>
              </w:rPr>
              <w:t>5.1.3. Вспомогательные виды разрешенного использования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tab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instrText xml:space="preserve"> PAGEREF _Toc173787106 \h </w:instrText>
            </w:r>
            <w:r w:rsidR="00653BE7" w:rsidRPr="00653BE7">
              <w:rPr>
                <w:rFonts w:ascii="Times New Roman" w:hAnsi="Times New Roman"/>
                <w:noProof/>
                <w:webHidden/>
              </w:rPr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53BE7">
              <w:rPr>
                <w:rFonts w:ascii="Times New Roman" w:hAnsi="Times New Roman"/>
                <w:noProof/>
                <w:webHidden/>
              </w:rPr>
              <w:t>16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653BE7" w:rsidRPr="00653BE7" w:rsidRDefault="0067053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7107" w:history="1">
            <w:r w:rsidR="00653BE7" w:rsidRPr="00653BE7">
              <w:rPr>
                <w:rStyle w:val="a3"/>
                <w:rFonts w:ascii="Times New Roman" w:hAnsi="Times New Roman"/>
                <w:b/>
                <w:bCs/>
                <w:noProof/>
              </w:rPr>
              <w:t>5.2. Параметры разрешенного строительства, реконструкции объектов капитального строительства зоны Р-1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tab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instrText xml:space="preserve"> PAGEREF _Toc173787107 \h </w:instrText>
            </w:r>
            <w:r w:rsidR="00653BE7" w:rsidRPr="00653BE7">
              <w:rPr>
                <w:rFonts w:ascii="Times New Roman" w:hAnsi="Times New Roman"/>
                <w:noProof/>
                <w:webHidden/>
              </w:rPr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53BE7">
              <w:rPr>
                <w:rFonts w:ascii="Times New Roman" w:hAnsi="Times New Roman"/>
                <w:noProof/>
                <w:webHidden/>
              </w:rPr>
              <w:t>17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653BE7" w:rsidRPr="00653BE7" w:rsidRDefault="00670539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73787108" w:history="1">
            <w:r w:rsidR="00653BE7" w:rsidRPr="00653BE7">
              <w:rPr>
                <w:rStyle w:val="a3"/>
                <w:rFonts w:ascii="Times New Roman" w:hAnsi="Times New Roman"/>
              </w:rPr>
              <w:t>6. Зона промышленного использования (П-1)</w:t>
            </w:r>
            <w:r w:rsidR="00653BE7" w:rsidRPr="00653BE7">
              <w:rPr>
                <w:rFonts w:ascii="Times New Roman" w:hAnsi="Times New Roman"/>
                <w:webHidden/>
              </w:rPr>
              <w:tab/>
            </w:r>
            <w:r w:rsidR="00653BE7" w:rsidRPr="00653BE7">
              <w:rPr>
                <w:rFonts w:ascii="Times New Roman" w:hAnsi="Times New Roman"/>
                <w:webHidden/>
              </w:rPr>
              <w:fldChar w:fldCharType="begin"/>
            </w:r>
            <w:r w:rsidR="00653BE7" w:rsidRPr="00653BE7">
              <w:rPr>
                <w:rFonts w:ascii="Times New Roman" w:hAnsi="Times New Roman"/>
                <w:webHidden/>
              </w:rPr>
              <w:instrText xml:space="preserve"> PAGEREF _Toc173787108 \h </w:instrText>
            </w:r>
            <w:r w:rsidR="00653BE7" w:rsidRPr="00653BE7">
              <w:rPr>
                <w:rFonts w:ascii="Times New Roman" w:hAnsi="Times New Roman"/>
                <w:webHidden/>
              </w:rPr>
            </w:r>
            <w:r w:rsidR="00653BE7" w:rsidRPr="00653BE7">
              <w:rPr>
                <w:rFonts w:ascii="Times New Roman" w:hAnsi="Times New Roman"/>
                <w:webHidden/>
              </w:rPr>
              <w:fldChar w:fldCharType="separate"/>
            </w:r>
            <w:r w:rsidR="00653BE7">
              <w:rPr>
                <w:rFonts w:ascii="Times New Roman" w:hAnsi="Times New Roman"/>
                <w:webHidden/>
              </w:rPr>
              <w:t>18</w:t>
            </w:r>
            <w:r w:rsidR="00653BE7" w:rsidRPr="00653BE7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653BE7" w:rsidRPr="00653BE7" w:rsidRDefault="0067053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7109" w:history="1">
            <w:r w:rsidR="00653BE7" w:rsidRPr="00653BE7">
              <w:rPr>
                <w:rStyle w:val="a3"/>
                <w:rFonts w:ascii="Times New Roman" w:hAnsi="Times New Roman"/>
                <w:b/>
                <w:bCs/>
                <w:noProof/>
              </w:rPr>
              <w:t>6.1. Виды разрешенного использования земельных участков и объектов капитального строительства зоны П-1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tab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instrText xml:space="preserve"> PAGEREF _Toc173787109 \h </w:instrText>
            </w:r>
            <w:r w:rsidR="00653BE7" w:rsidRPr="00653BE7">
              <w:rPr>
                <w:rFonts w:ascii="Times New Roman" w:hAnsi="Times New Roman"/>
                <w:noProof/>
                <w:webHidden/>
              </w:rPr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53BE7">
              <w:rPr>
                <w:rFonts w:ascii="Times New Roman" w:hAnsi="Times New Roman"/>
                <w:noProof/>
                <w:webHidden/>
              </w:rPr>
              <w:t>18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653BE7" w:rsidRPr="00653BE7" w:rsidRDefault="00670539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7110" w:history="1">
            <w:r w:rsidR="00653BE7" w:rsidRPr="00653BE7">
              <w:rPr>
                <w:rStyle w:val="a3"/>
                <w:rFonts w:ascii="Times New Roman" w:hAnsi="Times New Roman"/>
                <w:b/>
                <w:bCs/>
                <w:noProof/>
              </w:rPr>
              <w:t>6.1.1. Основные виды разрешенного использования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tab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instrText xml:space="preserve"> PAGEREF _Toc173787110 \h </w:instrText>
            </w:r>
            <w:r w:rsidR="00653BE7" w:rsidRPr="00653BE7">
              <w:rPr>
                <w:rFonts w:ascii="Times New Roman" w:hAnsi="Times New Roman"/>
                <w:noProof/>
                <w:webHidden/>
              </w:rPr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53BE7">
              <w:rPr>
                <w:rFonts w:ascii="Times New Roman" w:hAnsi="Times New Roman"/>
                <w:noProof/>
                <w:webHidden/>
              </w:rPr>
              <w:t>18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653BE7" w:rsidRPr="00653BE7" w:rsidRDefault="00670539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7111" w:history="1">
            <w:r w:rsidR="00653BE7" w:rsidRPr="00653BE7">
              <w:rPr>
                <w:rStyle w:val="a3"/>
                <w:rFonts w:ascii="Times New Roman" w:hAnsi="Times New Roman"/>
                <w:b/>
                <w:bCs/>
                <w:noProof/>
              </w:rPr>
              <w:t>6.1.2. Условно разрешенные виды использования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tab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instrText xml:space="preserve"> PAGEREF _Toc173787111 \h </w:instrText>
            </w:r>
            <w:r w:rsidR="00653BE7" w:rsidRPr="00653BE7">
              <w:rPr>
                <w:rFonts w:ascii="Times New Roman" w:hAnsi="Times New Roman"/>
                <w:noProof/>
                <w:webHidden/>
              </w:rPr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53BE7">
              <w:rPr>
                <w:rFonts w:ascii="Times New Roman" w:hAnsi="Times New Roman"/>
                <w:noProof/>
                <w:webHidden/>
              </w:rPr>
              <w:t>19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653BE7" w:rsidRPr="00653BE7" w:rsidRDefault="00670539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7112" w:history="1">
            <w:r w:rsidR="00653BE7" w:rsidRPr="00653BE7">
              <w:rPr>
                <w:rStyle w:val="a3"/>
                <w:rFonts w:ascii="Times New Roman" w:hAnsi="Times New Roman"/>
                <w:b/>
                <w:bCs/>
                <w:noProof/>
              </w:rPr>
              <w:t>6.1.3. Вспомогательные виды разрешенного использования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tab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instrText xml:space="preserve"> PAGEREF _Toc173787112 \h </w:instrText>
            </w:r>
            <w:r w:rsidR="00653BE7" w:rsidRPr="00653BE7">
              <w:rPr>
                <w:rFonts w:ascii="Times New Roman" w:hAnsi="Times New Roman"/>
                <w:noProof/>
                <w:webHidden/>
              </w:rPr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53BE7">
              <w:rPr>
                <w:rFonts w:ascii="Times New Roman" w:hAnsi="Times New Roman"/>
                <w:noProof/>
                <w:webHidden/>
              </w:rPr>
              <w:t>19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653BE7" w:rsidRPr="00653BE7" w:rsidRDefault="0067053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7113" w:history="1">
            <w:r w:rsidR="00653BE7" w:rsidRPr="00653BE7">
              <w:rPr>
                <w:rStyle w:val="a3"/>
                <w:rFonts w:ascii="Times New Roman" w:hAnsi="Times New Roman"/>
                <w:b/>
                <w:bCs/>
                <w:noProof/>
              </w:rPr>
              <w:t>6.2. Параметры разрешенного строительства, реконструкции объектов капитального строительства зоны П-1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tab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instrText xml:space="preserve"> PAGEREF _Toc173787113 \h </w:instrText>
            </w:r>
            <w:r w:rsidR="00653BE7" w:rsidRPr="00653BE7">
              <w:rPr>
                <w:rFonts w:ascii="Times New Roman" w:hAnsi="Times New Roman"/>
                <w:noProof/>
                <w:webHidden/>
              </w:rPr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53BE7">
              <w:rPr>
                <w:rFonts w:ascii="Times New Roman" w:hAnsi="Times New Roman"/>
                <w:noProof/>
                <w:webHidden/>
              </w:rPr>
              <w:t>19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653BE7" w:rsidRPr="00653BE7" w:rsidRDefault="00670539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73787114" w:history="1">
            <w:r w:rsidR="00653BE7" w:rsidRPr="00653BE7">
              <w:rPr>
                <w:rStyle w:val="a3"/>
                <w:rFonts w:ascii="Times New Roman" w:hAnsi="Times New Roman"/>
              </w:rPr>
              <w:t>7. Зона транспортной инфраструктуры (Т-1)</w:t>
            </w:r>
            <w:r w:rsidR="00653BE7" w:rsidRPr="00653BE7">
              <w:rPr>
                <w:rFonts w:ascii="Times New Roman" w:hAnsi="Times New Roman"/>
                <w:webHidden/>
              </w:rPr>
              <w:tab/>
            </w:r>
            <w:r w:rsidR="00653BE7" w:rsidRPr="00653BE7">
              <w:rPr>
                <w:rFonts w:ascii="Times New Roman" w:hAnsi="Times New Roman"/>
                <w:webHidden/>
              </w:rPr>
              <w:fldChar w:fldCharType="begin"/>
            </w:r>
            <w:r w:rsidR="00653BE7" w:rsidRPr="00653BE7">
              <w:rPr>
                <w:rFonts w:ascii="Times New Roman" w:hAnsi="Times New Roman"/>
                <w:webHidden/>
              </w:rPr>
              <w:instrText xml:space="preserve"> PAGEREF _Toc173787114 \h </w:instrText>
            </w:r>
            <w:r w:rsidR="00653BE7" w:rsidRPr="00653BE7">
              <w:rPr>
                <w:rFonts w:ascii="Times New Roman" w:hAnsi="Times New Roman"/>
                <w:webHidden/>
              </w:rPr>
            </w:r>
            <w:r w:rsidR="00653BE7" w:rsidRPr="00653BE7">
              <w:rPr>
                <w:rFonts w:ascii="Times New Roman" w:hAnsi="Times New Roman"/>
                <w:webHidden/>
              </w:rPr>
              <w:fldChar w:fldCharType="separate"/>
            </w:r>
            <w:r w:rsidR="00653BE7">
              <w:rPr>
                <w:rFonts w:ascii="Times New Roman" w:hAnsi="Times New Roman"/>
                <w:webHidden/>
              </w:rPr>
              <w:t>20</w:t>
            </w:r>
            <w:r w:rsidR="00653BE7" w:rsidRPr="00653BE7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653BE7" w:rsidRPr="00653BE7" w:rsidRDefault="0067053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7115" w:history="1">
            <w:r w:rsidR="00653BE7" w:rsidRPr="00653BE7">
              <w:rPr>
                <w:rStyle w:val="a3"/>
                <w:rFonts w:ascii="Times New Roman" w:hAnsi="Times New Roman"/>
                <w:b/>
                <w:bCs/>
                <w:noProof/>
              </w:rPr>
              <w:t>7.1. Виды разрешенного использования земельных участков и объектов капитального строительства зоны Т-1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tab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instrText xml:space="preserve"> PAGEREF _Toc173787115 \h </w:instrText>
            </w:r>
            <w:r w:rsidR="00653BE7" w:rsidRPr="00653BE7">
              <w:rPr>
                <w:rFonts w:ascii="Times New Roman" w:hAnsi="Times New Roman"/>
                <w:noProof/>
                <w:webHidden/>
              </w:rPr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53BE7">
              <w:rPr>
                <w:rFonts w:ascii="Times New Roman" w:hAnsi="Times New Roman"/>
                <w:noProof/>
                <w:webHidden/>
              </w:rPr>
              <w:t>20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653BE7" w:rsidRPr="00653BE7" w:rsidRDefault="00670539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7116" w:history="1">
            <w:r w:rsidR="00653BE7" w:rsidRPr="00653BE7">
              <w:rPr>
                <w:rStyle w:val="a3"/>
                <w:rFonts w:ascii="Times New Roman" w:hAnsi="Times New Roman"/>
                <w:b/>
                <w:bCs/>
                <w:noProof/>
              </w:rPr>
              <w:t>7.1.1. Основные виды разрешенного использования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tab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instrText xml:space="preserve"> PAGEREF _Toc173787116 \h </w:instrText>
            </w:r>
            <w:r w:rsidR="00653BE7" w:rsidRPr="00653BE7">
              <w:rPr>
                <w:rFonts w:ascii="Times New Roman" w:hAnsi="Times New Roman"/>
                <w:noProof/>
                <w:webHidden/>
              </w:rPr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53BE7">
              <w:rPr>
                <w:rFonts w:ascii="Times New Roman" w:hAnsi="Times New Roman"/>
                <w:noProof/>
                <w:webHidden/>
              </w:rPr>
              <w:t>20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653BE7" w:rsidRPr="00653BE7" w:rsidRDefault="00670539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7117" w:history="1">
            <w:r w:rsidR="00653BE7" w:rsidRPr="00653BE7">
              <w:rPr>
                <w:rStyle w:val="a3"/>
                <w:rFonts w:ascii="Times New Roman" w:hAnsi="Times New Roman"/>
                <w:b/>
                <w:bCs/>
                <w:noProof/>
              </w:rPr>
              <w:t>7.1.2. Условно разрешенные виды использования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tab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instrText xml:space="preserve"> PAGEREF _Toc173787117 \h </w:instrText>
            </w:r>
            <w:r w:rsidR="00653BE7" w:rsidRPr="00653BE7">
              <w:rPr>
                <w:rFonts w:ascii="Times New Roman" w:hAnsi="Times New Roman"/>
                <w:noProof/>
                <w:webHidden/>
              </w:rPr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53BE7">
              <w:rPr>
                <w:rFonts w:ascii="Times New Roman" w:hAnsi="Times New Roman"/>
                <w:noProof/>
                <w:webHidden/>
              </w:rPr>
              <w:t>20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653BE7" w:rsidRPr="00653BE7" w:rsidRDefault="00670539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7118" w:history="1">
            <w:r w:rsidR="00653BE7" w:rsidRPr="00653BE7">
              <w:rPr>
                <w:rStyle w:val="a3"/>
                <w:rFonts w:ascii="Times New Roman" w:hAnsi="Times New Roman"/>
                <w:b/>
                <w:bCs/>
                <w:noProof/>
              </w:rPr>
              <w:t>7.1.3. Вспомогательные виды разрешенного использования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tab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instrText xml:space="preserve"> PAGEREF _Toc173787118 \h </w:instrText>
            </w:r>
            <w:r w:rsidR="00653BE7" w:rsidRPr="00653BE7">
              <w:rPr>
                <w:rFonts w:ascii="Times New Roman" w:hAnsi="Times New Roman"/>
                <w:noProof/>
                <w:webHidden/>
              </w:rPr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53BE7">
              <w:rPr>
                <w:rFonts w:ascii="Times New Roman" w:hAnsi="Times New Roman"/>
                <w:noProof/>
                <w:webHidden/>
              </w:rPr>
              <w:t>21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653BE7" w:rsidRPr="00653BE7" w:rsidRDefault="0067053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7119" w:history="1">
            <w:r w:rsidR="00653BE7" w:rsidRPr="00653BE7">
              <w:rPr>
                <w:rStyle w:val="a3"/>
                <w:rFonts w:ascii="Times New Roman" w:hAnsi="Times New Roman"/>
                <w:b/>
                <w:bCs/>
                <w:noProof/>
              </w:rPr>
              <w:t>7.2. Параметры разрешенного строительства, реконструкции объектов капитального строительства зоны Т-1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tab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instrText xml:space="preserve"> PAGEREF _Toc173787119 \h </w:instrText>
            </w:r>
            <w:r w:rsidR="00653BE7" w:rsidRPr="00653BE7">
              <w:rPr>
                <w:rFonts w:ascii="Times New Roman" w:hAnsi="Times New Roman"/>
                <w:noProof/>
                <w:webHidden/>
              </w:rPr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53BE7">
              <w:rPr>
                <w:rFonts w:ascii="Times New Roman" w:hAnsi="Times New Roman"/>
                <w:noProof/>
                <w:webHidden/>
              </w:rPr>
              <w:t>21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653BE7" w:rsidRPr="00653BE7" w:rsidRDefault="00670539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73787120" w:history="1">
            <w:r w:rsidR="00653BE7" w:rsidRPr="00653BE7">
              <w:rPr>
                <w:rStyle w:val="a3"/>
                <w:rFonts w:ascii="Times New Roman" w:hAnsi="Times New Roman"/>
              </w:rPr>
              <w:t>8. Зона сельскохозяйственных угодий (СХ-1)</w:t>
            </w:r>
            <w:r w:rsidR="00653BE7" w:rsidRPr="00653BE7">
              <w:rPr>
                <w:rFonts w:ascii="Times New Roman" w:hAnsi="Times New Roman"/>
                <w:webHidden/>
              </w:rPr>
              <w:tab/>
            </w:r>
            <w:r w:rsidR="00653BE7" w:rsidRPr="00653BE7">
              <w:rPr>
                <w:rFonts w:ascii="Times New Roman" w:hAnsi="Times New Roman"/>
                <w:webHidden/>
              </w:rPr>
              <w:fldChar w:fldCharType="begin"/>
            </w:r>
            <w:r w:rsidR="00653BE7" w:rsidRPr="00653BE7">
              <w:rPr>
                <w:rFonts w:ascii="Times New Roman" w:hAnsi="Times New Roman"/>
                <w:webHidden/>
              </w:rPr>
              <w:instrText xml:space="preserve"> PAGEREF _Toc173787120 \h </w:instrText>
            </w:r>
            <w:r w:rsidR="00653BE7" w:rsidRPr="00653BE7">
              <w:rPr>
                <w:rFonts w:ascii="Times New Roman" w:hAnsi="Times New Roman"/>
                <w:webHidden/>
              </w:rPr>
            </w:r>
            <w:r w:rsidR="00653BE7" w:rsidRPr="00653BE7">
              <w:rPr>
                <w:rFonts w:ascii="Times New Roman" w:hAnsi="Times New Roman"/>
                <w:webHidden/>
              </w:rPr>
              <w:fldChar w:fldCharType="separate"/>
            </w:r>
            <w:r w:rsidR="00653BE7">
              <w:rPr>
                <w:rFonts w:ascii="Times New Roman" w:hAnsi="Times New Roman"/>
                <w:webHidden/>
              </w:rPr>
              <w:t>22</w:t>
            </w:r>
            <w:r w:rsidR="00653BE7" w:rsidRPr="00653BE7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653BE7" w:rsidRPr="00653BE7" w:rsidRDefault="00670539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73787121" w:history="1">
            <w:r w:rsidR="00653BE7" w:rsidRPr="00653BE7">
              <w:rPr>
                <w:rStyle w:val="a3"/>
                <w:rFonts w:ascii="Times New Roman" w:hAnsi="Times New Roman"/>
              </w:rPr>
              <w:t>9. Зона сельскохозяйственного использования (СХ-2)</w:t>
            </w:r>
            <w:r w:rsidR="00653BE7" w:rsidRPr="00653BE7">
              <w:rPr>
                <w:rFonts w:ascii="Times New Roman" w:hAnsi="Times New Roman"/>
                <w:webHidden/>
              </w:rPr>
              <w:tab/>
            </w:r>
            <w:r w:rsidR="00653BE7" w:rsidRPr="00653BE7">
              <w:rPr>
                <w:rFonts w:ascii="Times New Roman" w:hAnsi="Times New Roman"/>
                <w:webHidden/>
              </w:rPr>
              <w:fldChar w:fldCharType="begin"/>
            </w:r>
            <w:r w:rsidR="00653BE7" w:rsidRPr="00653BE7">
              <w:rPr>
                <w:rFonts w:ascii="Times New Roman" w:hAnsi="Times New Roman"/>
                <w:webHidden/>
              </w:rPr>
              <w:instrText xml:space="preserve"> PAGEREF _Toc173787121 \h </w:instrText>
            </w:r>
            <w:r w:rsidR="00653BE7" w:rsidRPr="00653BE7">
              <w:rPr>
                <w:rFonts w:ascii="Times New Roman" w:hAnsi="Times New Roman"/>
                <w:webHidden/>
              </w:rPr>
            </w:r>
            <w:r w:rsidR="00653BE7" w:rsidRPr="00653BE7">
              <w:rPr>
                <w:rFonts w:ascii="Times New Roman" w:hAnsi="Times New Roman"/>
                <w:webHidden/>
              </w:rPr>
              <w:fldChar w:fldCharType="separate"/>
            </w:r>
            <w:r w:rsidR="00653BE7">
              <w:rPr>
                <w:rFonts w:ascii="Times New Roman" w:hAnsi="Times New Roman"/>
                <w:webHidden/>
              </w:rPr>
              <w:t>23</w:t>
            </w:r>
            <w:r w:rsidR="00653BE7" w:rsidRPr="00653BE7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653BE7" w:rsidRPr="00653BE7" w:rsidRDefault="0067053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7122" w:history="1">
            <w:r w:rsidR="00653BE7" w:rsidRPr="00653BE7">
              <w:rPr>
                <w:rStyle w:val="a3"/>
                <w:rFonts w:ascii="Times New Roman" w:hAnsi="Times New Roman"/>
                <w:b/>
                <w:bCs/>
                <w:noProof/>
              </w:rPr>
              <w:t>9.1. Виды разрешенного использования земельных участков и объектов капитального строительства зоны СХ-2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tab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instrText xml:space="preserve"> PAGEREF _Toc173787122 \h </w:instrText>
            </w:r>
            <w:r w:rsidR="00653BE7" w:rsidRPr="00653BE7">
              <w:rPr>
                <w:rFonts w:ascii="Times New Roman" w:hAnsi="Times New Roman"/>
                <w:noProof/>
                <w:webHidden/>
              </w:rPr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53BE7">
              <w:rPr>
                <w:rFonts w:ascii="Times New Roman" w:hAnsi="Times New Roman"/>
                <w:noProof/>
                <w:webHidden/>
              </w:rPr>
              <w:t>23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653BE7" w:rsidRPr="00653BE7" w:rsidRDefault="00670539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7123" w:history="1">
            <w:r w:rsidR="00653BE7" w:rsidRPr="00653BE7">
              <w:rPr>
                <w:rStyle w:val="a3"/>
                <w:rFonts w:ascii="Times New Roman" w:hAnsi="Times New Roman"/>
                <w:b/>
                <w:bCs/>
                <w:noProof/>
              </w:rPr>
              <w:t>9.1.1. Основные виды разрешенного использования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tab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instrText xml:space="preserve"> PAGEREF _Toc173787123 \h </w:instrText>
            </w:r>
            <w:r w:rsidR="00653BE7" w:rsidRPr="00653BE7">
              <w:rPr>
                <w:rFonts w:ascii="Times New Roman" w:hAnsi="Times New Roman"/>
                <w:noProof/>
                <w:webHidden/>
              </w:rPr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53BE7">
              <w:rPr>
                <w:rFonts w:ascii="Times New Roman" w:hAnsi="Times New Roman"/>
                <w:noProof/>
                <w:webHidden/>
              </w:rPr>
              <w:t>23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653BE7" w:rsidRPr="00653BE7" w:rsidRDefault="00670539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7124" w:history="1">
            <w:r w:rsidR="00653BE7" w:rsidRPr="00653BE7">
              <w:rPr>
                <w:rStyle w:val="a3"/>
                <w:rFonts w:ascii="Times New Roman" w:hAnsi="Times New Roman"/>
                <w:b/>
                <w:bCs/>
                <w:noProof/>
              </w:rPr>
              <w:t>9.1.2. Условно разрешенные виды использования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tab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instrText xml:space="preserve"> PAGEREF _Toc173787124 \h </w:instrText>
            </w:r>
            <w:r w:rsidR="00653BE7" w:rsidRPr="00653BE7">
              <w:rPr>
                <w:rFonts w:ascii="Times New Roman" w:hAnsi="Times New Roman"/>
                <w:noProof/>
                <w:webHidden/>
              </w:rPr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53BE7">
              <w:rPr>
                <w:rFonts w:ascii="Times New Roman" w:hAnsi="Times New Roman"/>
                <w:noProof/>
                <w:webHidden/>
              </w:rPr>
              <w:t>24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653BE7" w:rsidRPr="00653BE7" w:rsidRDefault="00670539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7125" w:history="1">
            <w:r w:rsidR="00653BE7" w:rsidRPr="00653BE7">
              <w:rPr>
                <w:rStyle w:val="a3"/>
                <w:rFonts w:ascii="Times New Roman" w:hAnsi="Times New Roman"/>
                <w:b/>
                <w:bCs/>
                <w:noProof/>
              </w:rPr>
              <w:t>9.1.3. Вспомогательные виды разрешенного использования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tab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instrText xml:space="preserve"> PAGEREF _Toc173787125 \h </w:instrText>
            </w:r>
            <w:r w:rsidR="00653BE7" w:rsidRPr="00653BE7">
              <w:rPr>
                <w:rFonts w:ascii="Times New Roman" w:hAnsi="Times New Roman"/>
                <w:noProof/>
                <w:webHidden/>
              </w:rPr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53BE7">
              <w:rPr>
                <w:rFonts w:ascii="Times New Roman" w:hAnsi="Times New Roman"/>
                <w:noProof/>
                <w:webHidden/>
              </w:rPr>
              <w:t>24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653BE7" w:rsidRPr="00653BE7" w:rsidRDefault="0067053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7126" w:history="1">
            <w:r w:rsidR="00653BE7" w:rsidRPr="00653BE7">
              <w:rPr>
                <w:rStyle w:val="a3"/>
                <w:rFonts w:ascii="Times New Roman" w:hAnsi="Times New Roman"/>
                <w:b/>
                <w:bCs/>
                <w:noProof/>
              </w:rPr>
              <w:t>9.2. Параметры разрешенного строительства, реконструкции объектов капитального строительства зоны СХ-2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tab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instrText xml:space="preserve"> PAGEREF _Toc173787126 \h </w:instrText>
            </w:r>
            <w:r w:rsidR="00653BE7" w:rsidRPr="00653BE7">
              <w:rPr>
                <w:rFonts w:ascii="Times New Roman" w:hAnsi="Times New Roman"/>
                <w:noProof/>
                <w:webHidden/>
              </w:rPr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53BE7">
              <w:rPr>
                <w:rFonts w:ascii="Times New Roman" w:hAnsi="Times New Roman"/>
                <w:noProof/>
                <w:webHidden/>
              </w:rPr>
              <w:t>24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653BE7" w:rsidRPr="00653BE7" w:rsidRDefault="00670539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73787127" w:history="1">
            <w:r w:rsidR="00653BE7" w:rsidRPr="00653BE7">
              <w:rPr>
                <w:rStyle w:val="a3"/>
                <w:rFonts w:ascii="Times New Roman" w:hAnsi="Times New Roman"/>
              </w:rPr>
              <w:t>10. Зона ведения садоводства и огородничества (СХ-3)</w:t>
            </w:r>
            <w:r w:rsidR="00653BE7" w:rsidRPr="00653BE7">
              <w:rPr>
                <w:rFonts w:ascii="Times New Roman" w:hAnsi="Times New Roman"/>
                <w:webHidden/>
              </w:rPr>
              <w:tab/>
            </w:r>
            <w:r w:rsidR="00653BE7" w:rsidRPr="00653BE7">
              <w:rPr>
                <w:rFonts w:ascii="Times New Roman" w:hAnsi="Times New Roman"/>
                <w:webHidden/>
              </w:rPr>
              <w:fldChar w:fldCharType="begin"/>
            </w:r>
            <w:r w:rsidR="00653BE7" w:rsidRPr="00653BE7">
              <w:rPr>
                <w:rFonts w:ascii="Times New Roman" w:hAnsi="Times New Roman"/>
                <w:webHidden/>
              </w:rPr>
              <w:instrText xml:space="preserve"> PAGEREF _Toc173787127 \h </w:instrText>
            </w:r>
            <w:r w:rsidR="00653BE7" w:rsidRPr="00653BE7">
              <w:rPr>
                <w:rFonts w:ascii="Times New Roman" w:hAnsi="Times New Roman"/>
                <w:webHidden/>
              </w:rPr>
            </w:r>
            <w:r w:rsidR="00653BE7" w:rsidRPr="00653BE7">
              <w:rPr>
                <w:rFonts w:ascii="Times New Roman" w:hAnsi="Times New Roman"/>
                <w:webHidden/>
              </w:rPr>
              <w:fldChar w:fldCharType="separate"/>
            </w:r>
            <w:r w:rsidR="00653BE7">
              <w:rPr>
                <w:rFonts w:ascii="Times New Roman" w:hAnsi="Times New Roman"/>
                <w:webHidden/>
              </w:rPr>
              <w:t>25</w:t>
            </w:r>
            <w:r w:rsidR="00653BE7" w:rsidRPr="00653BE7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653BE7" w:rsidRPr="00653BE7" w:rsidRDefault="0067053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7128" w:history="1">
            <w:r w:rsidR="00653BE7" w:rsidRPr="00653BE7">
              <w:rPr>
                <w:rStyle w:val="a3"/>
                <w:rFonts w:ascii="Times New Roman" w:hAnsi="Times New Roman"/>
                <w:b/>
                <w:bCs/>
                <w:noProof/>
              </w:rPr>
              <w:t>10.1. Виды разрешенного использования земельных участков и объектов капитального строительства зоны СХ-3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tab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instrText xml:space="preserve"> PAGEREF _Toc173787128 \h </w:instrText>
            </w:r>
            <w:r w:rsidR="00653BE7" w:rsidRPr="00653BE7">
              <w:rPr>
                <w:rFonts w:ascii="Times New Roman" w:hAnsi="Times New Roman"/>
                <w:noProof/>
                <w:webHidden/>
              </w:rPr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53BE7">
              <w:rPr>
                <w:rFonts w:ascii="Times New Roman" w:hAnsi="Times New Roman"/>
                <w:noProof/>
                <w:webHidden/>
              </w:rPr>
              <w:t>25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653BE7" w:rsidRPr="00653BE7" w:rsidRDefault="00670539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7129" w:history="1">
            <w:r w:rsidR="00653BE7" w:rsidRPr="00653BE7">
              <w:rPr>
                <w:rStyle w:val="a3"/>
                <w:rFonts w:ascii="Times New Roman" w:hAnsi="Times New Roman"/>
                <w:b/>
                <w:bCs/>
                <w:noProof/>
              </w:rPr>
              <w:t>10.1.1. Основные виды разрешенного использования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tab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instrText xml:space="preserve"> PAGEREF _Toc173787129 \h </w:instrText>
            </w:r>
            <w:r w:rsidR="00653BE7" w:rsidRPr="00653BE7">
              <w:rPr>
                <w:rFonts w:ascii="Times New Roman" w:hAnsi="Times New Roman"/>
                <w:noProof/>
                <w:webHidden/>
              </w:rPr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53BE7">
              <w:rPr>
                <w:rFonts w:ascii="Times New Roman" w:hAnsi="Times New Roman"/>
                <w:noProof/>
                <w:webHidden/>
              </w:rPr>
              <w:t>25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653BE7" w:rsidRPr="00653BE7" w:rsidRDefault="00670539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7130" w:history="1">
            <w:r w:rsidR="00653BE7" w:rsidRPr="00653BE7">
              <w:rPr>
                <w:rStyle w:val="a3"/>
                <w:rFonts w:ascii="Times New Roman" w:hAnsi="Times New Roman"/>
                <w:b/>
                <w:bCs/>
                <w:noProof/>
              </w:rPr>
              <w:t>10.1.2. Условно разрешенные виды использования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tab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instrText xml:space="preserve"> PAGEREF _Toc173787130 \h </w:instrText>
            </w:r>
            <w:r w:rsidR="00653BE7" w:rsidRPr="00653BE7">
              <w:rPr>
                <w:rFonts w:ascii="Times New Roman" w:hAnsi="Times New Roman"/>
                <w:noProof/>
                <w:webHidden/>
              </w:rPr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53BE7">
              <w:rPr>
                <w:rFonts w:ascii="Times New Roman" w:hAnsi="Times New Roman"/>
                <w:noProof/>
                <w:webHidden/>
              </w:rPr>
              <w:t>25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653BE7" w:rsidRPr="00653BE7" w:rsidRDefault="00670539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7131" w:history="1">
            <w:r w:rsidR="00653BE7" w:rsidRPr="00653BE7">
              <w:rPr>
                <w:rStyle w:val="a3"/>
                <w:rFonts w:ascii="Times New Roman" w:hAnsi="Times New Roman"/>
                <w:b/>
                <w:bCs/>
                <w:noProof/>
              </w:rPr>
              <w:t>10.1.3. Вспомогательные виды разрешенного использования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tab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instrText xml:space="preserve"> PAGEREF _Toc173787131 \h </w:instrText>
            </w:r>
            <w:r w:rsidR="00653BE7" w:rsidRPr="00653BE7">
              <w:rPr>
                <w:rFonts w:ascii="Times New Roman" w:hAnsi="Times New Roman"/>
                <w:noProof/>
                <w:webHidden/>
              </w:rPr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53BE7">
              <w:rPr>
                <w:rFonts w:ascii="Times New Roman" w:hAnsi="Times New Roman"/>
                <w:noProof/>
                <w:webHidden/>
              </w:rPr>
              <w:t>25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653BE7" w:rsidRPr="00653BE7" w:rsidRDefault="0067053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7132" w:history="1">
            <w:r w:rsidR="00653BE7" w:rsidRPr="00653BE7">
              <w:rPr>
                <w:rStyle w:val="a3"/>
                <w:rFonts w:ascii="Times New Roman" w:hAnsi="Times New Roman"/>
                <w:b/>
                <w:bCs/>
                <w:noProof/>
              </w:rPr>
              <w:t>10.2. Параметры разрешенного строительства, реконструкции объектов капитального строительства зоны СХ-3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tab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instrText xml:space="preserve"> PAGEREF _Toc173787132 \h </w:instrText>
            </w:r>
            <w:r w:rsidR="00653BE7" w:rsidRPr="00653BE7">
              <w:rPr>
                <w:rFonts w:ascii="Times New Roman" w:hAnsi="Times New Roman"/>
                <w:noProof/>
                <w:webHidden/>
              </w:rPr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53BE7">
              <w:rPr>
                <w:rFonts w:ascii="Times New Roman" w:hAnsi="Times New Roman"/>
                <w:noProof/>
                <w:webHidden/>
              </w:rPr>
              <w:t>25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653BE7" w:rsidRPr="00653BE7" w:rsidRDefault="00670539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73787133" w:history="1">
            <w:r w:rsidR="00653BE7" w:rsidRPr="00653BE7">
              <w:rPr>
                <w:rStyle w:val="a3"/>
                <w:rFonts w:ascii="Times New Roman" w:hAnsi="Times New Roman"/>
              </w:rPr>
              <w:t>11. Зона лесов (Л-1)</w:t>
            </w:r>
            <w:r w:rsidR="00653BE7" w:rsidRPr="00653BE7">
              <w:rPr>
                <w:rFonts w:ascii="Times New Roman" w:hAnsi="Times New Roman"/>
                <w:webHidden/>
              </w:rPr>
              <w:tab/>
            </w:r>
            <w:r w:rsidR="00653BE7" w:rsidRPr="00653BE7">
              <w:rPr>
                <w:rFonts w:ascii="Times New Roman" w:hAnsi="Times New Roman"/>
                <w:webHidden/>
              </w:rPr>
              <w:fldChar w:fldCharType="begin"/>
            </w:r>
            <w:r w:rsidR="00653BE7" w:rsidRPr="00653BE7">
              <w:rPr>
                <w:rFonts w:ascii="Times New Roman" w:hAnsi="Times New Roman"/>
                <w:webHidden/>
              </w:rPr>
              <w:instrText xml:space="preserve"> PAGEREF _Toc173787133 \h </w:instrText>
            </w:r>
            <w:r w:rsidR="00653BE7" w:rsidRPr="00653BE7">
              <w:rPr>
                <w:rFonts w:ascii="Times New Roman" w:hAnsi="Times New Roman"/>
                <w:webHidden/>
              </w:rPr>
            </w:r>
            <w:r w:rsidR="00653BE7" w:rsidRPr="00653BE7">
              <w:rPr>
                <w:rFonts w:ascii="Times New Roman" w:hAnsi="Times New Roman"/>
                <w:webHidden/>
              </w:rPr>
              <w:fldChar w:fldCharType="separate"/>
            </w:r>
            <w:r w:rsidR="00653BE7">
              <w:rPr>
                <w:rFonts w:ascii="Times New Roman" w:hAnsi="Times New Roman"/>
                <w:webHidden/>
              </w:rPr>
              <w:t>27</w:t>
            </w:r>
            <w:r w:rsidR="00653BE7" w:rsidRPr="00653BE7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653BE7" w:rsidRPr="00653BE7" w:rsidRDefault="00670539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73787134" w:history="1">
            <w:r w:rsidR="00653BE7" w:rsidRPr="00653BE7">
              <w:rPr>
                <w:rStyle w:val="a3"/>
                <w:rFonts w:ascii="Times New Roman" w:hAnsi="Times New Roman"/>
              </w:rPr>
              <w:t>12. Зона кладбищ (К-1)</w:t>
            </w:r>
            <w:r w:rsidR="00653BE7" w:rsidRPr="00653BE7">
              <w:rPr>
                <w:rFonts w:ascii="Times New Roman" w:hAnsi="Times New Roman"/>
                <w:webHidden/>
              </w:rPr>
              <w:tab/>
            </w:r>
            <w:r w:rsidR="00653BE7" w:rsidRPr="00653BE7">
              <w:rPr>
                <w:rFonts w:ascii="Times New Roman" w:hAnsi="Times New Roman"/>
                <w:webHidden/>
              </w:rPr>
              <w:fldChar w:fldCharType="begin"/>
            </w:r>
            <w:r w:rsidR="00653BE7" w:rsidRPr="00653BE7">
              <w:rPr>
                <w:rFonts w:ascii="Times New Roman" w:hAnsi="Times New Roman"/>
                <w:webHidden/>
              </w:rPr>
              <w:instrText xml:space="preserve"> PAGEREF _Toc173787134 \h </w:instrText>
            </w:r>
            <w:r w:rsidR="00653BE7" w:rsidRPr="00653BE7">
              <w:rPr>
                <w:rFonts w:ascii="Times New Roman" w:hAnsi="Times New Roman"/>
                <w:webHidden/>
              </w:rPr>
            </w:r>
            <w:r w:rsidR="00653BE7" w:rsidRPr="00653BE7">
              <w:rPr>
                <w:rFonts w:ascii="Times New Roman" w:hAnsi="Times New Roman"/>
                <w:webHidden/>
              </w:rPr>
              <w:fldChar w:fldCharType="separate"/>
            </w:r>
            <w:r w:rsidR="00653BE7">
              <w:rPr>
                <w:rFonts w:ascii="Times New Roman" w:hAnsi="Times New Roman"/>
                <w:webHidden/>
              </w:rPr>
              <w:t>28</w:t>
            </w:r>
            <w:r w:rsidR="00653BE7" w:rsidRPr="00653BE7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653BE7" w:rsidRPr="00653BE7" w:rsidRDefault="0067053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7135" w:history="1">
            <w:r w:rsidR="00653BE7" w:rsidRPr="00653BE7">
              <w:rPr>
                <w:rStyle w:val="a3"/>
                <w:rFonts w:ascii="Times New Roman" w:hAnsi="Times New Roman"/>
                <w:b/>
                <w:bCs/>
                <w:noProof/>
              </w:rPr>
              <w:t>12.1. Виды разрешенного использования земельных участков и объектов капитального строительства зоны К-1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tab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instrText xml:space="preserve"> PAGEREF _Toc173787135 \h </w:instrText>
            </w:r>
            <w:r w:rsidR="00653BE7" w:rsidRPr="00653BE7">
              <w:rPr>
                <w:rFonts w:ascii="Times New Roman" w:hAnsi="Times New Roman"/>
                <w:noProof/>
                <w:webHidden/>
              </w:rPr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53BE7">
              <w:rPr>
                <w:rFonts w:ascii="Times New Roman" w:hAnsi="Times New Roman"/>
                <w:noProof/>
                <w:webHidden/>
              </w:rPr>
              <w:t>28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653BE7" w:rsidRPr="00653BE7" w:rsidRDefault="00670539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7136" w:history="1">
            <w:r w:rsidR="00653BE7" w:rsidRPr="00653BE7">
              <w:rPr>
                <w:rStyle w:val="a3"/>
                <w:rFonts w:ascii="Times New Roman" w:hAnsi="Times New Roman"/>
                <w:b/>
                <w:bCs/>
                <w:noProof/>
              </w:rPr>
              <w:t>12.1.1. Основные виды разрешенного использования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tab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instrText xml:space="preserve"> PAGEREF _Toc173787136 \h </w:instrText>
            </w:r>
            <w:r w:rsidR="00653BE7" w:rsidRPr="00653BE7">
              <w:rPr>
                <w:rFonts w:ascii="Times New Roman" w:hAnsi="Times New Roman"/>
                <w:noProof/>
                <w:webHidden/>
              </w:rPr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53BE7">
              <w:rPr>
                <w:rFonts w:ascii="Times New Roman" w:hAnsi="Times New Roman"/>
                <w:noProof/>
                <w:webHidden/>
              </w:rPr>
              <w:t>28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653BE7" w:rsidRPr="00653BE7" w:rsidRDefault="00670539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7137" w:history="1">
            <w:r w:rsidR="00653BE7" w:rsidRPr="00653BE7">
              <w:rPr>
                <w:rStyle w:val="a3"/>
                <w:rFonts w:ascii="Times New Roman" w:hAnsi="Times New Roman"/>
                <w:b/>
                <w:bCs/>
                <w:noProof/>
              </w:rPr>
              <w:t>12.1.2. Условно разрешенные виды использования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tab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instrText xml:space="preserve"> PAGEREF _Toc173787137 \h </w:instrText>
            </w:r>
            <w:r w:rsidR="00653BE7" w:rsidRPr="00653BE7">
              <w:rPr>
                <w:rFonts w:ascii="Times New Roman" w:hAnsi="Times New Roman"/>
                <w:noProof/>
                <w:webHidden/>
              </w:rPr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53BE7">
              <w:rPr>
                <w:rFonts w:ascii="Times New Roman" w:hAnsi="Times New Roman"/>
                <w:noProof/>
                <w:webHidden/>
              </w:rPr>
              <w:t>28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653BE7" w:rsidRPr="00653BE7" w:rsidRDefault="00670539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7138" w:history="1">
            <w:r w:rsidR="00653BE7" w:rsidRPr="00653BE7">
              <w:rPr>
                <w:rStyle w:val="a3"/>
                <w:rFonts w:ascii="Times New Roman" w:hAnsi="Times New Roman"/>
                <w:b/>
                <w:bCs/>
                <w:noProof/>
              </w:rPr>
              <w:t>12.1.3. Вспомогательные виды разрешенного использования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tab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instrText xml:space="preserve"> PAGEREF _Toc173787138 \h </w:instrText>
            </w:r>
            <w:r w:rsidR="00653BE7" w:rsidRPr="00653BE7">
              <w:rPr>
                <w:rFonts w:ascii="Times New Roman" w:hAnsi="Times New Roman"/>
                <w:noProof/>
                <w:webHidden/>
              </w:rPr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53BE7">
              <w:rPr>
                <w:rFonts w:ascii="Times New Roman" w:hAnsi="Times New Roman"/>
                <w:noProof/>
                <w:webHidden/>
              </w:rPr>
              <w:t>28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653BE7" w:rsidRPr="00653BE7" w:rsidRDefault="00670539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7139" w:history="1">
            <w:r w:rsidR="00653BE7" w:rsidRPr="00653BE7">
              <w:rPr>
                <w:rStyle w:val="a3"/>
                <w:rFonts w:ascii="Times New Roman" w:hAnsi="Times New Roman"/>
                <w:b/>
                <w:bCs/>
                <w:noProof/>
              </w:rPr>
              <w:t>12.2. Параметры разрешенного строительства, реконструкции объектов капитального строительства зоны К-1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tab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instrText xml:space="preserve"> PAGEREF _Toc173787139 \h </w:instrText>
            </w:r>
            <w:r w:rsidR="00653BE7" w:rsidRPr="00653BE7">
              <w:rPr>
                <w:rFonts w:ascii="Times New Roman" w:hAnsi="Times New Roman"/>
                <w:noProof/>
                <w:webHidden/>
              </w:rPr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53BE7">
              <w:rPr>
                <w:rFonts w:ascii="Times New Roman" w:hAnsi="Times New Roman"/>
                <w:noProof/>
                <w:webHidden/>
              </w:rPr>
              <w:t>28</w:t>
            </w:r>
            <w:r w:rsidR="00653BE7" w:rsidRPr="00653BE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653BE7" w:rsidRPr="00653BE7" w:rsidRDefault="00670539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73787140" w:history="1">
            <w:r w:rsidR="00653BE7" w:rsidRPr="00653BE7">
              <w:rPr>
                <w:rStyle w:val="a3"/>
                <w:rFonts w:ascii="Times New Roman" w:hAnsi="Times New Roman"/>
              </w:rPr>
              <w:t>13. Зона акваторий (А-1)</w:t>
            </w:r>
            <w:r w:rsidR="00653BE7" w:rsidRPr="00653BE7">
              <w:rPr>
                <w:rFonts w:ascii="Times New Roman" w:hAnsi="Times New Roman"/>
                <w:webHidden/>
              </w:rPr>
              <w:tab/>
            </w:r>
            <w:r w:rsidR="00653BE7" w:rsidRPr="00653BE7">
              <w:rPr>
                <w:rFonts w:ascii="Times New Roman" w:hAnsi="Times New Roman"/>
                <w:webHidden/>
              </w:rPr>
              <w:fldChar w:fldCharType="begin"/>
            </w:r>
            <w:r w:rsidR="00653BE7" w:rsidRPr="00653BE7">
              <w:rPr>
                <w:rFonts w:ascii="Times New Roman" w:hAnsi="Times New Roman"/>
                <w:webHidden/>
              </w:rPr>
              <w:instrText xml:space="preserve"> PAGEREF _Toc173787140 \h </w:instrText>
            </w:r>
            <w:r w:rsidR="00653BE7" w:rsidRPr="00653BE7">
              <w:rPr>
                <w:rFonts w:ascii="Times New Roman" w:hAnsi="Times New Roman"/>
                <w:webHidden/>
              </w:rPr>
            </w:r>
            <w:r w:rsidR="00653BE7" w:rsidRPr="00653BE7">
              <w:rPr>
                <w:rFonts w:ascii="Times New Roman" w:hAnsi="Times New Roman"/>
                <w:webHidden/>
              </w:rPr>
              <w:fldChar w:fldCharType="separate"/>
            </w:r>
            <w:r w:rsidR="00653BE7">
              <w:rPr>
                <w:rFonts w:ascii="Times New Roman" w:hAnsi="Times New Roman"/>
                <w:webHidden/>
              </w:rPr>
              <w:t>29</w:t>
            </w:r>
            <w:r w:rsidR="00653BE7" w:rsidRPr="00653BE7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653BE7" w:rsidRPr="00653BE7" w:rsidRDefault="00670539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73787141" w:history="1">
            <w:r w:rsidR="00653BE7" w:rsidRPr="00653BE7">
              <w:rPr>
                <w:rStyle w:val="a3"/>
                <w:rFonts w:ascii="Times New Roman" w:hAnsi="Times New Roman"/>
              </w:rPr>
              <w:t>14. Зона исторической застройки (И-1)</w:t>
            </w:r>
            <w:r w:rsidR="00653BE7" w:rsidRPr="00653BE7">
              <w:rPr>
                <w:rFonts w:ascii="Times New Roman" w:hAnsi="Times New Roman"/>
                <w:webHidden/>
              </w:rPr>
              <w:tab/>
            </w:r>
            <w:r w:rsidR="00653BE7" w:rsidRPr="00653BE7">
              <w:rPr>
                <w:rFonts w:ascii="Times New Roman" w:hAnsi="Times New Roman"/>
                <w:webHidden/>
              </w:rPr>
              <w:fldChar w:fldCharType="begin"/>
            </w:r>
            <w:r w:rsidR="00653BE7" w:rsidRPr="00653BE7">
              <w:rPr>
                <w:rFonts w:ascii="Times New Roman" w:hAnsi="Times New Roman"/>
                <w:webHidden/>
              </w:rPr>
              <w:instrText xml:space="preserve"> PAGEREF _Toc173787141 \h </w:instrText>
            </w:r>
            <w:r w:rsidR="00653BE7" w:rsidRPr="00653BE7">
              <w:rPr>
                <w:rFonts w:ascii="Times New Roman" w:hAnsi="Times New Roman"/>
                <w:webHidden/>
              </w:rPr>
            </w:r>
            <w:r w:rsidR="00653BE7" w:rsidRPr="00653BE7">
              <w:rPr>
                <w:rFonts w:ascii="Times New Roman" w:hAnsi="Times New Roman"/>
                <w:webHidden/>
              </w:rPr>
              <w:fldChar w:fldCharType="separate"/>
            </w:r>
            <w:r w:rsidR="00653BE7">
              <w:rPr>
                <w:rFonts w:ascii="Times New Roman" w:hAnsi="Times New Roman"/>
                <w:webHidden/>
              </w:rPr>
              <w:t>30</w:t>
            </w:r>
            <w:r w:rsidR="00653BE7" w:rsidRPr="00653BE7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ED5578" w:rsidRPr="003C3357" w:rsidRDefault="00ED5578">
          <w:pPr>
            <w:rPr>
              <w:rFonts w:ascii="Times New Roman" w:hAnsi="Times New Roman" w:cs="Times New Roman"/>
              <w:sz w:val="24"/>
              <w:szCs w:val="24"/>
            </w:rPr>
          </w:pPr>
          <w:r w:rsidRPr="00653BE7">
            <w:rPr>
              <w:rFonts w:ascii="Times New Roman" w:hAnsi="Times New Roman" w:cs="Times New Roman"/>
              <w:bCs/>
            </w:rPr>
            <w:fldChar w:fldCharType="end"/>
          </w:r>
        </w:p>
      </w:sdtContent>
    </w:sdt>
    <w:p w:rsidR="00ED5578" w:rsidRPr="003C3357" w:rsidRDefault="00ED5578" w:rsidP="00ED5578">
      <w:pPr>
        <w:rPr>
          <w:rFonts w:ascii="Times New Roman" w:hAnsi="Times New Roman" w:cs="Times New Roman"/>
          <w:noProof/>
          <w:sz w:val="24"/>
          <w:szCs w:val="24"/>
        </w:rPr>
      </w:pPr>
      <w:r w:rsidRPr="003C3357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3C3357">
        <w:rPr>
          <w:rFonts w:ascii="Times New Roman" w:hAnsi="Times New Roman" w:cs="Times New Roman"/>
          <w:b/>
          <w:bCs/>
          <w:sz w:val="24"/>
          <w:szCs w:val="24"/>
        </w:rPr>
        <w:instrText xml:space="preserve"> TOC \o "1-3" \h \z \u </w:instrText>
      </w:r>
      <w:r w:rsidRPr="003C3357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</w:p>
    <w:p w:rsidR="002A5604" w:rsidRPr="003C3357" w:rsidRDefault="00ED557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C3357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bookmarkStart w:id="0" w:name="_Toc534691890"/>
      <w:r w:rsidR="002A5604" w:rsidRPr="003C3357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8137B6" w:rsidRPr="003C3357" w:rsidRDefault="008137B6" w:rsidP="005524F4">
      <w:pPr>
        <w:rPr>
          <w:sz w:val="32"/>
          <w:szCs w:val="32"/>
        </w:rPr>
      </w:pPr>
      <w:r w:rsidRPr="003C3357">
        <w:rPr>
          <w:b/>
          <w:bCs/>
          <w:sz w:val="32"/>
          <w:szCs w:val="32"/>
        </w:rPr>
        <w:lastRenderedPageBreak/>
        <w:t xml:space="preserve">РАЗДЕЛ </w:t>
      </w:r>
      <w:r w:rsidR="00045486" w:rsidRPr="003C3357">
        <w:rPr>
          <w:b/>
          <w:bCs/>
          <w:sz w:val="32"/>
          <w:szCs w:val="32"/>
        </w:rPr>
        <w:t>3</w:t>
      </w:r>
      <w:r w:rsidRPr="003C3357">
        <w:rPr>
          <w:b/>
          <w:bCs/>
          <w:sz w:val="32"/>
          <w:szCs w:val="32"/>
        </w:rPr>
        <w:t xml:space="preserve">. </w:t>
      </w:r>
      <w:r w:rsidR="00045486" w:rsidRPr="003C3357">
        <w:rPr>
          <w:b/>
          <w:bCs/>
          <w:sz w:val="32"/>
          <w:szCs w:val="32"/>
        </w:rPr>
        <w:t>ГРАДОСТРОИТЕЛЬНЫЕ РЕГЛАМЕНТЫ</w:t>
      </w:r>
      <w:bookmarkEnd w:id="0"/>
      <w:r w:rsidRPr="003C3357">
        <w:rPr>
          <w:b/>
          <w:bCs/>
          <w:sz w:val="32"/>
          <w:szCs w:val="32"/>
        </w:rPr>
        <w:t xml:space="preserve"> </w:t>
      </w:r>
    </w:p>
    <w:p w:rsidR="008137B6" w:rsidRPr="003C3357" w:rsidRDefault="008137B6" w:rsidP="008137B6">
      <w:pPr>
        <w:pStyle w:val="Default"/>
        <w:rPr>
          <w:b/>
          <w:bCs/>
          <w:color w:val="auto"/>
        </w:rPr>
      </w:pPr>
    </w:p>
    <w:p w:rsidR="008137B6" w:rsidRPr="003C3357" w:rsidRDefault="002270FD" w:rsidP="00ED5578">
      <w:pPr>
        <w:pStyle w:val="Default"/>
        <w:outlineLvl w:val="0"/>
        <w:rPr>
          <w:color w:val="auto"/>
          <w:sz w:val="28"/>
          <w:szCs w:val="28"/>
        </w:rPr>
      </w:pPr>
      <w:bookmarkStart w:id="1" w:name="_Toc173787081"/>
      <w:r w:rsidRPr="003C3357">
        <w:rPr>
          <w:b/>
          <w:bCs/>
          <w:color w:val="auto"/>
          <w:sz w:val="28"/>
          <w:szCs w:val="28"/>
        </w:rPr>
        <w:t>1.</w:t>
      </w:r>
      <w:r w:rsidR="008137B6" w:rsidRPr="003C3357">
        <w:rPr>
          <w:b/>
          <w:bCs/>
          <w:color w:val="auto"/>
          <w:sz w:val="28"/>
          <w:szCs w:val="28"/>
        </w:rPr>
        <w:t xml:space="preserve"> </w:t>
      </w:r>
      <w:r w:rsidR="00045486" w:rsidRPr="003C3357">
        <w:rPr>
          <w:b/>
          <w:bCs/>
          <w:color w:val="auto"/>
          <w:sz w:val="28"/>
          <w:szCs w:val="28"/>
        </w:rPr>
        <w:t>Перечень территориальных зон, выделенных на карте градостроительного зонирования</w:t>
      </w:r>
      <w:bookmarkEnd w:id="1"/>
      <w:r w:rsidR="00045486" w:rsidRPr="003C3357">
        <w:rPr>
          <w:b/>
          <w:bCs/>
          <w:color w:val="auto"/>
          <w:sz w:val="28"/>
          <w:szCs w:val="28"/>
        </w:rPr>
        <w:t xml:space="preserve"> </w:t>
      </w:r>
    </w:p>
    <w:p w:rsidR="00F94624" w:rsidRPr="003C3357" w:rsidRDefault="00F94624" w:rsidP="008137B6">
      <w:pPr>
        <w:pStyle w:val="Default"/>
        <w:rPr>
          <w:b/>
          <w:bCs/>
          <w:color w:val="auto"/>
        </w:rPr>
      </w:pPr>
    </w:p>
    <w:tbl>
      <w:tblPr>
        <w:tblW w:w="8931" w:type="dxa"/>
        <w:tblInd w:w="-20" w:type="dxa"/>
        <w:tblLook w:val="04A0" w:firstRow="1" w:lastRow="0" w:firstColumn="1" w:lastColumn="0" w:noHBand="0" w:noVBand="1"/>
      </w:tblPr>
      <w:tblGrid>
        <w:gridCol w:w="2780"/>
        <w:gridCol w:w="6151"/>
      </w:tblGrid>
      <w:tr w:rsidR="008C30C0" w:rsidRPr="003C3357" w:rsidTr="00481210">
        <w:trPr>
          <w:trHeight w:val="705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30C0" w:rsidRPr="003C3357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Обозначение территориальной зоны</w:t>
            </w:r>
          </w:p>
        </w:tc>
        <w:tc>
          <w:tcPr>
            <w:tcW w:w="6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30C0" w:rsidRPr="003C3357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территориальной зоны</w:t>
            </w:r>
          </w:p>
        </w:tc>
      </w:tr>
      <w:tr w:rsidR="008C30C0" w:rsidRPr="003C3357" w:rsidTr="00481210">
        <w:trPr>
          <w:trHeight w:hRule="exact" w:val="34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3C3357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0C0" w:rsidRPr="003C3357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C30C0" w:rsidRPr="003C3357" w:rsidTr="00481210">
        <w:trPr>
          <w:trHeight w:hRule="exact" w:val="34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30C0" w:rsidRPr="003C3357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3C3357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53BE7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BE7">
              <w:rPr>
                <w:rFonts w:ascii="Times New Roman" w:eastAsia="Times New Roman" w:hAnsi="Times New Roman" w:cs="Times New Roman"/>
                <w:lang w:eastAsia="ru-RU"/>
              </w:rPr>
              <w:t>Ж-1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53BE7" w:rsidRDefault="008C30C0" w:rsidP="004812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BE7">
              <w:rPr>
                <w:rFonts w:ascii="Times New Roman" w:eastAsia="Times New Roman" w:hAnsi="Times New Roman" w:cs="Times New Roman"/>
                <w:lang w:eastAsia="ru-RU"/>
              </w:rPr>
              <w:t>Зона</w:t>
            </w:r>
            <w:r w:rsidR="00FE6653" w:rsidRPr="00653BE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3BE7">
              <w:rPr>
                <w:rFonts w:ascii="Times New Roman" w:eastAsia="Times New Roman" w:hAnsi="Times New Roman" w:cs="Times New Roman"/>
                <w:lang w:eastAsia="ru-RU"/>
              </w:rPr>
              <w:t>индивидуальн</w:t>
            </w:r>
            <w:r w:rsidR="00481210" w:rsidRPr="00653BE7"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Pr="00653BE7">
              <w:rPr>
                <w:rFonts w:ascii="Times New Roman" w:eastAsia="Times New Roman" w:hAnsi="Times New Roman" w:cs="Times New Roman"/>
                <w:lang w:eastAsia="ru-RU"/>
              </w:rPr>
              <w:t xml:space="preserve"> жил</w:t>
            </w:r>
            <w:r w:rsidR="00481210" w:rsidRPr="00653BE7"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="00FE6653" w:rsidRPr="00653BE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81210" w:rsidRPr="00653BE7">
              <w:rPr>
                <w:rFonts w:ascii="Times New Roman" w:eastAsia="Times New Roman" w:hAnsi="Times New Roman" w:cs="Times New Roman"/>
                <w:lang w:eastAsia="ru-RU"/>
              </w:rPr>
              <w:t>застройки</w:t>
            </w:r>
          </w:p>
        </w:tc>
      </w:tr>
      <w:tr w:rsidR="00710924" w:rsidRPr="003C3357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653BE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BE7">
              <w:rPr>
                <w:rFonts w:ascii="Times New Roman" w:eastAsia="Times New Roman" w:hAnsi="Times New Roman" w:cs="Times New Roman"/>
                <w:lang w:eastAsia="ru-RU"/>
              </w:rPr>
              <w:t>Ж-2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653BE7" w:rsidRDefault="00710924" w:rsidP="007109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BE7">
              <w:rPr>
                <w:rFonts w:ascii="Times New Roman" w:eastAsia="Times New Roman" w:hAnsi="Times New Roman" w:cs="Times New Roman"/>
                <w:lang w:eastAsia="ru-RU"/>
              </w:rPr>
              <w:t>Зона смешанной жилой и общественной застройки</w:t>
            </w:r>
          </w:p>
        </w:tc>
      </w:tr>
      <w:tr w:rsidR="00710924" w:rsidRPr="003C3357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653BE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653BE7" w:rsidRDefault="00710924" w:rsidP="007109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0924" w:rsidRPr="003C3357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653BE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BE7">
              <w:rPr>
                <w:rFonts w:ascii="Times New Roman" w:eastAsia="Times New Roman" w:hAnsi="Times New Roman" w:cs="Times New Roman"/>
                <w:lang w:eastAsia="ru-RU"/>
              </w:rPr>
              <w:t>И-1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653BE7" w:rsidRDefault="00710924" w:rsidP="007109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BE7">
              <w:rPr>
                <w:rFonts w:ascii="Times New Roman" w:eastAsia="Times New Roman" w:hAnsi="Times New Roman" w:cs="Times New Roman"/>
                <w:lang w:eastAsia="ru-RU"/>
              </w:rPr>
              <w:t>Зона исторической застройки</w:t>
            </w:r>
          </w:p>
        </w:tc>
      </w:tr>
      <w:tr w:rsidR="00710924" w:rsidRPr="003C3357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924" w:rsidRPr="00653BE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BE7">
              <w:rPr>
                <w:rFonts w:ascii="Times New Roman" w:eastAsia="Times New Roman" w:hAnsi="Times New Roman" w:cs="Times New Roman"/>
                <w:lang w:eastAsia="ru-RU"/>
              </w:rPr>
              <w:t>ОЗ-1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924" w:rsidRPr="00653BE7" w:rsidRDefault="00710924" w:rsidP="007109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BE7">
              <w:rPr>
                <w:rFonts w:ascii="Times New Roman" w:eastAsia="Times New Roman" w:hAnsi="Times New Roman" w:cs="Times New Roman"/>
                <w:lang w:eastAsia="ru-RU"/>
              </w:rPr>
              <w:t>Зона специализированной общественной застройки</w:t>
            </w:r>
          </w:p>
        </w:tc>
      </w:tr>
      <w:tr w:rsidR="00710924" w:rsidRPr="003C3357" w:rsidTr="000928D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653BE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BE7">
              <w:rPr>
                <w:rFonts w:ascii="Times New Roman" w:eastAsia="Times New Roman" w:hAnsi="Times New Roman" w:cs="Times New Roman"/>
                <w:lang w:eastAsia="ru-RU"/>
              </w:rPr>
              <w:t>Р-1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653BE7" w:rsidRDefault="00710924" w:rsidP="007109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BE7">
              <w:rPr>
                <w:rFonts w:ascii="Times New Roman" w:eastAsia="Times New Roman" w:hAnsi="Times New Roman" w:cs="Times New Roman"/>
                <w:lang w:eastAsia="ru-RU"/>
              </w:rPr>
              <w:t xml:space="preserve">Зона рекреационного назначения </w:t>
            </w:r>
          </w:p>
        </w:tc>
      </w:tr>
      <w:tr w:rsidR="00710924" w:rsidRPr="003C3357" w:rsidTr="000928D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653BE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653BE7" w:rsidRDefault="00710924" w:rsidP="007109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0924" w:rsidRPr="003C3357" w:rsidTr="000928D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924" w:rsidRPr="00653BE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BE7">
              <w:rPr>
                <w:rFonts w:ascii="Times New Roman" w:eastAsia="Times New Roman" w:hAnsi="Times New Roman" w:cs="Times New Roman"/>
                <w:lang w:eastAsia="ru-RU"/>
              </w:rPr>
              <w:t>П-1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924" w:rsidRPr="00653BE7" w:rsidRDefault="00710924" w:rsidP="007109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BE7">
              <w:rPr>
                <w:rFonts w:ascii="Times New Roman" w:eastAsia="Times New Roman" w:hAnsi="Times New Roman" w:cs="Times New Roman"/>
                <w:lang w:eastAsia="ru-RU"/>
              </w:rPr>
              <w:t>Зона промышленного использования</w:t>
            </w:r>
          </w:p>
        </w:tc>
      </w:tr>
      <w:tr w:rsidR="00710924" w:rsidRPr="003C3357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653BE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BE7">
              <w:rPr>
                <w:rFonts w:ascii="Times New Roman" w:eastAsia="Times New Roman" w:hAnsi="Times New Roman" w:cs="Times New Roman"/>
                <w:lang w:eastAsia="ru-RU"/>
              </w:rPr>
              <w:t>Т-1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653BE7" w:rsidRDefault="00710924" w:rsidP="007109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BE7">
              <w:rPr>
                <w:rFonts w:ascii="Times New Roman" w:eastAsia="Times New Roman" w:hAnsi="Times New Roman" w:cs="Times New Roman"/>
                <w:lang w:eastAsia="ru-RU"/>
              </w:rPr>
              <w:t>Зона транспортной инфраструктуры</w:t>
            </w:r>
          </w:p>
        </w:tc>
      </w:tr>
      <w:tr w:rsidR="002F68C3" w:rsidRPr="003C3357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C3" w:rsidRPr="00653BE7" w:rsidRDefault="002F68C3" w:rsidP="002F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BE7">
              <w:rPr>
                <w:rFonts w:ascii="Times New Roman" w:eastAsia="Times New Roman" w:hAnsi="Times New Roman" w:cs="Times New Roman"/>
                <w:lang w:eastAsia="ru-RU"/>
              </w:rPr>
              <w:t>К-1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C3" w:rsidRPr="00653BE7" w:rsidRDefault="002F68C3" w:rsidP="002F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BE7">
              <w:rPr>
                <w:rFonts w:ascii="Times New Roman" w:eastAsia="Times New Roman" w:hAnsi="Times New Roman" w:cs="Times New Roman"/>
                <w:lang w:eastAsia="ru-RU"/>
              </w:rPr>
              <w:t>Зона кладбищ</w:t>
            </w:r>
          </w:p>
        </w:tc>
      </w:tr>
      <w:tr w:rsidR="002F68C3" w:rsidRPr="003C3357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C3" w:rsidRPr="00653BE7" w:rsidRDefault="002F68C3" w:rsidP="002F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C3" w:rsidRPr="00653BE7" w:rsidRDefault="002F68C3" w:rsidP="002F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68C3" w:rsidRPr="003C3357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C3" w:rsidRPr="00653BE7" w:rsidRDefault="002F68C3" w:rsidP="002F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BE7">
              <w:rPr>
                <w:rFonts w:ascii="Times New Roman" w:eastAsia="Times New Roman" w:hAnsi="Times New Roman" w:cs="Times New Roman"/>
                <w:lang w:eastAsia="ru-RU"/>
              </w:rPr>
              <w:t>СХ-1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C3" w:rsidRPr="00653BE7" w:rsidRDefault="002F68C3" w:rsidP="002F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BE7">
              <w:rPr>
                <w:rFonts w:ascii="Times New Roman" w:eastAsia="Times New Roman" w:hAnsi="Times New Roman" w:cs="Times New Roman"/>
                <w:lang w:eastAsia="ru-RU"/>
              </w:rPr>
              <w:t xml:space="preserve">Зона сельскохозяйственных угодий </w:t>
            </w:r>
          </w:p>
        </w:tc>
      </w:tr>
      <w:tr w:rsidR="002F68C3" w:rsidRPr="003C3357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C3" w:rsidRPr="00653BE7" w:rsidRDefault="002F68C3" w:rsidP="002F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BE7">
              <w:rPr>
                <w:rFonts w:ascii="Times New Roman" w:eastAsia="Times New Roman" w:hAnsi="Times New Roman" w:cs="Times New Roman"/>
                <w:lang w:eastAsia="ru-RU"/>
              </w:rPr>
              <w:t>СХ-2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C3" w:rsidRPr="00653BE7" w:rsidRDefault="002F68C3" w:rsidP="002F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BE7">
              <w:rPr>
                <w:rFonts w:ascii="Times New Roman" w:eastAsia="Times New Roman" w:hAnsi="Times New Roman" w:cs="Times New Roman"/>
                <w:lang w:eastAsia="ru-RU"/>
              </w:rPr>
              <w:t>Зона сельскохозяйственного использования</w:t>
            </w:r>
          </w:p>
        </w:tc>
      </w:tr>
      <w:tr w:rsidR="002F68C3" w:rsidRPr="003C3357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C3" w:rsidRPr="00653BE7" w:rsidRDefault="002F68C3" w:rsidP="002F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BE7">
              <w:rPr>
                <w:rFonts w:ascii="Times New Roman" w:eastAsia="Times New Roman" w:hAnsi="Times New Roman" w:cs="Times New Roman"/>
                <w:lang w:eastAsia="ru-RU"/>
              </w:rPr>
              <w:t>СХ-3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C3" w:rsidRPr="00653BE7" w:rsidRDefault="002F68C3" w:rsidP="002F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BE7">
              <w:rPr>
                <w:rFonts w:ascii="Times New Roman" w:eastAsia="Times New Roman" w:hAnsi="Times New Roman" w:cs="Times New Roman"/>
                <w:lang w:eastAsia="ru-RU"/>
              </w:rPr>
              <w:t>Зона ведения садоводства и огородничества</w:t>
            </w:r>
          </w:p>
        </w:tc>
      </w:tr>
      <w:tr w:rsidR="002F68C3" w:rsidRPr="003C3357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C3" w:rsidRPr="00653BE7" w:rsidRDefault="002F68C3" w:rsidP="002F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BE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C3" w:rsidRPr="00653BE7" w:rsidRDefault="002F68C3" w:rsidP="002F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BE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F68C3" w:rsidRPr="003C3357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C3" w:rsidRPr="00653BE7" w:rsidRDefault="002F68C3" w:rsidP="002F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BE7">
              <w:rPr>
                <w:rFonts w:ascii="Times New Roman" w:eastAsia="Times New Roman" w:hAnsi="Times New Roman" w:cs="Times New Roman"/>
                <w:lang w:eastAsia="ru-RU"/>
              </w:rPr>
              <w:t>Л-1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C3" w:rsidRPr="00653BE7" w:rsidRDefault="002F68C3" w:rsidP="002F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BE7">
              <w:rPr>
                <w:rFonts w:ascii="Times New Roman" w:eastAsia="Times New Roman" w:hAnsi="Times New Roman" w:cs="Times New Roman"/>
                <w:lang w:eastAsia="ru-RU"/>
              </w:rPr>
              <w:t>Зона лесов</w:t>
            </w:r>
          </w:p>
        </w:tc>
      </w:tr>
      <w:tr w:rsidR="002F68C3" w:rsidRPr="003C3357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C3" w:rsidRPr="00653BE7" w:rsidRDefault="002F68C3" w:rsidP="002F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BE7">
              <w:rPr>
                <w:rFonts w:ascii="Times New Roman" w:eastAsia="Times New Roman" w:hAnsi="Times New Roman" w:cs="Times New Roman"/>
                <w:lang w:eastAsia="ru-RU"/>
              </w:rPr>
              <w:t>А-1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C3" w:rsidRPr="00653BE7" w:rsidRDefault="002F68C3" w:rsidP="002F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BE7">
              <w:rPr>
                <w:rFonts w:ascii="Times New Roman" w:eastAsia="Times New Roman" w:hAnsi="Times New Roman" w:cs="Times New Roman"/>
                <w:lang w:eastAsia="ru-RU"/>
              </w:rPr>
              <w:t>Зона акваторий</w:t>
            </w:r>
          </w:p>
        </w:tc>
      </w:tr>
    </w:tbl>
    <w:p w:rsidR="002270FD" w:rsidRPr="003C3357" w:rsidRDefault="002270FD" w:rsidP="002B52BE">
      <w:pPr>
        <w:pStyle w:val="Default"/>
        <w:rPr>
          <w:b/>
          <w:bCs/>
          <w:color w:val="auto"/>
        </w:rPr>
      </w:pPr>
    </w:p>
    <w:p w:rsidR="002270FD" w:rsidRPr="003C3357" w:rsidRDefault="002270FD" w:rsidP="00ED5578">
      <w:pPr>
        <w:pStyle w:val="Default"/>
        <w:outlineLvl w:val="1"/>
        <w:rPr>
          <w:b/>
          <w:bCs/>
          <w:color w:val="auto"/>
        </w:rPr>
      </w:pPr>
    </w:p>
    <w:p w:rsidR="001C2938" w:rsidRPr="003C3357" w:rsidRDefault="001C2938" w:rsidP="008137B6">
      <w:pPr>
        <w:pStyle w:val="Default"/>
        <w:rPr>
          <w:b/>
          <w:bCs/>
          <w:color w:val="auto"/>
        </w:rPr>
      </w:pPr>
    </w:p>
    <w:p w:rsidR="00F94624" w:rsidRPr="003C3357" w:rsidRDefault="00F94624" w:rsidP="008137B6">
      <w:pPr>
        <w:pStyle w:val="Default"/>
        <w:rPr>
          <w:b/>
          <w:bCs/>
          <w:color w:val="auto"/>
        </w:rPr>
      </w:pPr>
    </w:p>
    <w:p w:rsidR="001C3745" w:rsidRPr="003C3357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C3357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8137B6" w:rsidRPr="003C3357" w:rsidRDefault="008137B6" w:rsidP="001C3745">
      <w:pPr>
        <w:pStyle w:val="Default"/>
        <w:jc w:val="center"/>
        <w:outlineLvl w:val="0"/>
        <w:rPr>
          <w:color w:val="auto"/>
          <w:sz w:val="28"/>
          <w:szCs w:val="28"/>
        </w:rPr>
      </w:pPr>
      <w:bookmarkStart w:id="2" w:name="_Toc173787082"/>
      <w:r w:rsidRPr="003C3357">
        <w:rPr>
          <w:b/>
          <w:bCs/>
          <w:color w:val="auto"/>
          <w:sz w:val="28"/>
          <w:szCs w:val="28"/>
        </w:rPr>
        <w:lastRenderedPageBreak/>
        <w:t xml:space="preserve">2. </w:t>
      </w:r>
      <w:r w:rsidR="000928D9" w:rsidRPr="003C3357">
        <w:rPr>
          <w:b/>
          <w:bCs/>
          <w:color w:val="auto"/>
          <w:sz w:val="28"/>
          <w:szCs w:val="28"/>
        </w:rPr>
        <w:t xml:space="preserve">Зона индивидуальной жилой застройки </w:t>
      </w:r>
      <w:r w:rsidR="002270FD" w:rsidRPr="003C3357">
        <w:rPr>
          <w:b/>
          <w:bCs/>
          <w:color w:val="auto"/>
          <w:sz w:val="28"/>
          <w:szCs w:val="28"/>
        </w:rPr>
        <w:t>(Ж-1)</w:t>
      </w:r>
      <w:bookmarkEnd w:id="2"/>
    </w:p>
    <w:p w:rsidR="00F94624" w:rsidRPr="003C3357" w:rsidRDefault="00F94624" w:rsidP="008137B6">
      <w:pPr>
        <w:pStyle w:val="Default"/>
        <w:rPr>
          <w:b/>
          <w:bCs/>
          <w:color w:val="auto"/>
        </w:rPr>
      </w:pPr>
    </w:p>
    <w:p w:rsidR="00CD7C32" w:rsidRPr="003C3357" w:rsidRDefault="002270FD" w:rsidP="00ED5578">
      <w:pPr>
        <w:pStyle w:val="Default"/>
        <w:outlineLvl w:val="1"/>
        <w:rPr>
          <w:b/>
          <w:bCs/>
          <w:color w:val="auto"/>
        </w:rPr>
      </w:pPr>
      <w:bookmarkStart w:id="3" w:name="_Toc173787083"/>
      <w:r w:rsidRPr="003C3357">
        <w:rPr>
          <w:b/>
          <w:bCs/>
          <w:color w:val="auto"/>
        </w:rPr>
        <w:t>2.1</w:t>
      </w:r>
      <w:r w:rsidR="008137B6" w:rsidRPr="003C3357">
        <w:rPr>
          <w:b/>
          <w:bCs/>
          <w:color w:val="auto"/>
        </w:rPr>
        <w:t xml:space="preserve">. </w:t>
      </w:r>
      <w:r w:rsidR="00CD7C32" w:rsidRPr="003C3357">
        <w:rPr>
          <w:b/>
          <w:bCs/>
          <w:color w:val="auto"/>
        </w:rPr>
        <w:t>Виды разрешенного использования земельных участков и объектов капитального строительства зоны Ж-1</w:t>
      </w:r>
      <w:bookmarkEnd w:id="3"/>
    </w:p>
    <w:p w:rsidR="001C3745" w:rsidRPr="003C3357" w:rsidRDefault="001C3745" w:rsidP="00ED5578">
      <w:pPr>
        <w:pStyle w:val="Default"/>
        <w:outlineLvl w:val="1"/>
        <w:rPr>
          <w:b/>
          <w:bCs/>
          <w:color w:val="auto"/>
        </w:rPr>
      </w:pPr>
    </w:p>
    <w:p w:rsidR="00CD7C32" w:rsidRPr="003C3357" w:rsidRDefault="00DA2D7D" w:rsidP="002B52BE">
      <w:pPr>
        <w:pStyle w:val="Default"/>
        <w:outlineLvl w:val="2"/>
        <w:rPr>
          <w:b/>
          <w:bCs/>
          <w:color w:val="auto"/>
        </w:rPr>
      </w:pPr>
      <w:bookmarkStart w:id="4" w:name="_Toc173787084"/>
      <w:r w:rsidRPr="003C3357">
        <w:rPr>
          <w:b/>
          <w:bCs/>
          <w:color w:val="auto"/>
        </w:rPr>
        <w:t>2.1.</w:t>
      </w:r>
      <w:r w:rsidR="004E2DCA" w:rsidRPr="003C3357">
        <w:rPr>
          <w:b/>
          <w:bCs/>
          <w:color w:val="auto"/>
        </w:rPr>
        <w:t>1. Основные виды разрешенного использования</w:t>
      </w:r>
      <w:bookmarkEnd w:id="4"/>
      <w:r w:rsidR="004E2DCA" w:rsidRPr="003C3357">
        <w:rPr>
          <w:b/>
          <w:bCs/>
          <w:color w:val="auto"/>
        </w:rPr>
        <w:t xml:space="preserve"> </w:t>
      </w:r>
    </w:p>
    <w:tbl>
      <w:tblPr>
        <w:tblW w:w="9742" w:type="dxa"/>
        <w:tblLook w:val="04A0" w:firstRow="1" w:lastRow="0" w:firstColumn="1" w:lastColumn="0" w:noHBand="0" w:noVBand="1"/>
      </w:tblPr>
      <w:tblGrid>
        <w:gridCol w:w="601"/>
        <w:gridCol w:w="3080"/>
        <w:gridCol w:w="669"/>
        <w:gridCol w:w="1882"/>
        <w:gridCol w:w="1810"/>
        <w:gridCol w:w="1700"/>
      </w:tblGrid>
      <w:tr w:rsidR="000F21F6" w:rsidRPr="003C3357" w:rsidTr="009454ED">
        <w:trPr>
          <w:trHeight w:val="11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Научное обеспечение сельского хозяйства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1.14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Питомники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1.17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Сенокошение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1.19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Блокированная жилая застройка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2.7.1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Социальное обслуживание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Образование и просвещение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Культурное развитие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Рынки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Магазины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Банковская и страховая деятельность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Гостиничное обслуживание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0F21F6" w:rsidRPr="003C3357" w:rsidTr="009454ED">
        <w:trPr>
          <w:trHeight w:val="54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Деятельность по особой охране и изучению природы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Охрана природных территорий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9.3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</w:t>
            </w:r>
            <w:r w:rsidR="009454ED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подлежат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установлению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0F21F6" w:rsidRPr="003C3357" w:rsidTr="009454ED">
        <w:trPr>
          <w:trHeight w:val="54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</w:t>
            </w:r>
            <w:r w:rsidR="009454ED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подлежат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установлению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Земельные участки общего назначения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</w:t>
            </w:r>
            <w:r w:rsidR="009454ED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подлежат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установлению</w:t>
            </w:r>
          </w:p>
        </w:tc>
      </w:tr>
      <w:tr w:rsidR="000F21F6" w:rsidRPr="003C3357" w:rsidTr="0018613F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Ведение садоводства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757EDB" w:rsidRPr="003C3357" w:rsidTr="009D6FAE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EDB" w:rsidRPr="003C3357" w:rsidRDefault="00757EDB" w:rsidP="00186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1.29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EDB" w:rsidRPr="003C3357" w:rsidRDefault="00757EDB" w:rsidP="0018613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374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Земельные участки, входящие в состав общего имущества собственников индивидуальных жилых домов в малоэтажном жилом комплексе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EDB" w:rsidRPr="003C3357" w:rsidRDefault="00757EDB" w:rsidP="00186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EDB" w:rsidRPr="003C3357" w:rsidRDefault="00757EDB" w:rsidP="00186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</w:tbl>
    <w:p w:rsidR="0018613F" w:rsidRDefault="0018613F" w:rsidP="002B52BE">
      <w:pPr>
        <w:pStyle w:val="Default"/>
        <w:outlineLvl w:val="2"/>
        <w:rPr>
          <w:b/>
          <w:bCs/>
          <w:color w:val="auto"/>
        </w:rPr>
      </w:pPr>
      <w:bookmarkStart w:id="5" w:name="_Toc173787085"/>
    </w:p>
    <w:p w:rsidR="00DD707D" w:rsidRPr="003C3357" w:rsidRDefault="00DA2D7D" w:rsidP="002B52BE">
      <w:pPr>
        <w:pStyle w:val="Default"/>
        <w:outlineLvl w:val="2"/>
        <w:rPr>
          <w:b/>
          <w:bCs/>
          <w:color w:val="auto"/>
        </w:rPr>
      </w:pPr>
      <w:r w:rsidRPr="003C3357">
        <w:rPr>
          <w:b/>
          <w:bCs/>
          <w:color w:val="auto"/>
        </w:rPr>
        <w:t>2.1.</w:t>
      </w:r>
      <w:r w:rsidR="000C44C4" w:rsidRPr="003C3357">
        <w:rPr>
          <w:b/>
          <w:bCs/>
          <w:color w:val="auto"/>
        </w:rPr>
        <w:t>2</w:t>
      </w:r>
      <w:r w:rsidR="00DD707D" w:rsidRPr="003C3357">
        <w:rPr>
          <w:b/>
          <w:bCs/>
          <w:color w:val="auto"/>
        </w:rPr>
        <w:t xml:space="preserve">. Условно разрешенные виды </w:t>
      </w:r>
      <w:r w:rsidR="007C7F97" w:rsidRPr="003C3357">
        <w:rPr>
          <w:b/>
          <w:bCs/>
          <w:color w:val="auto"/>
        </w:rPr>
        <w:t>использования</w:t>
      </w:r>
      <w:bookmarkEnd w:id="5"/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601"/>
        <w:gridCol w:w="3085"/>
        <w:gridCol w:w="709"/>
        <w:gridCol w:w="1842"/>
        <w:gridCol w:w="1843"/>
        <w:gridCol w:w="1701"/>
      </w:tblGrid>
      <w:tr w:rsidR="009454ED" w:rsidRPr="003C3357" w:rsidTr="009454ED">
        <w:trPr>
          <w:trHeight w:val="11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Малоэтажная многоквартирная жилая застройка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Среднеэтажная жилая застройка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Передвижное жилье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454ED" w:rsidRPr="003C3357" w:rsidTr="009454ED">
        <w:trPr>
          <w:trHeight w:val="54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Многоэтажная жилая застройка (высотная застройка)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Религиозное использование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2.6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Общественное управление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2.7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научной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2.8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Ветеринарное обслуживание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454ED" w:rsidRPr="003C3357" w:rsidTr="009454ED">
        <w:trPr>
          <w:trHeight w:val="54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2.9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Развлекательные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4.8.1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Служебные гаражи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2.12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Объекты придорожного сервиса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4.9.1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2.13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Выставочно-ярмарочная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2.14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Пищевая промышленность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2.15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Строительная промышленность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2.16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2.17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Склады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2.18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Складские площадки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6.9.1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2.19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Транспорт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внутреннего правопорядка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Курортная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2.22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Санаторная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9.2.1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2.23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2.24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Гидротехнические сооружения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</w:t>
            </w:r>
          </w:p>
        </w:tc>
      </w:tr>
    </w:tbl>
    <w:p w:rsidR="009454ED" w:rsidRPr="003C3357" w:rsidRDefault="009454ED" w:rsidP="002B52BE">
      <w:pPr>
        <w:pStyle w:val="Default"/>
        <w:outlineLvl w:val="2"/>
        <w:rPr>
          <w:b/>
          <w:bCs/>
          <w:color w:val="auto"/>
        </w:rPr>
      </w:pPr>
    </w:p>
    <w:p w:rsidR="0018613F" w:rsidRDefault="0018613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Toc173787086"/>
      <w:r>
        <w:rPr>
          <w:b/>
          <w:bCs/>
        </w:rPr>
        <w:br w:type="page"/>
      </w:r>
    </w:p>
    <w:p w:rsidR="00DA5348" w:rsidRPr="003C3357" w:rsidRDefault="00DA5348" w:rsidP="00DA5348">
      <w:pPr>
        <w:pStyle w:val="Default"/>
        <w:outlineLvl w:val="2"/>
        <w:rPr>
          <w:b/>
          <w:bCs/>
          <w:color w:val="auto"/>
        </w:rPr>
      </w:pPr>
      <w:r w:rsidRPr="003C3357">
        <w:rPr>
          <w:b/>
          <w:bCs/>
          <w:color w:val="auto"/>
        </w:rPr>
        <w:lastRenderedPageBreak/>
        <w:t>2.1.3. Вспомогательные виды разрешенного использования</w:t>
      </w:r>
      <w:bookmarkEnd w:id="6"/>
      <w:r w:rsidRPr="003C3357">
        <w:rPr>
          <w:b/>
          <w:bCs/>
          <w:color w:val="auto"/>
        </w:rPr>
        <w:t xml:space="preserve"> </w:t>
      </w:r>
    </w:p>
    <w:p w:rsidR="0018613F" w:rsidRDefault="00DA5348" w:rsidP="00DA534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Вспомогательные виды разрешенного использ</w:t>
      </w:r>
      <w:r w:rsidR="00B809CB" w:rsidRPr="003C3357">
        <w:rPr>
          <w:rFonts w:ascii="Times New Roman" w:hAnsi="Times New Roman" w:cs="Times New Roman"/>
          <w:bCs/>
          <w:sz w:val="24"/>
          <w:szCs w:val="24"/>
        </w:rPr>
        <w:t>ования не подлежат установлению.</w:t>
      </w:r>
    </w:p>
    <w:p w:rsidR="007B4FDE" w:rsidRDefault="007B4FDE" w:rsidP="00DA534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8613F" w:rsidRPr="003C3357" w:rsidRDefault="0018613F" w:rsidP="00DA534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D707D" w:rsidRPr="003C3357" w:rsidRDefault="00DD707D" w:rsidP="00DD707D">
      <w:pPr>
        <w:pStyle w:val="Default"/>
        <w:outlineLvl w:val="1"/>
        <w:rPr>
          <w:b/>
          <w:bCs/>
          <w:color w:val="auto"/>
        </w:rPr>
      </w:pPr>
      <w:bookmarkStart w:id="7" w:name="_Toc173787087"/>
      <w:r w:rsidRPr="003C3357">
        <w:rPr>
          <w:b/>
          <w:bCs/>
          <w:color w:val="auto"/>
        </w:rPr>
        <w:t xml:space="preserve">2.2. </w:t>
      </w:r>
      <w:r w:rsidR="00445962" w:rsidRPr="003C3357">
        <w:rPr>
          <w:b/>
          <w:bCs/>
          <w:color w:val="auto"/>
        </w:rPr>
        <w:t>П</w:t>
      </w:r>
      <w:r w:rsidRPr="003C3357">
        <w:rPr>
          <w:b/>
          <w:bCs/>
          <w:color w:val="auto"/>
        </w:rPr>
        <w:t xml:space="preserve">араметры разрешенного строительства, </w:t>
      </w:r>
      <w:r w:rsidR="000F21F6" w:rsidRPr="003C3357">
        <w:rPr>
          <w:b/>
          <w:bCs/>
          <w:color w:val="auto"/>
        </w:rPr>
        <w:t>р</w:t>
      </w:r>
      <w:r w:rsidRPr="003C3357">
        <w:rPr>
          <w:b/>
          <w:bCs/>
          <w:color w:val="auto"/>
        </w:rPr>
        <w:t>еконструкции объектов капитального строительства зоны Ж-1</w:t>
      </w:r>
      <w:bookmarkEnd w:id="7"/>
    </w:p>
    <w:p w:rsidR="000F21F6" w:rsidRPr="003C3357" w:rsidRDefault="000F21F6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59E3" w:rsidRPr="003C3357" w:rsidRDefault="000F21F6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Минимальное расстояние от границ земель лесного фонда </w:t>
      </w:r>
    </w:p>
    <w:p w:rsidR="000F21F6" w:rsidRPr="003C3357" w:rsidRDefault="000F21F6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Минимальное расстояние от границ земель лесного фонда до зданий и сооружений, расположенных за границами земель лесного фонда принимается не менее в 15м. Сокращение противопожарных расстояний допускается при наличии проектной документации, разработанной в соответствии со статьей 17 Федерального закона № 384-ФЗ «Технический регламент о безопасности зданий и сооружений».</w:t>
      </w:r>
    </w:p>
    <w:p w:rsidR="000F21F6" w:rsidRPr="003C3357" w:rsidRDefault="000F21F6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ABA" w:rsidRPr="003C3357" w:rsidRDefault="00D15ABA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строительства на участках блокированной жилой застройки</w:t>
      </w:r>
    </w:p>
    <w:p w:rsidR="00EA4F45" w:rsidRPr="003C3357" w:rsidRDefault="00EA4F45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8F226D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Блок жилых домов </w:t>
      </w:r>
      <w:r w:rsidR="0028535F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(блокированная застройка) </w:t>
      </w:r>
      <w:r w:rsidR="009120AB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F226D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20AB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обособленн</w:t>
      </w:r>
      <w:r w:rsidR="0028535F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9120AB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535F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 </w:t>
      </w:r>
      <w:r w:rsidR="008F226D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жилы</w:t>
      </w:r>
      <w:r w:rsidR="009120AB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8F226D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</w:t>
      </w:r>
      <w:r w:rsidR="009120AB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ов,</w:t>
      </w:r>
      <w:r w:rsidR="008F226D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расположенны</w:t>
      </w:r>
      <w:r w:rsidR="0028535F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8F226D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на своем земельном участке и имеющие </w:t>
      </w:r>
      <w:r w:rsidR="008F226D" w:rsidRPr="003C3357">
        <w:rPr>
          <w:rFonts w:ascii="Times New Roman" w:hAnsi="Times New Roman" w:cs="Times New Roman"/>
          <w:sz w:val="24"/>
          <w:szCs w:val="24"/>
          <w:shd w:val="clear" w:color="auto" w:fill="FFFFFF"/>
        </w:rPr>
        <w:t>одну или несколько общих стен с соседними жилыми домами</w:t>
      </w:r>
      <w:r w:rsidR="009120AB" w:rsidRPr="003C3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представляющие собой единый архитектурный объект</w:t>
      </w:r>
      <w:r w:rsidR="008F226D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F226D" w:rsidRPr="003C3357" w:rsidRDefault="008F226D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Объединение жилых домов в блокированную застройку допускается при одновременном строительстве всего блока жилых домов. Строительство </w:t>
      </w:r>
      <w:r w:rsidR="002B59E3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ввод в эксплуатацию 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блока жилых домов очередями не допускается.</w:t>
      </w:r>
    </w:p>
    <w:p w:rsidR="00D15ABA" w:rsidRPr="003C3357" w:rsidRDefault="008F226D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A4F45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Минимальные расстояния от границ участка земельного участка 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блока жилых домов определяются по общим правилам градостроительных отступов.</w:t>
      </w:r>
    </w:p>
    <w:p w:rsidR="002B59E3" w:rsidRPr="003C3357" w:rsidRDefault="002B59E3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Реконструкция или снос жилого дома, являющегося частью блока жилых домов может производиться только с согласия всех собственников жилых домов, объединенных в блок.</w:t>
      </w:r>
    </w:p>
    <w:p w:rsidR="002B59E3" w:rsidRPr="003C3357" w:rsidRDefault="002B59E3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Несоблюдение особенностей строительства на участке блокированной жилой застройки признается несоответствием градостроительному регламенту.</w:t>
      </w:r>
    </w:p>
    <w:p w:rsidR="00D15ABA" w:rsidRPr="003C3357" w:rsidRDefault="00D15ABA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ABA" w:rsidRPr="003C3357" w:rsidRDefault="00A8488F" w:rsidP="00A84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доступа к земельным участкам и территории общего пользования</w:t>
      </w:r>
    </w:p>
    <w:p w:rsidR="003B38F1" w:rsidRPr="003C3357" w:rsidRDefault="00A8488F" w:rsidP="00A8488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14BA7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97ACF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6ECC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14BA7" w:rsidRPr="003C33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ысота ограждения 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земельных участков</w:t>
      </w:r>
      <w:r w:rsidRPr="003C33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14BA7" w:rsidRPr="003C33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должна быть не более </w:t>
      </w:r>
      <w:smartTag w:uri="urn:schemas-microsoft-com:office:smarttags" w:element="metricconverter">
        <w:smartTagPr>
          <w:attr w:name="ProductID" w:val="2 м"/>
        </w:smartTagPr>
        <w:r w:rsidR="00414BA7" w:rsidRPr="003C335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2 м</w:t>
        </w:r>
        <w:r w:rsidR="00A97ACF" w:rsidRPr="003C335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.</w:t>
        </w:r>
      </w:smartTag>
      <w:r w:rsidR="00414BA7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24E12" w:rsidRPr="003C3357" w:rsidRDefault="00A8488F" w:rsidP="00824E12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24E12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допускается образование земельных участков, не имеющих доступа к территории общего пользования (</w:t>
      </w:r>
      <w:r w:rsidR="00590A97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доступа к </w:t>
      </w:r>
      <w:r w:rsidR="00824E12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</w:t>
      </w:r>
      <w:r w:rsidR="00590A97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824E12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</w:t>
      </w:r>
      <w:r w:rsidR="00590A97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="00824E12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назначения для садовых или огородных товариществ). Ширина проезда от образуемого участка до территории общего пользования должна быть не менее 10 метров на всем протяжении.</w:t>
      </w:r>
    </w:p>
    <w:p w:rsidR="00C14AFB" w:rsidRPr="003C3357" w:rsidRDefault="00D15ABA" w:rsidP="00824E12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Подтверждением обеспечением доступа </w:t>
      </w:r>
      <w:r w:rsidR="00C14AFB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земельного участка 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территории общего пользования</w:t>
      </w:r>
      <w:r w:rsidR="00C14AFB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является: </w:t>
      </w:r>
    </w:p>
    <w:p w:rsidR="00C14AFB" w:rsidRPr="003C3357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-примыкание к дорогам общего </w:t>
      </w:r>
      <w:r w:rsidR="00F96ECC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необщего 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пользования,</w:t>
      </w:r>
    </w:p>
    <w:p w:rsidR="00C14AFB" w:rsidRPr="003C3357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-примыкание </w:t>
      </w:r>
      <w:r w:rsidR="00F96ECC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территориям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пользования (общего назначения),</w:t>
      </w:r>
    </w:p>
    <w:p w:rsidR="00C14AFB" w:rsidRPr="003C3357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-публичный сервитут,</w:t>
      </w:r>
    </w:p>
    <w:p w:rsidR="00C14AFB" w:rsidRPr="003C3357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-частный сервитут,</w:t>
      </w:r>
    </w:p>
    <w:p w:rsidR="00C14AFB" w:rsidRPr="003C3357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земельным участкам, находящимся в государственной или муниципальной собственности,</w:t>
      </w:r>
    </w:p>
    <w:p w:rsidR="002A5604" w:rsidRPr="003C3357" w:rsidRDefault="00C14AFB" w:rsidP="000B46FC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67523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собственника смежного участка на предоставление проезда до образуемого участка.</w:t>
      </w:r>
    </w:p>
    <w:p w:rsidR="009454ED" w:rsidRPr="003C3357" w:rsidRDefault="00A8488F" w:rsidP="009454E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454ED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Приложением А СП 42.13330.2016 «Градостроительство. Планировка и застройка городских и сельских поселений»</w:t>
      </w:r>
      <w:r w:rsidR="000E0470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, н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территории общего пользовании</w:t>
      </w:r>
      <w:r w:rsidR="000E0470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участки общественной застройки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должно приходиться не менее </w:t>
      </w:r>
      <w:r w:rsidR="000E0470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25% площади жилого квартала. В том числе на улицы и проезды не менее 15%.</w:t>
      </w:r>
    </w:p>
    <w:p w:rsidR="003F5262" w:rsidRPr="003C3357" w:rsidRDefault="000E0470" w:rsidP="009454E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3F5262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ороги в зоне жилой застройки следует предусматривать </w:t>
      </w:r>
      <w:r w:rsidR="003F5262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таблицам </w:t>
      </w:r>
      <w:r w:rsidR="00EA5354">
        <w:rPr>
          <w:rFonts w:ascii="Times New Roman" w:eastAsia="Times New Roman" w:hAnsi="Times New Roman" w:cs="Times New Roman"/>
          <w:sz w:val="24"/>
          <w:szCs w:val="24"/>
          <w:lang w:eastAsia="ru-RU"/>
        </w:rPr>
        <w:t>11.2</w:t>
      </w:r>
      <w:r w:rsidR="00B14E3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A5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F5262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11.3 и 11.4 СП 42.13330.2016 «Градостроительство. Планировка и застройка городских и сельских поселений»:</w:t>
      </w:r>
    </w:p>
    <w:p w:rsidR="000E0470" w:rsidRPr="003C3357" w:rsidRDefault="003F5262" w:rsidP="009454E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 xml:space="preserve">- Основные улицы – дорога </w:t>
      </w:r>
      <w:r w:rsidR="000E0470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менее 2 полос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0E0470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ширин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E0470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дорожной </w:t>
      </w:r>
      <w:r w:rsidR="000E0470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полосы не менее 3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,5</w:t>
      </w:r>
      <w:r w:rsidR="000E0470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тротуар не менее 1,5м / ширина улицы не менее 17м.</w:t>
      </w:r>
    </w:p>
    <w:p w:rsidR="003F5262" w:rsidRPr="003C3357" w:rsidRDefault="003F5262" w:rsidP="009454E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Местные улицы - дорога не менее 2 полос / ширина дорожной полосы не менее 2,75м / тротуар не менее 1,0м / ширина улицы не менее 15м.</w:t>
      </w:r>
    </w:p>
    <w:p w:rsidR="003F5262" w:rsidRPr="003C3357" w:rsidRDefault="003F5262" w:rsidP="003F5262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Проезды - дорога с 1 полосой / ширина дорожной полосы не менее 4,5м / ширина улицы не менее 12м.</w:t>
      </w:r>
    </w:p>
    <w:p w:rsidR="003F5262" w:rsidRPr="003C3357" w:rsidRDefault="009C2E66" w:rsidP="003F5262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жилой застройки, не удовлетворяющей указанным требованиям организации дорожного движения, должны разрабатываться программы реновации территории. Не допускается утверждать документацию по планировке территории и формировать территории нового жилищного строительства, которые не соответствует требованиям настоящего пункта.  </w:t>
      </w:r>
    </w:p>
    <w:p w:rsidR="002A5604" w:rsidRPr="003C3357" w:rsidRDefault="002A5604" w:rsidP="00AA70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04F" w:rsidRPr="003C3357" w:rsidRDefault="00AA704F" w:rsidP="00AA70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604" w:rsidRPr="003C3357" w:rsidRDefault="002A5604" w:rsidP="002A5604">
      <w:pPr>
        <w:pStyle w:val="Default"/>
        <w:jc w:val="both"/>
        <w:outlineLvl w:val="1"/>
        <w:rPr>
          <w:b/>
          <w:bCs/>
          <w:color w:val="auto"/>
        </w:rPr>
      </w:pPr>
      <w:bookmarkStart w:id="8" w:name="_Toc93334932"/>
      <w:bookmarkStart w:id="9" w:name="_Toc95589247"/>
      <w:bookmarkStart w:id="10" w:name="_Toc173787088"/>
      <w:r w:rsidRPr="003C3357">
        <w:rPr>
          <w:b/>
          <w:bCs/>
          <w:color w:val="auto"/>
        </w:rPr>
        <w:t>2.3. Расчетные показатели минимально допустимого уровня обеспеченности и территориальной доступности объектов местного значения, для территорий комплексного развития в границах зоны Ж-1</w:t>
      </w:r>
      <w:bookmarkEnd w:id="8"/>
      <w:bookmarkEnd w:id="9"/>
      <w:bookmarkEnd w:id="10"/>
    </w:p>
    <w:p w:rsidR="002A5604" w:rsidRPr="003C3357" w:rsidRDefault="002A5604" w:rsidP="002A5604">
      <w:pPr>
        <w:pStyle w:val="Default"/>
        <w:jc w:val="both"/>
        <w:outlineLvl w:val="1"/>
        <w:rPr>
          <w:b/>
          <w:bCs/>
          <w:color w:val="auto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601"/>
        <w:gridCol w:w="4353"/>
        <w:gridCol w:w="2410"/>
        <w:gridCol w:w="2100"/>
      </w:tblGrid>
      <w:tr w:rsidR="002A5604" w:rsidRPr="003C3357" w:rsidTr="00783D1B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3C3357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п.п</w:t>
            </w:r>
            <w:proofErr w:type="spellEnd"/>
          </w:p>
        </w:tc>
        <w:tc>
          <w:tcPr>
            <w:tcW w:w="4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3C3357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Вида объектов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3C3357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Показатель обеспеченности*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604" w:rsidRPr="003C3357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Показатель доступности</w:t>
            </w:r>
          </w:p>
        </w:tc>
      </w:tr>
      <w:tr w:rsidR="002A5604" w:rsidRPr="003C3357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3C3357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04" w:rsidRPr="003C3357" w:rsidRDefault="002A5604" w:rsidP="0088214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Электроснабжение (для участка ИЖС)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604" w:rsidRPr="003C3357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604" w:rsidRPr="003C3357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не более 500м от границы участка</w:t>
            </w:r>
          </w:p>
        </w:tc>
      </w:tr>
      <w:tr w:rsidR="002A5604" w:rsidRPr="003C3357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3C3357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04" w:rsidRPr="003C3357" w:rsidRDefault="002A5604" w:rsidP="0088214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Утилизация жидких бытовых отходов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604" w:rsidRPr="003C3357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не менее 300 литров на человека в сутки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604" w:rsidRPr="003C3357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очистные сооружения в границах поселения</w:t>
            </w:r>
          </w:p>
        </w:tc>
      </w:tr>
      <w:tr w:rsidR="002A5604" w:rsidRPr="003C3357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3C3357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04" w:rsidRPr="003C3357" w:rsidRDefault="002A5604" w:rsidP="0088214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Транспортная инфраструктура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604" w:rsidRPr="003C3357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</w:t>
            </w:r>
            <w:proofErr w:type="spellStart"/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двухполосной</w:t>
            </w:r>
            <w:proofErr w:type="spellEnd"/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 xml:space="preserve"> автомобильной дороги с твердым покрытием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604" w:rsidRPr="003C3357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от границы участка до автомобильной дороги регионального значения</w:t>
            </w:r>
          </w:p>
        </w:tc>
      </w:tr>
      <w:tr w:rsidR="002A5604" w:rsidRPr="003C3357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3C3357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04" w:rsidRPr="003C3357" w:rsidRDefault="002A5604" w:rsidP="0088214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604" w:rsidRPr="003C3357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80 мест на 1000 человек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604" w:rsidRPr="003C3357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 w:rsidR="00783D1B" w:rsidRPr="003C3357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D1B" w:rsidRPr="003C3357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1B" w:rsidRPr="003C3357" w:rsidRDefault="00783D1B" w:rsidP="00783D1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Общеобразовательные организации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D1B" w:rsidRPr="003C3357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не менее 160 мест на 1000 человек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1B" w:rsidRPr="003C3357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 w:rsidR="00783D1B" w:rsidRPr="003C3357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D1B" w:rsidRPr="003C3357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1B" w:rsidRPr="003C3357" w:rsidRDefault="00783D1B" w:rsidP="00783D1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Спортивные залы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D1B" w:rsidRPr="003C3357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не менее 200 м2 на 1000 человек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1B" w:rsidRPr="003C3357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 w:rsidR="00783D1B" w:rsidRPr="003C3357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D1B" w:rsidRPr="003C3357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1B" w:rsidRPr="003C3357" w:rsidRDefault="00783D1B" w:rsidP="00783D1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Учреждения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D1B" w:rsidRPr="003C3357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не менее 230 мест на 1000 человек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1B" w:rsidRPr="003C3357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</w:tbl>
    <w:p w:rsidR="002A5604" w:rsidRPr="003C3357" w:rsidRDefault="002A5604" w:rsidP="009C2E6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A5604" w:rsidRPr="003C3357" w:rsidRDefault="002A5604" w:rsidP="009C2E6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3C3357">
        <w:rPr>
          <w:rFonts w:ascii="Times New Roman" w:hAnsi="Times New Roman" w:cs="Times New Roman"/>
          <w:bCs/>
          <w:i/>
          <w:sz w:val="24"/>
          <w:szCs w:val="24"/>
        </w:rPr>
        <w:t xml:space="preserve">*в расчет принимаются лица, постоянно проживающие на данной территории, включая временно отсутствующих </w:t>
      </w:r>
    </w:p>
    <w:p w:rsidR="00445962" w:rsidRPr="003C3357" w:rsidRDefault="00445962" w:rsidP="000B46FC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AA704F" w:rsidRPr="003C3357" w:rsidRDefault="00AA704F" w:rsidP="000B46FC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445962" w:rsidRPr="003C3357" w:rsidRDefault="00445962" w:rsidP="000B46FC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b/>
          <w:bCs/>
          <w:sz w:val="28"/>
          <w:szCs w:val="28"/>
        </w:rPr>
      </w:pPr>
    </w:p>
    <w:p w:rsidR="0028535F" w:rsidRPr="003C3357" w:rsidRDefault="0028535F" w:rsidP="000B46FC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3C3357">
        <w:rPr>
          <w:b/>
          <w:bCs/>
          <w:sz w:val="28"/>
          <w:szCs w:val="28"/>
        </w:rPr>
        <w:br w:type="page"/>
      </w:r>
    </w:p>
    <w:p w:rsidR="00710924" w:rsidRPr="003C3357" w:rsidRDefault="00710924" w:rsidP="00710924">
      <w:pPr>
        <w:pStyle w:val="Default"/>
        <w:jc w:val="center"/>
        <w:outlineLvl w:val="0"/>
        <w:rPr>
          <w:color w:val="auto"/>
          <w:sz w:val="28"/>
          <w:szCs w:val="28"/>
        </w:rPr>
      </w:pPr>
      <w:bookmarkStart w:id="11" w:name="_Toc112112934"/>
      <w:bookmarkStart w:id="12" w:name="_Toc173787089"/>
      <w:r w:rsidRPr="003C3357">
        <w:rPr>
          <w:b/>
          <w:bCs/>
          <w:color w:val="auto"/>
          <w:sz w:val="28"/>
          <w:szCs w:val="28"/>
        </w:rPr>
        <w:lastRenderedPageBreak/>
        <w:t>3. Зона смешанной жилой и общественной застройки (Ж-2)</w:t>
      </w:r>
      <w:bookmarkEnd w:id="11"/>
      <w:bookmarkEnd w:id="12"/>
    </w:p>
    <w:p w:rsidR="00710924" w:rsidRPr="003C3357" w:rsidRDefault="00710924" w:rsidP="00710924">
      <w:pPr>
        <w:pStyle w:val="Default"/>
        <w:rPr>
          <w:b/>
          <w:bCs/>
          <w:color w:val="auto"/>
        </w:rPr>
      </w:pPr>
    </w:p>
    <w:p w:rsidR="00710924" w:rsidRPr="003C3357" w:rsidRDefault="00710924" w:rsidP="00710924">
      <w:pPr>
        <w:pStyle w:val="Default"/>
        <w:outlineLvl w:val="1"/>
        <w:rPr>
          <w:b/>
          <w:bCs/>
          <w:color w:val="auto"/>
        </w:rPr>
      </w:pPr>
      <w:bookmarkStart w:id="13" w:name="_Toc112112935"/>
      <w:bookmarkStart w:id="14" w:name="_Toc173787090"/>
      <w:r w:rsidRPr="003C3357">
        <w:rPr>
          <w:b/>
          <w:bCs/>
          <w:color w:val="auto"/>
        </w:rPr>
        <w:t>3.1. Виды разрешенного использования земельных участков и объектов капитального строительства зоны Ж-2</w:t>
      </w:r>
      <w:bookmarkEnd w:id="13"/>
      <w:bookmarkEnd w:id="14"/>
    </w:p>
    <w:p w:rsidR="00710924" w:rsidRPr="003C3357" w:rsidRDefault="00710924" w:rsidP="00710924">
      <w:pPr>
        <w:pStyle w:val="Default"/>
        <w:outlineLvl w:val="1"/>
        <w:rPr>
          <w:b/>
          <w:bCs/>
          <w:color w:val="auto"/>
        </w:rPr>
      </w:pPr>
    </w:p>
    <w:p w:rsidR="00710924" w:rsidRPr="003C3357" w:rsidRDefault="00710924" w:rsidP="00710924">
      <w:pPr>
        <w:pStyle w:val="Default"/>
        <w:outlineLvl w:val="2"/>
        <w:rPr>
          <w:b/>
          <w:bCs/>
          <w:color w:val="auto"/>
        </w:rPr>
      </w:pPr>
      <w:bookmarkStart w:id="15" w:name="_Toc112112936"/>
      <w:bookmarkStart w:id="16" w:name="_Toc173787091"/>
      <w:r w:rsidRPr="003C3357">
        <w:rPr>
          <w:b/>
          <w:bCs/>
          <w:color w:val="auto"/>
        </w:rPr>
        <w:t>3.1.1. Основные виды разрешенного использования</w:t>
      </w:r>
      <w:bookmarkEnd w:id="15"/>
      <w:bookmarkEnd w:id="16"/>
      <w:r w:rsidRPr="003C3357">
        <w:rPr>
          <w:b/>
          <w:bCs/>
          <w:color w:val="auto"/>
        </w:rPr>
        <w:t xml:space="preserve"> 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700"/>
        <w:gridCol w:w="2774"/>
        <w:gridCol w:w="669"/>
        <w:gridCol w:w="1984"/>
        <w:gridCol w:w="1810"/>
        <w:gridCol w:w="1839"/>
      </w:tblGrid>
      <w:tr w:rsidR="00AA704F" w:rsidRPr="003C3357" w:rsidTr="00AA704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Научное обеспечение сельского хозяйства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Питомники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Сенокошение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Малоэтажная многоквартирная жилая застройка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Блокированная жилая застройка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Среднеэтажная жилая застройка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2.7.1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Социальное обслуживание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1.13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1.14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Образование и просвещение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1.15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Культурное развитие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1.16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1.17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Рынки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1.18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Магазины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1.19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Банковская и страховая деятельность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1.20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1.21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Гостиничное обслуживание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1.22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Развлекательные мероприятия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1.23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1.24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Деятельность по особой охране и изучению природы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1.25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Охрана природных территорий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1.26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1.27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</w:t>
            </w:r>
          </w:p>
        </w:tc>
        <w:tc>
          <w:tcPr>
            <w:tcW w:w="5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1.28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1.29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</w:t>
            </w:r>
          </w:p>
        </w:tc>
        <w:tc>
          <w:tcPr>
            <w:tcW w:w="5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1.30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Земельные участки общего назначения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</w:t>
            </w:r>
          </w:p>
        </w:tc>
        <w:tc>
          <w:tcPr>
            <w:tcW w:w="5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  <w:tr w:rsidR="00AA704F" w:rsidRPr="003C3357" w:rsidTr="0018613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1.31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Ведение садоводства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757EDB" w:rsidRPr="003C3357" w:rsidTr="00011DDA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EDB" w:rsidRPr="003C3357" w:rsidRDefault="00757EDB" w:rsidP="00186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7" w:name="_GoBack" w:colFirst="3" w:colLast="3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1.32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EDB" w:rsidRPr="003C3357" w:rsidRDefault="00757EDB" w:rsidP="0018613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374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Земельные участки, входящие в состав общего имущества собственников индивидуальных жилых домов в малоэтажном жилом комплексе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EDB" w:rsidRPr="003C3357" w:rsidRDefault="00757EDB" w:rsidP="00186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</w:t>
            </w:r>
          </w:p>
        </w:tc>
        <w:tc>
          <w:tcPr>
            <w:tcW w:w="5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EDB" w:rsidRPr="003C3357" w:rsidRDefault="00757EDB" w:rsidP="00186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  <w:bookmarkEnd w:id="17"/>
    </w:tbl>
    <w:p w:rsidR="00710924" w:rsidRPr="003C3357" w:rsidRDefault="00710924" w:rsidP="00AA70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10924" w:rsidRPr="003C3357" w:rsidRDefault="00710924" w:rsidP="00710924">
      <w:pPr>
        <w:pStyle w:val="Default"/>
        <w:outlineLvl w:val="2"/>
        <w:rPr>
          <w:b/>
          <w:bCs/>
          <w:color w:val="auto"/>
        </w:rPr>
      </w:pPr>
      <w:bookmarkStart w:id="18" w:name="_Toc112112937"/>
      <w:bookmarkStart w:id="19" w:name="_Toc173787092"/>
      <w:r w:rsidRPr="003C3357">
        <w:rPr>
          <w:b/>
          <w:bCs/>
          <w:color w:val="auto"/>
        </w:rPr>
        <w:t>3.1.2. Условно разрешенные виды использования</w:t>
      </w:r>
      <w:bookmarkEnd w:id="18"/>
      <w:bookmarkEnd w:id="19"/>
    </w:p>
    <w:tbl>
      <w:tblPr>
        <w:tblW w:w="9776" w:type="dxa"/>
        <w:tblLook w:val="04A0" w:firstRow="1" w:lastRow="0" w:firstColumn="1" w:lastColumn="0" w:noHBand="0" w:noVBand="1"/>
      </w:tblPr>
      <w:tblGrid>
        <w:gridCol w:w="700"/>
        <w:gridCol w:w="2697"/>
        <w:gridCol w:w="709"/>
        <w:gridCol w:w="1985"/>
        <w:gridCol w:w="1842"/>
        <w:gridCol w:w="1843"/>
      </w:tblGrid>
      <w:tr w:rsidR="00AA704F" w:rsidRPr="003C3357" w:rsidTr="00AA704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Передвижное жилье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Многоэтажная жилая застройка (высотная застройка)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Религиозное использование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Общественное управление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научной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Ветеринарное обслуживание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Служебные гаражи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Объекты придорожного сервиса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Выставочно-ярмарочная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Пищевая промышленность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Строительная промышленность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Склады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Складские площадки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6.9.1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Научно-производственная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внутреннего правопорядка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2.20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Курортная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Санаторная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9.2.1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Гидротехнические сооружения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</w:t>
            </w:r>
          </w:p>
        </w:tc>
      </w:tr>
    </w:tbl>
    <w:p w:rsidR="00710924" w:rsidRPr="003C3357" w:rsidRDefault="00710924" w:rsidP="00AA70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10924" w:rsidRPr="003C3357" w:rsidRDefault="00710924" w:rsidP="00710924">
      <w:pPr>
        <w:pStyle w:val="Default"/>
        <w:outlineLvl w:val="2"/>
        <w:rPr>
          <w:b/>
          <w:bCs/>
          <w:color w:val="auto"/>
        </w:rPr>
      </w:pPr>
      <w:bookmarkStart w:id="20" w:name="_Toc112112938"/>
      <w:bookmarkStart w:id="21" w:name="_Toc173787093"/>
      <w:r w:rsidRPr="003C3357">
        <w:rPr>
          <w:b/>
          <w:bCs/>
          <w:color w:val="auto"/>
        </w:rPr>
        <w:t>3.1.3. Вспомогательные виды разрешенного использования</w:t>
      </w:r>
      <w:bookmarkEnd w:id="20"/>
      <w:bookmarkEnd w:id="21"/>
      <w:r w:rsidRPr="003C3357">
        <w:rPr>
          <w:b/>
          <w:bCs/>
          <w:color w:val="auto"/>
        </w:rPr>
        <w:t xml:space="preserve"> </w:t>
      </w:r>
    </w:p>
    <w:p w:rsidR="00AA704F" w:rsidRPr="003C3357" w:rsidRDefault="00710924" w:rsidP="00AA704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Вспомогательные виды разрешенного использования не подлежат установлению.</w:t>
      </w:r>
    </w:p>
    <w:p w:rsidR="00710924" w:rsidRPr="003C3357" w:rsidRDefault="00710924" w:rsidP="00AA70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A704F" w:rsidRPr="003C3357" w:rsidRDefault="00AA704F" w:rsidP="00AA70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10924" w:rsidRPr="003C3357" w:rsidRDefault="00710924" w:rsidP="00710924">
      <w:pPr>
        <w:pStyle w:val="Default"/>
        <w:outlineLvl w:val="1"/>
        <w:rPr>
          <w:b/>
          <w:bCs/>
          <w:color w:val="auto"/>
        </w:rPr>
      </w:pPr>
      <w:bookmarkStart w:id="22" w:name="_Toc112112939"/>
      <w:bookmarkStart w:id="23" w:name="_Toc173787094"/>
      <w:r w:rsidRPr="003C3357">
        <w:rPr>
          <w:b/>
          <w:bCs/>
          <w:color w:val="auto"/>
        </w:rPr>
        <w:t xml:space="preserve">3.2. </w:t>
      </w:r>
      <w:r w:rsidR="00AA704F" w:rsidRPr="003C3357">
        <w:rPr>
          <w:b/>
          <w:bCs/>
          <w:color w:val="auto"/>
        </w:rPr>
        <w:t xml:space="preserve">Параметры разрешенного строительства, реконструкции объектов капитального строительства зоны </w:t>
      </w:r>
      <w:r w:rsidRPr="003C3357">
        <w:rPr>
          <w:b/>
          <w:bCs/>
          <w:color w:val="auto"/>
        </w:rPr>
        <w:t>Ж-2</w:t>
      </w:r>
      <w:bookmarkEnd w:id="22"/>
      <w:bookmarkEnd w:id="23"/>
    </w:p>
    <w:p w:rsidR="00AA704F" w:rsidRPr="003C3357" w:rsidRDefault="00AA704F" w:rsidP="00AA70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704F" w:rsidRPr="003C3357" w:rsidRDefault="00AA704F" w:rsidP="00AA7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Минимальное расстояние от границ земель лесного фонда </w:t>
      </w:r>
    </w:p>
    <w:p w:rsidR="00AA704F" w:rsidRPr="003C3357" w:rsidRDefault="00AA704F" w:rsidP="00AA7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Минимальное расстояние от границ земель лесного фонда до зданий и сооружений, расположенных за границами земель лесного фонда принимается не менее в 15м. Сокращение противопожарных расстояний допускается при наличии проектной документации, разработанной в соответствии со статьей 17 Федерального закона № 384-ФЗ «Технический регламент о безопасности зданий и сооружений».</w:t>
      </w:r>
    </w:p>
    <w:p w:rsidR="00AA704F" w:rsidRPr="003C3357" w:rsidRDefault="00AA704F" w:rsidP="00AA7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04F" w:rsidRPr="003C3357" w:rsidRDefault="00AA704F" w:rsidP="00AA70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строительства на участках блокированной жилой застройки</w:t>
      </w:r>
    </w:p>
    <w:p w:rsidR="00AA704F" w:rsidRPr="003C3357" w:rsidRDefault="00AA704F" w:rsidP="00AA7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Блок жилых домов (блокированная застройка) – обособленный комплекс жилых домов, расположенных каждый на своем земельном участке и имеющие </w:t>
      </w:r>
      <w:r w:rsidRPr="003C3357">
        <w:rPr>
          <w:rFonts w:ascii="Times New Roman" w:hAnsi="Times New Roman" w:cs="Times New Roman"/>
          <w:sz w:val="24"/>
          <w:szCs w:val="24"/>
          <w:shd w:val="clear" w:color="auto" w:fill="FFFFFF"/>
        </w:rPr>
        <w:t>одну или несколько общих стен с соседними жилыми домами и представляющие собой единый архитектурный объект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A704F" w:rsidRPr="003C3357" w:rsidRDefault="00AA704F" w:rsidP="00AA7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Объединение жилых домов в блокированную застройку допускается при одновременном строительстве всего блока жилых домов. Строительство и ввод в эксплуатацию блока жилых домов очередями не допускается.</w:t>
      </w:r>
    </w:p>
    <w:p w:rsidR="00AA704F" w:rsidRPr="003C3357" w:rsidRDefault="00AA704F" w:rsidP="00AA7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Минимальные расстояния от границ участка земельного участка до блока жилых домов определяются по общим правилам градостроительных отступов.</w:t>
      </w:r>
    </w:p>
    <w:p w:rsidR="00AA704F" w:rsidRPr="003C3357" w:rsidRDefault="00AA704F" w:rsidP="00AA7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Реконструкция или снос жилого дома, являющегося частью блока жилых домов может производиться только с согласия всех собственников жилых домов, объединенных в блок.</w:t>
      </w:r>
    </w:p>
    <w:p w:rsidR="00AA704F" w:rsidRPr="003C3357" w:rsidRDefault="00AA704F" w:rsidP="00AA7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Несоблюдение особенностей строительства на участке блокированной жилой застройки признается несоответствием градостроительному регламенту.</w:t>
      </w:r>
    </w:p>
    <w:p w:rsidR="00AA704F" w:rsidRPr="003C3357" w:rsidRDefault="00AA704F" w:rsidP="00AA7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04F" w:rsidRPr="003C3357" w:rsidRDefault="00AA704F" w:rsidP="00AA7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доступа к земельным участкам и территории общего пользования</w:t>
      </w:r>
    </w:p>
    <w:p w:rsidR="00AA704F" w:rsidRPr="003C3357" w:rsidRDefault="00AA704F" w:rsidP="00AA704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1. В</w:t>
      </w:r>
      <w:r w:rsidRPr="003C33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ысота ограждения 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земельных участков</w:t>
      </w:r>
      <w:r w:rsidRPr="003C33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должна быть не более </w:t>
      </w:r>
      <w:smartTag w:uri="urn:schemas-microsoft-com:office:smarttags" w:element="metricconverter">
        <w:smartTagPr>
          <w:attr w:name="ProductID" w:val="2 м"/>
        </w:smartTagPr>
        <w:r w:rsidRPr="003C335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2 м.</w:t>
        </w:r>
      </w:smartTag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A704F" w:rsidRPr="003C3357" w:rsidRDefault="00AA704F" w:rsidP="00AA704F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 допускается образование земельных участков, не имеющих доступа к территории общего пользования (или доступа к земельным участкам общего назначения для садовых или огородных товариществ). Ширина проезда от образуемого участка до территории общего пользования должна быть не менее 10 метров на всем протяжении.</w:t>
      </w:r>
    </w:p>
    <w:p w:rsidR="00AA704F" w:rsidRPr="003C3357" w:rsidRDefault="00AA704F" w:rsidP="00AA704F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Подтверждением обеспечением доступа земельного участка к территории общего пользования при этом является: </w:t>
      </w:r>
    </w:p>
    <w:p w:rsidR="00AA704F" w:rsidRPr="003C3357" w:rsidRDefault="00AA704F" w:rsidP="00AA704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дорогам общего и необщего пользования,</w:t>
      </w:r>
    </w:p>
    <w:p w:rsidR="00AA704F" w:rsidRPr="003C3357" w:rsidRDefault="00AA704F" w:rsidP="00AA704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территориям общего пользования (общего назначения),</w:t>
      </w:r>
    </w:p>
    <w:p w:rsidR="00AA704F" w:rsidRPr="003C3357" w:rsidRDefault="00AA704F" w:rsidP="00AA704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-публичный сервитут,</w:t>
      </w:r>
    </w:p>
    <w:p w:rsidR="00AA704F" w:rsidRPr="003C3357" w:rsidRDefault="00AA704F" w:rsidP="00AA704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-частный сервитут,</w:t>
      </w:r>
    </w:p>
    <w:p w:rsidR="00AA704F" w:rsidRPr="003C3357" w:rsidRDefault="00AA704F" w:rsidP="00AA704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земельным участкам, находящимся в государственной или муниципальной собственности,</w:t>
      </w:r>
    </w:p>
    <w:p w:rsidR="00AA704F" w:rsidRPr="003C3357" w:rsidRDefault="00AA704F" w:rsidP="00AA704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-согласие собственника смежного участка на предоставление проезда до образуемого участка.</w:t>
      </w:r>
    </w:p>
    <w:p w:rsidR="00AA704F" w:rsidRPr="003C3357" w:rsidRDefault="00AA704F" w:rsidP="00AA704F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В соответствии с Приложением А СП 42.13330.2016 «Градостроительство. Планировка и застройка городских и сельских поселений», на территории общего пользовании и участки общественной застройки, должно приходиться не менее 25% площади жилого квартала. В том числе на улицы и проезды не менее 15%.</w:t>
      </w:r>
    </w:p>
    <w:p w:rsidR="00AA704F" w:rsidRPr="003C3357" w:rsidRDefault="00AA704F" w:rsidP="00AA704F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Дороги в зоне жилой застройки следует предусматривать по таблицам </w:t>
      </w:r>
      <w:r w:rsidR="00EA5354">
        <w:rPr>
          <w:rFonts w:ascii="Times New Roman" w:eastAsia="Times New Roman" w:hAnsi="Times New Roman" w:cs="Times New Roman"/>
          <w:sz w:val="24"/>
          <w:szCs w:val="24"/>
          <w:lang w:eastAsia="ru-RU"/>
        </w:rPr>
        <w:t>11.2</w:t>
      </w:r>
      <w:r w:rsidR="00B14E3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A5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11.3 и 11.4 СП 42.13330.2016 «Градостроительство. Планировка и застройка городских и сельских поселений»:</w:t>
      </w:r>
    </w:p>
    <w:p w:rsidR="00AA704F" w:rsidRPr="003C3357" w:rsidRDefault="00AA704F" w:rsidP="00AA704F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Основные улицы – дорога не менее 2 полос / ширина дорожной полосы не менее 3,5м / тротуар не менее 1,5м / ширина улицы не менее 17м.</w:t>
      </w:r>
    </w:p>
    <w:p w:rsidR="00AA704F" w:rsidRPr="003C3357" w:rsidRDefault="00AA704F" w:rsidP="00AA704F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Местные улицы - дорога не менее 2 полос / ширина дорожной полосы не менее 2,75м / тротуар не менее 1,0м / ширина улицы не менее 15м.</w:t>
      </w:r>
    </w:p>
    <w:p w:rsidR="00AA704F" w:rsidRPr="003C3357" w:rsidRDefault="00AA704F" w:rsidP="00AA704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Проезды - дорога с 1 полосой / ширина дорожной полосы не менее 4,5м / ширина улицы не менее 12м.</w:t>
      </w:r>
    </w:p>
    <w:p w:rsidR="00AA704F" w:rsidRPr="003C3357" w:rsidRDefault="00AA704F" w:rsidP="00AA704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жилой застройки, не удовлетворяющей указанным требованиям организации дорожного движения, должны разрабатываться программы реновации территории. Не допускается утверждать документацию по планировке территории и формировать территории нового жилищного строительства, которые не соответствует требованиям настоящего пункта.  </w:t>
      </w:r>
    </w:p>
    <w:p w:rsidR="00AA704F" w:rsidRPr="003C3357" w:rsidRDefault="00AA704F" w:rsidP="00AA70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04F" w:rsidRPr="003C3357" w:rsidRDefault="00AA704F" w:rsidP="00AA70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924" w:rsidRPr="003C3357" w:rsidRDefault="00710924" w:rsidP="00710924">
      <w:pPr>
        <w:pStyle w:val="Default"/>
        <w:jc w:val="both"/>
        <w:outlineLvl w:val="1"/>
        <w:rPr>
          <w:b/>
          <w:bCs/>
          <w:color w:val="auto"/>
        </w:rPr>
      </w:pPr>
      <w:bookmarkStart w:id="24" w:name="_Toc93334938"/>
      <w:bookmarkStart w:id="25" w:name="_Toc95589253"/>
      <w:bookmarkStart w:id="26" w:name="_Toc112112940"/>
      <w:bookmarkStart w:id="27" w:name="_Toc173787095"/>
      <w:r w:rsidRPr="003C3357">
        <w:rPr>
          <w:b/>
          <w:bCs/>
          <w:color w:val="auto"/>
        </w:rPr>
        <w:t>3.3. Расчетные показатели минимально допустимого уровня обеспеченности и территориальной доступности объектов местного значения, для территорий комплексного развития в границах зоны Ж-2</w:t>
      </w:r>
      <w:bookmarkEnd w:id="24"/>
      <w:bookmarkEnd w:id="25"/>
      <w:bookmarkEnd w:id="26"/>
      <w:bookmarkEnd w:id="27"/>
    </w:p>
    <w:p w:rsidR="00710924" w:rsidRPr="003C3357" w:rsidRDefault="00710924" w:rsidP="0017047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601"/>
        <w:gridCol w:w="4353"/>
        <w:gridCol w:w="2410"/>
        <w:gridCol w:w="2100"/>
      </w:tblGrid>
      <w:tr w:rsidR="00710924" w:rsidRPr="003C3357" w:rsidTr="00710924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п.п</w:t>
            </w:r>
            <w:proofErr w:type="spellEnd"/>
          </w:p>
        </w:tc>
        <w:tc>
          <w:tcPr>
            <w:tcW w:w="4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Вида объектов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Показатель обеспеченности*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Показатель доступности</w:t>
            </w:r>
          </w:p>
        </w:tc>
      </w:tr>
      <w:tr w:rsidR="00710924" w:rsidRPr="003C3357" w:rsidTr="00710924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3C3357" w:rsidRDefault="00710924" w:rsidP="0071092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Электроснабжение (для участка ИЖС)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не более 500м от границы участка</w:t>
            </w:r>
          </w:p>
        </w:tc>
      </w:tr>
      <w:tr w:rsidR="00710924" w:rsidRPr="003C3357" w:rsidTr="00710924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3C3357" w:rsidRDefault="00710924" w:rsidP="0071092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Утилизация жидких бытовых отходов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не менее 300 литров на человека в сутки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очистные сооружения в границах поселения</w:t>
            </w:r>
          </w:p>
        </w:tc>
      </w:tr>
      <w:tr w:rsidR="00710924" w:rsidRPr="003C3357" w:rsidTr="00710924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3C3357" w:rsidRDefault="00710924" w:rsidP="0071092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Транспортная инфраструктура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</w:t>
            </w:r>
            <w:proofErr w:type="spellStart"/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двухполосной</w:t>
            </w:r>
            <w:proofErr w:type="spellEnd"/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 xml:space="preserve"> автомобильной дороги с твердым покрытием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от границы участка до автомобильной дороги регионального значения</w:t>
            </w:r>
          </w:p>
        </w:tc>
      </w:tr>
      <w:tr w:rsidR="00710924" w:rsidRPr="003C3357" w:rsidTr="00710924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3C3357" w:rsidRDefault="00710924" w:rsidP="0071092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80 мест на 1000 человек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 w:rsidR="00710924" w:rsidRPr="003C3357" w:rsidTr="00710924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3C3357" w:rsidRDefault="00710924" w:rsidP="0071092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Общеобразовательные организации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не менее 160 мест на 1000 человек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 w:rsidR="00710924" w:rsidRPr="003C3357" w:rsidTr="00710924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3C3357" w:rsidRDefault="00710924" w:rsidP="0071092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Спортивные залы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не менее 200 м2 на 1000 человек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 w:rsidR="00710924" w:rsidRPr="003C3357" w:rsidTr="00710924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3C3357" w:rsidRDefault="00710924" w:rsidP="0071092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Учреждения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не менее 230 мест на 1000 человек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</w:tbl>
    <w:p w:rsidR="00AA704F" w:rsidRPr="003C3357" w:rsidRDefault="00AA704F" w:rsidP="00AA704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A704F" w:rsidRPr="003C3357" w:rsidRDefault="00AA704F" w:rsidP="00AA704F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3C3357">
        <w:rPr>
          <w:rFonts w:ascii="Times New Roman" w:hAnsi="Times New Roman" w:cs="Times New Roman"/>
          <w:bCs/>
          <w:i/>
          <w:sz w:val="24"/>
          <w:szCs w:val="24"/>
        </w:rPr>
        <w:t xml:space="preserve">*в расчет принимаются лица, постоянно проживающие на данной территории, включая временно отсутствующих </w:t>
      </w:r>
    </w:p>
    <w:p w:rsidR="00AA704F" w:rsidRPr="003C3357" w:rsidRDefault="00AA704F" w:rsidP="00AA704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AA704F" w:rsidRPr="003C3357" w:rsidRDefault="00AA704F" w:rsidP="00AA704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170477" w:rsidRPr="003C3357" w:rsidRDefault="001704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C3357">
        <w:rPr>
          <w:b/>
          <w:bCs/>
        </w:rPr>
        <w:br w:type="page"/>
      </w:r>
    </w:p>
    <w:p w:rsidR="0090433B" w:rsidRPr="003C3357" w:rsidRDefault="00653BE7" w:rsidP="007B7334">
      <w:pPr>
        <w:pStyle w:val="Default"/>
        <w:jc w:val="center"/>
        <w:outlineLvl w:val="0"/>
        <w:rPr>
          <w:sz w:val="28"/>
          <w:szCs w:val="28"/>
        </w:rPr>
      </w:pPr>
      <w:bookmarkStart w:id="28" w:name="_Toc101727618"/>
      <w:bookmarkStart w:id="29" w:name="_Toc173787096"/>
      <w:r>
        <w:rPr>
          <w:b/>
          <w:bCs/>
          <w:color w:val="auto"/>
          <w:sz w:val="28"/>
          <w:szCs w:val="28"/>
        </w:rPr>
        <w:lastRenderedPageBreak/>
        <w:t>4</w:t>
      </w:r>
      <w:r w:rsidR="007B7334" w:rsidRPr="003C3357">
        <w:rPr>
          <w:b/>
          <w:bCs/>
          <w:color w:val="auto"/>
          <w:sz w:val="28"/>
          <w:szCs w:val="28"/>
        </w:rPr>
        <w:t>. Зона специализированной общественной застройки (ОЗ-1)</w:t>
      </w:r>
      <w:bookmarkEnd w:id="28"/>
      <w:bookmarkEnd w:id="29"/>
    </w:p>
    <w:p w:rsidR="0090433B" w:rsidRPr="003C3357" w:rsidRDefault="0090433B" w:rsidP="0090433B">
      <w:pPr>
        <w:pStyle w:val="Default"/>
        <w:rPr>
          <w:b/>
          <w:bCs/>
          <w:color w:val="auto"/>
        </w:rPr>
      </w:pPr>
    </w:p>
    <w:p w:rsidR="0090433B" w:rsidRPr="003C3357" w:rsidRDefault="00653BE7" w:rsidP="0090433B">
      <w:pPr>
        <w:pStyle w:val="Default"/>
        <w:outlineLvl w:val="1"/>
        <w:rPr>
          <w:b/>
          <w:bCs/>
          <w:color w:val="auto"/>
        </w:rPr>
      </w:pPr>
      <w:bookmarkStart w:id="30" w:name="_Toc101727619"/>
      <w:bookmarkStart w:id="31" w:name="_Toc173787097"/>
      <w:r>
        <w:rPr>
          <w:b/>
          <w:bCs/>
          <w:color w:val="auto"/>
        </w:rPr>
        <w:t>4</w:t>
      </w:r>
      <w:r w:rsidR="0090433B" w:rsidRPr="003C3357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ОЗ-1</w:t>
      </w:r>
      <w:bookmarkEnd w:id="30"/>
      <w:bookmarkEnd w:id="31"/>
    </w:p>
    <w:p w:rsidR="0090433B" w:rsidRPr="003C3357" w:rsidRDefault="0090433B" w:rsidP="0090433B">
      <w:pPr>
        <w:pStyle w:val="Default"/>
        <w:outlineLvl w:val="1"/>
        <w:rPr>
          <w:b/>
          <w:bCs/>
          <w:color w:val="auto"/>
        </w:rPr>
      </w:pPr>
    </w:p>
    <w:p w:rsidR="0090433B" w:rsidRPr="003C3357" w:rsidRDefault="00653BE7" w:rsidP="0090433B">
      <w:pPr>
        <w:pStyle w:val="Default"/>
        <w:outlineLvl w:val="2"/>
        <w:rPr>
          <w:b/>
          <w:bCs/>
          <w:color w:val="auto"/>
        </w:rPr>
      </w:pPr>
      <w:bookmarkStart w:id="32" w:name="_Toc101727620"/>
      <w:bookmarkStart w:id="33" w:name="_Toc173787098"/>
      <w:r>
        <w:rPr>
          <w:b/>
          <w:bCs/>
          <w:color w:val="auto"/>
        </w:rPr>
        <w:t>4</w:t>
      </w:r>
      <w:r w:rsidR="0090433B" w:rsidRPr="003C3357">
        <w:rPr>
          <w:b/>
          <w:bCs/>
          <w:color w:val="auto"/>
        </w:rPr>
        <w:t>.1.1. Основные виды разрешенного использования</w:t>
      </w:r>
      <w:bookmarkEnd w:id="32"/>
      <w:bookmarkEnd w:id="33"/>
      <w:r w:rsidR="0090433B" w:rsidRPr="003C3357">
        <w:rPr>
          <w:b/>
          <w:bCs/>
          <w:color w:val="auto"/>
        </w:rPr>
        <w:t xml:space="preserve"> 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700"/>
        <w:gridCol w:w="2697"/>
        <w:gridCol w:w="709"/>
        <w:gridCol w:w="1985"/>
        <w:gridCol w:w="1842"/>
        <w:gridCol w:w="1843"/>
      </w:tblGrid>
      <w:tr w:rsidR="00170477" w:rsidRPr="003C3357" w:rsidTr="0017047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2.7.1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Социальное обслуживание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Образование и просвещение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Культурное развитие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Служебные гаражи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</w:tbl>
    <w:p w:rsidR="0090433B" w:rsidRPr="003C3357" w:rsidRDefault="0090433B" w:rsidP="0090433B">
      <w:pPr>
        <w:pStyle w:val="Default"/>
        <w:outlineLvl w:val="2"/>
        <w:rPr>
          <w:b/>
          <w:bCs/>
          <w:color w:val="auto"/>
        </w:rPr>
      </w:pPr>
    </w:p>
    <w:p w:rsidR="0090433B" w:rsidRPr="003C3357" w:rsidRDefault="00653BE7" w:rsidP="0090433B">
      <w:pPr>
        <w:pStyle w:val="Default"/>
        <w:outlineLvl w:val="2"/>
        <w:rPr>
          <w:b/>
          <w:bCs/>
          <w:color w:val="auto"/>
        </w:rPr>
      </w:pPr>
      <w:bookmarkStart w:id="34" w:name="_Toc101727621"/>
      <w:bookmarkStart w:id="35" w:name="_Toc173787099"/>
      <w:r>
        <w:rPr>
          <w:b/>
          <w:bCs/>
          <w:color w:val="auto"/>
        </w:rPr>
        <w:t>4</w:t>
      </w:r>
      <w:r w:rsidR="0090433B" w:rsidRPr="003C3357">
        <w:rPr>
          <w:b/>
          <w:bCs/>
          <w:color w:val="auto"/>
        </w:rPr>
        <w:t>.1.2. Условно разрешенные виды использования</w:t>
      </w:r>
      <w:bookmarkEnd w:id="34"/>
      <w:bookmarkEnd w:id="35"/>
    </w:p>
    <w:tbl>
      <w:tblPr>
        <w:tblW w:w="9776" w:type="dxa"/>
        <w:tblLook w:val="04A0" w:firstRow="1" w:lastRow="0" w:firstColumn="1" w:lastColumn="0" w:noHBand="0" w:noVBand="1"/>
      </w:tblPr>
      <w:tblGrid>
        <w:gridCol w:w="700"/>
        <w:gridCol w:w="2697"/>
        <w:gridCol w:w="709"/>
        <w:gridCol w:w="1985"/>
        <w:gridCol w:w="1842"/>
        <w:gridCol w:w="1843"/>
      </w:tblGrid>
      <w:tr w:rsidR="00170477" w:rsidRPr="003C3357" w:rsidTr="0017047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Религиозное использование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Общественное управление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научной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Ветеринарное обслуживание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Транспорт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внутреннего правопорядка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деятельности по исполнению наказаний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170477" w:rsidRPr="003C3357" w:rsidTr="00170477">
        <w:trPr>
          <w:trHeight w:val="8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Сохранение и репродукция редких и (или) находящихся под 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угрозой исчезновения видов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9.1.1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</w:tbl>
    <w:p w:rsidR="0090433B" w:rsidRPr="003C3357" w:rsidRDefault="0090433B" w:rsidP="009043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0433B" w:rsidRPr="003C3357" w:rsidRDefault="00653BE7" w:rsidP="0090433B">
      <w:pPr>
        <w:pStyle w:val="Default"/>
        <w:outlineLvl w:val="2"/>
        <w:rPr>
          <w:b/>
          <w:bCs/>
          <w:color w:val="auto"/>
        </w:rPr>
      </w:pPr>
      <w:bookmarkStart w:id="36" w:name="_Toc101727622"/>
      <w:bookmarkStart w:id="37" w:name="_Toc173787100"/>
      <w:r>
        <w:rPr>
          <w:b/>
          <w:bCs/>
          <w:color w:val="auto"/>
        </w:rPr>
        <w:t>4</w:t>
      </w:r>
      <w:r w:rsidR="0090433B" w:rsidRPr="003C3357">
        <w:rPr>
          <w:b/>
          <w:bCs/>
          <w:color w:val="auto"/>
        </w:rPr>
        <w:t>.1.3. Вспомогательные виды разрешенного использования</w:t>
      </w:r>
      <w:bookmarkEnd w:id="36"/>
      <w:bookmarkEnd w:id="37"/>
      <w:r w:rsidR="0090433B" w:rsidRPr="003C3357">
        <w:rPr>
          <w:b/>
          <w:bCs/>
          <w:color w:val="auto"/>
        </w:rPr>
        <w:t xml:space="preserve"> </w:t>
      </w:r>
    </w:p>
    <w:p w:rsidR="0090433B" w:rsidRPr="003C3357" w:rsidRDefault="0090433B" w:rsidP="0090433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Вспомогательные виды разрешенного использования не подлежат установлению.</w:t>
      </w:r>
    </w:p>
    <w:p w:rsidR="0090433B" w:rsidRPr="003C3357" w:rsidRDefault="0090433B" w:rsidP="0090433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0433B" w:rsidRPr="003C3357" w:rsidRDefault="0090433B" w:rsidP="0090433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0433B" w:rsidRPr="003C3357" w:rsidRDefault="00653BE7" w:rsidP="0090433B">
      <w:pPr>
        <w:pStyle w:val="Default"/>
        <w:outlineLvl w:val="1"/>
        <w:rPr>
          <w:b/>
          <w:bCs/>
          <w:color w:val="auto"/>
        </w:rPr>
      </w:pPr>
      <w:bookmarkStart w:id="38" w:name="_Toc101727623"/>
      <w:bookmarkStart w:id="39" w:name="_Toc173787101"/>
      <w:r>
        <w:rPr>
          <w:b/>
          <w:bCs/>
          <w:color w:val="auto"/>
        </w:rPr>
        <w:t>4</w:t>
      </w:r>
      <w:r w:rsidR="0090433B" w:rsidRPr="003C3357">
        <w:rPr>
          <w:b/>
          <w:bCs/>
          <w:color w:val="auto"/>
        </w:rPr>
        <w:t xml:space="preserve">.2. </w:t>
      </w:r>
      <w:r w:rsidR="00170477" w:rsidRPr="003C3357">
        <w:rPr>
          <w:b/>
          <w:bCs/>
          <w:color w:val="auto"/>
        </w:rPr>
        <w:t xml:space="preserve">Параметры разрешенного строительства, реконструкции объектов капитального строительства зоны </w:t>
      </w:r>
      <w:r w:rsidR="0090433B" w:rsidRPr="003C3357">
        <w:rPr>
          <w:b/>
          <w:bCs/>
          <w:color w:val="auto"/>
        </w:rPr>
        <w:t>ОЗ-1</w:t>
      </w:r>
      <w:bookmarkEnd w:id="38"/>
      <w:bookmarkEnd w:id="39"/>
    </w:p>
    <w:p w:rsidR="00170477" w:rsidRPr="003C3357" w:rsidRDefault="00170477" w:rsidP="001704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477" w:rsidRPr="003C3357" w:rsidRDefault="00170477" w:rsidP="001704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Минимальное расстояние от границ земель лесного фонда </w:t>
      </w:r>
    </w:p>
    <w:p w:rsidR="00170477" w:rsidRPr="003C3357" w:rsidRDefault="00170477" w:rsidP="001704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Минимальное расстояние от границ земель лесного фонда до зданий и сооружений, расположенных за границами земель лесного фонда принимается не менее в 15м. Сокращение противопожарных расстояний допускается при наличии проектной документации, разработанной в соответствии со статьей 17 Федерального закона № 384-ФЗ «Технический регламент о безопасности зданий и сооружений».</w:t>
      </w:r>
    </w:p>
    <w:p w:rsidR="00170477" w:rsidRPr="003C3357" w:rsidRDefault="00170477" w:rsidP="001704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70477" w:rsidRPr="003C3357" w:rsidRDefault="00170477" w:rsidP="001704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53BE7" w:rsidRDefault="00653BE7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40" w:name="_Toc101727643"/>
      <w:r>
        <w:rPr>
          <w:b/>
          <w:bCs/>
          <w:sz w:val="28"/>
          <w:szCs w:val="28"/>
        </w:rPr>
        <w:br w:type="page"/>
      </w:r>
    </w:p>
    <w:p w:rsidR="002C3B2C" w:rsidRPr="003C3357" w:rsidRDefault="00653BE7" w:rsidP="002C3B2C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41" w:name="_Toc173787102"/>
      <w:r>
        <w:rPr>
          <w:b/>
          <w:bCs/>
          <w:color w:val="auto"/>
          <w:sz w:val="28"/>
          <w:szCs w:val="28"/>
        </w:rPr>
        <w:lastRenderedPageBreak/>
        <w:t>5</w:t>
      </w:r>
      <w:r w:rsidR="002C3B2C" w:rsidRPr="003C3357">
        <w:rPr>
          <w:b/>
          <w:bCs/>
          <w:color w:val="auto"/>
          <w:sz w:val="28"/>
          <w:szCs w:val="28"/>
        </w:rPr>
        <w:t>. Зона рекреационного назначения (Р-1)</w:t>
      </w:r>
      <w:bookmarkEnd w:id="40"/>
      <w:bookmarkEnd w:id="41"/>
    </w:p>
    <w:p w:rsidR="002C3B2C" w:rsidRPr="003C3357" w:rsidRDefault="002C3B2C" w:rsidP="002C3B2C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2C3B2C" w:rsidRPr="003C3357" w:rsidRDefault="00653BE7" w:rsidP="002C3B2C">
      <w:pPr>
        <w:pStyle w:val="Default"/>
        <w:outlineLvl w:val="1"/>
        <w:rPr>
          <w:b/>
          <w:bCs/>
          <w:color w:val="auto"/>
        </w:rPr>
      </w:pPr>
      <w:bookmarkStart w:id="42" w:name="_Toc101727644"/>
      <w:bookmarkStart w:id="43" w:name="_Toc173787103"/>
      <w:r>
        <w:rPr>
          <w:b/>
          <w:bCs/>
          <w:color w:val="auto"/>
        </w:rPr>
        <w:t>5</w:t>
      </w:r>
      <w:r w:rsidR="002C3B2C" w:rsidRPr="003C3357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Р-1</w:t>
      </w:r>
      <w:bookmarkEnd w:id="42"/>
      <w:bookmarkEnd w:id="43"/>
    </w:p>
    <w:p w:rsidR="002C3B2C" w:rsidRPr="003C3357" w:rsidRDefault="002C3B2C" w:rsidP="002C3B2C">
      <w:pPr>
        <w:pStyle w:val="Default"/>
        <w:outlineLvl w:val="2"/>
        <w:rPr>
          <w:b/>
          <w:bCs/>
          <w:color w:val="auto"/>
        </w:rPr>
      </w:pPr>
    </w:p>
    <w:p w:rsidR="002C3B2C" w:rsidRPr="003C3357" w:rsidRDefault="00653BE7" w:rsidP="002C3B2C">
      <w:pPr>
        <w:pStyle w:val="Default"/>
        <w:outlineLvl w:val="2"/>
        <w:rPr>
          <w:b/>
          <w:bCs/>
          <w:color w:val="auto"/>
        </w:rPr>
      </w:pPr>
      <w:bookmarkStart w:id="44" w:name="_Toc101727645"/>
      <w:bookmarkStart w:id="45" w:name="_Toc173787104"/>
      <w:r>
        <w:rPr>
          <w:b/>
          <w:bCs/>
          <w:color w:val="auto"/>
        </w:rPr>
        <w:t>5</w:t>
      </w:r>
      <w:r w:rsidR="002C3B2C" w:rsidRPr="003C3357">
        <w:rPr>
          <w:b/>
          <w:bCs/>
          <w:color w:val="auto"/>
        </w:rPr>
        <w:t>.1.1. Основные виды разрешенного использования</w:t>
      </w:r>
      <w:bookmarkEnd w:id="44"/>
      <w:bookmarkEnd w:id="45"/>
      <w:r w:rsidR="002C3B2C" w:rsidRPr="003C3357">
        <w:rPr>
          <w:b/>
          <w:bCs/>
          <w:color w:val="auto"/>
        </w:rPr>
        <w:t xml:space="preserve"> 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700"/>
        <w:gridCol w:w="2697"/>
        <w:gridCol w:w="709"/>
        <w:gridCol w:w="1985"/>
        <w:gridCol w:w="1842"/>
        <w:gridCol w:w="1843"/>
      </w:tblGrid>
      <w:tr w:rsidR="00170477" w:rsidRPr="003C3357" w:rsidTr="0017047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Гостиничное обслуживание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Развлекательные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412BAC" w:rsidP="00412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</w:t>
            </w:r>
            <w:r w:rsidR="00170477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Деятельность по особой охране и изучению природы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Охрана природных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Курортная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Санаторная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9.2.1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</w:tbl>
    <w:p w:rsidR="002C3B2C" w:rsidRPr="003C3357" w:rsidRDefault="002C3B2C" w:rsidP="00170477">
      <w:pPr>
        <w:pStyle w:val="Default"/>
        <w:outlineLvl w:val="2"/>
        <w:rPr>
          <w:b/>
          <w:bCs/>
          <w:color w:val="auto"/>
        </w:rPr>
      </w:pPr>
    </w:p>
    <w:p w:rsidR="002C3B2C" w:rsidRPr="003C3357" w:rsidRDefault="00653BE7" w:rsidP="002C3B2C">
      <w:pPr>
        <w:pStyle w:val="Default"/>
        <w:outlineLvl w:val="2"/>
        <w:rPr>
          <w:b/>
          <w:bCs/>
          <w:color w:val="auto"/>
        </w:rPr>
      </w:pPr>
      <w:bookmarkStart w:id="46" w:name="_Toc101727646"/>
      <w:bookmarkStart w:id="47" w:name="_Toc173787105"/>
      <w:r>
        <w:rPr>
          <w:b/>
          <w:bCs/>
          <w:color w:val="auto"/>
        </w:rPr>
        <w:t>5</w:t>
      </w:r>
      <w:r w:rsidR="002C3B2C" w:rsidRPr="003C3357">
        <w:rPr>
          <w:b/>
          <w:bCs/>
          <w:color w:val="auto"/>
        </w:rPr>
        <w:t>.1.2. Условно разрешенные виды использования</w:t>
      </w:r>
      <w:bookmarkEnd w:id="46"/>
      <w:bookmarkEnd w:id="47"/>
    </w:p>
    <w:tbl>
      <w:tblPr>
        <w:tblW w:w="9776" w:type="dxa"/>
        <w:tblLook w:val="04A0" w:firstRow="1" w:lastRow="0" w:firstColumn="1" w:lastColumn="0" w:noHBand="0" w:noVBand="1"/>
      </w:tblPr>
      <w:tblGrid>
        <w:gridCol w:w="700"/>
        <w:gridCol w:w="2697"/>
        <w:gridCol w:w="709"/>
        <w:gridCol w:w="1985"/>
        <w:gridCol w:w="1842"/>
        <w:gridCol w:w="1843"/>
      </w:tblGrid>
      <w:tr w:rsidR="00170477" w:rsidRPr="003C3357" w:rsidTr="0017047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Недропользование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</w:tbl>
    <w:p w:rsidR="002C3B2C" w:rsidRPr="003C3357" w:rsidRDefault="002C3B2C" w:rsidP="00170477">
      <w:pPr>
        <w:pStyle w:val="Default"/>
        <w:outlineLvl w:val="0"/>
        <w:rPr>
          <w:b/>
          <w:bCs/>
          <w:color w:val="auto"/>
        </w:rPr>
      </w:pPr>
    </w:p>
    <w:p w:rsidR="002C3B2C" w:rsidRPr="003C3357" w:rsidRDefault="00653BE7" w:rsidP="002C3B2C">
      <w:pPr>
        <w:pStyle w:val="Default"/>
        <w:outlineLvl w:val="2"/>
        <w:rPr>
          <w:b/>
          <w:bCs/>
          <w:color w:val="auto"/>
        </w:rPr>
      </w:pPr>
      <w:bookmarkStart w:id="48" w:name="_Toc101727647"/>
      <w:bookmarkStart w:id="49" w:name="_Toc173787106"/>
      <w:r>
        <w:rPr>
          <w:b/>
          <w:bCs/>
          <w:color w:val="auto"/>
        </w:rPr>
        <w:t>5</w:t>
      </w:r>
      <w:r w:rsidR="002C3B2C" w:rsidRPr="003C3357">
        <w:rPr>
          <w:b/>
          <w:bCs/>
          <w:color w:val="auto"/>
        </w:rPr>
        <w:t>.1.3. Вспомогательные виды разрешенного использования</w:t>
      </w:r>
      <w:bookmarkEnd w:id="48"/>
      <w:bookmarkEnd w:id="49"/>
      <w:r w:rsidR="002C3B2C" w:rsidRPr="003C3357">
        <w:rPr>
          <w:b/>
          <w:bCs/>
          <w:color w:val="auto"/>
        </w:rPr>
        <w:t xml:space="preserve"> </w:t>
      </w:r>
    </w:p>
    <w:p w:rsidR="002C3B2C" w:rsidRPr="003C3357" w:rsidRDefault="002C3B2C" w:rsidP="002C3B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3357">
        <w:rPr>
          <w:rFonts w:ascii="Times New Roman" w:hAnsi="Times New Roman" w:cs="Times New Roman"/>
          <w:sz w:val="24"/>
          <w:szCs w:val="24"/>
        </w:rPr>
        <w:t>Вспомогательные виды разрешенного использования не подлежат установлению</w:t>
      </w:r>
      <w:r w:rsidRPr="003C3357">
        <w:rPr>
          <w:rFonts w:ascii="Times New Roman" w:hAnsi="Times New Roman" w:cs="Times New Roman"/>
          <w:bCs/>
          <w:sz w:val="24"/>
          <w:szCs w:val="24"/>
        </w:rPr>
        <w:t>.</w:t>
      </w:r>
    </w:p>
    <w:p w:rsidR="002C3B2C" w:rsidRPr="003C3357" w:rsidRDefault="002C3B2C" w:rsidP="002C3B2C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2C3B2C" w:rsidRPr="003C3357" w:rsidRDefault="002C3B2C" w:rsidP="002C3B2C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170477" w:rsidRPr="003C3357" w:rsidRDefault="00170477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50" w:name="_Toc101727648"/>
      <w:r w:rsidRPr="003C3357">
        <w:rPr>
          <w:b/>
          <w:bCs/>
        </w:rPr>
        <w:br w:type="page"/>
      </w:r>
    </w:p>
    <w:p w:rsidR="002C3B2C" w:rsidRPr="003C3357" w:rsidRDefault="00653BE7" w:rsidP="002C3B2C">
      <w:pPr>
        <w:pStyle w:val="Default"/>
        <w:outlineLvl w:val="1"/>
        <w:rPr>
          <w:b/>
          <w:bCs/>
          <w:color w:val="auto"/>
        </w:rPr>
      </w:pPr>
      <w:bookmarkStart w:id="51" w:name="_Toc173787107"/>
      <w:r>
        <w:rPr>
          <w:b/>
          <w:bCs/>
          <w:color w:val="auto"/>
        </w:rPr>
        <w:lastRenderedPageBreak/>
        <w:t>5</w:t>
      </w:r>
      <w:r w:rsidR="002C3B2C" w:rsidRPr="003C3357">
        <w:rPr>
          <w:b/>
          <w:bCs/>
          <w:color w:val="auto"/>
        </w:rPr>
        <w:t xml:space="preserve">.2. </w:t>
      </w:r>
      <w:r w:rsidR="00170477" w:rsidRPr="003C3357">
        <w:rPr>
          <w:b/>
          <w:bCs/>
          <w:color w:val="auto"/>
        </w:rPr>
        <w:t xml:space="preserve">Параметры разрешенного строительства, реконструкции объектов капитального строительства зоны </w:t>
      </w:r>
      <w:r w:rsidR="002C3B2C" w:rsidRPr="003C3357">
        <w:rPr>
          <w:b/>
          <w:bCs/>
          <w:color w:val="auto"/>
        </w:rPr>
        <w:t>Р-1</w:t>
      </w:r>
      <w:bookmarkEnd w:id="50"/>
      <w:bookmarkEnd w:id="51"/>
    </w:p>
    <w:p w:rsidR="00170477" w:rsidRPr="003C3357" w:rsidRDefault="00170477" w:rsidP="001704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477" w:rsidRPr="003C3357" w:rsidRDefault="00170477" w:rsidP="001704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Минимальное расстояние от границ земель лесного фонда </w:t>
      </w:r>
    </w:p>
    <w:p w:rsidR="00170477" w:rsidRPr="003C3357" w:rsidRDefault="00170477" w:rsidP="001704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Минимальное расстояние от границ земель лесного фонда до зданий и сооружений, расположенных за границами земель лесного фонда принимается не менее в 15м. Сокращение противопожарных расстояний допускается при наличии проектной документации, разработанной в соответствии со статьей 17 Федерального закона № 384-ФЗ «Технический регламент о безопасности зданий и сооружений».</w:t>
      </w:r>
    </w:p>
    <w:p w:rsidR="00170477" w:rsidRPr="003C3357" w:rsidRDefault="00170477" w:rsidP="001704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77" w:rsidRPr="003C3357" w:rsidRDefault="00170477" w:rsidP="001704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3BE7" w:rsidRDefault="00653BE7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52" w:name="_Toc101727624"/>
      <w:r>
        <w:rPr>
          <w:b/>
          <w:bCs/>
          <w:sz w:val="28"/>
          <w:szCs w:val="28"/>
        </w:rPr>
        <w:br w:type="page"/>
      </w:r>
    </w:p>
    <w:p w:rsidR="002C3B2C" w:rsidRPr="003C3357" w:rsidRDefault="00653BE7" w:rsidP="002C3B2C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53" w:name="_Toc173787108"/>
      <w:r>
        <w:rPr>
          <w:b/>
          <w:bCs/>
          <w:color w:val="auto"/>
          <w:sz w:val="28"/>
          <w:szCs w:val="28"/>
        </w:rPr>
        <w:lastRenderedPageBreak/>
        <w:t>6</w:t>
      </w:r>
      <w:r w:rsidR="002C3B2C" w:rsidRPr="003C3357">
        <w:rPr>
          <w:b/>
          <w:bCs/>
          <w:color w:val="auto"/>
          <w:sz w:val="28"/>
          <w:szCs w:val="28"/>
        </w:rPr>
        <w:t>. Зона промышленного использования (П-1)</w:t>
      </w:r>
      <w:bookmarkEnd w:id="52"/>
      <w:bookmarkEnd w:id="53"/>
    </w:p>
    <w:p w:rsidR="002C3B2C" w:rsidRPr="003C3357" w:rsidRDefault="002C3B2C" w:rsidP="002C3B2C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2C3B2C" w:rsidRPr="003C3357" w:rsidRDefault="00653BE7" w:rsidP="002C3B2C">
      <w:pPr>
        <w:pStyle w:val="Default"/>
        <w:outlineLvl w:val="1"/>
        <w:rPr>
          <w:b/>
          <w:bCs/>
          <w:color w:val="auto"/>
        </w:rPr>
      </w:pPr>
      <w:bookmarkStart w:id="54" w:name="_Toc101727625"/>
      <w:bookmarkStart w:id="55" w:name="_Toc173787109"/>
      <w:r>
        <w:rPr>
          <w:b/>
          <w:bCs/>
          <w:color w:val="auto"/>
        </w:rPr>
        <w:t>6</w:t>
      </w:r>
      <w:r w:rsidR="002C3B2C" w:rsidRPr="003C3357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П-1</w:t>
      </w:r>
      <w:bookmarkEnd w:id="54"/>
      <w:bookmarkEnd w:id="55"/>
    </w:p>
    <w:p w:rsidR="002C3B2C" w:rsidRPr="003C3357" w:rsidRDefault="002C3B2C" w:rsidP="002C3B2C">
      <w:pPr>
        <w:pStyle w:val="Default"/>
        <w:outlineLvl w:val="1"/>
        <w:rPr>
          <w:b/>
          <w:bCs/>
          <w:color w:val="auto"/>
        </w:rPr>
      </w:pPr>
    </w:p>
    <w:p w:rsidR="002C3B2C" w:rsidRPr="003C3357" w:rsidRDefault="00653BE7" w:rsidP="002C3B2C">
      <w:pPr>
        <w:pStyle w:val="Default"/>
        <w:outlineLvl w:val="2"/>
        <w:rPr>
          <w:b/>
          <w:bCs/>
          <w:color w:val="auto"/>
        </w:rPr>
      </w:pPr>
      <w:bookmarkStart w:id="56" w:name="_Toc101727626"/>
      <w:bookmarkStart w:id="57" w:name="_Toc173787110"/>
      <w:r>
        <w:rPr>
          <w:b/>
          <w:bCs/>
          <w:color w:val="auto"/>
        </w:rPr>
        <w:t>6</w:t>
      </w:r>
      <w:r w:rsidR="002C3B2C" w:rsidRPr="003C3357">
        <w:rPr>
          <w:b/>
          <w:bCs/>
          <w:color w:val="auto"/>
        </w:rPr>
        <w:t>.1.1. Основные виды разрешенного использования</w:t>
      </w:r>
      <w:bookmarkEnd w:id="56"/>
      <w:bookmarkEnd w:id="57"/>
      <w:r w:rsidR="002C3B2C" w:rsidRPr="003C3357">
        <w:rPr>
          <w:b/>
          <w:bCs/>
          <w:color w:val="auto"/>
        </w:rPr>
        <w:t xml:space="preserve"> 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700"/>
        <w:gridCol w:w="2724"/>
        <w:gridCol w:w="682"/>
        <w:gridCol w:w="1985"/>
        <w:gridCol w:w="1842"/>
        <w:gridCol w:w="1843"/>
      </w:tblGrid>
      <w:tr w:rsidR="00963CFC" w:rsidRPr="003C3357" w:rsidTr="00963CF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Научное обеспечение сельского хозяйства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Производственная деятельность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Недропользование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Тяжелая промышленность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Автомобилестроительная промышленность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6.2.1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Легкая промышленность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Фармацевтическая промышленность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6.3.1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Пищевая промышленность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Нефтехимическая промышленность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Строительная промышленность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Энергетика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Атомная энергетика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6.7.1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Склады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Складские площадки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6.9.1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космической деятельности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Целлюлозно-бумажная промышленность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Научно-производственная деятельность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1.19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</w:tbl>
    <w:p w:rsidR="002C3B2C" w:rsidRPr="003C3357" w:rsidRDefault="002C3B2C" w:rsidP="00963CFC">
      <w:pPr>
        <w:pStyle w:val="Default"/>
        <w:outlineLvl w:val="2"/>
        <w:rPr>
          <w:b/>
          <w:bCs/>
          <w:color w:val="auto"/>
        </w:rPr>
      </w:pPr>
    </w:p>
    <w:p w:rsidR="00963CFC" w:rsidRPr="003C3357" w:rsidRDefault="00963CFC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58" w:name="_Toc101727627"/>
      <w:r w:rsidRPr="003C3357">
        <w:rPr>
          <w:b/>
          <w:bCs/>
        </w:rPr>
        <w:br w:type="page"/>
      </w:r>
    </w:p>
    <w:p w:rsidR="002C3B2C" w:rsidRPr="003C3357" w:rsidRDefault="00653BE7" w:rsidP="002C3B2C">
      <w:pPr>
        <w:pStyle w:val="Default"/>
        <w:outlineLvl w:val="2"/>
        <w:rPr>
          <w:b/>
          <w:bCs/>
          <w:color w:val="auto"/>
        </w:rPr>
      </w:pPr>
      <w:bookmarkStart w:id="59" w:name="_Toc173787111"/>
      <w:r>
        <w:rPr>
          <w:b/>
          <w:bCs/>
          <w:color w:val="auto"/>
        </w:rPr>
        <w:lastRenderedPageBreak/>
        <w:t>6</w:t>
      </w:r>
      <w:r w:rsidR="002C3B2C" w:rsidRPr="003C3357">
        <w:rPr>
          <w:b/>
          <w:bCs/>
          <w:color w:val="auto"/>
        </w:rPr>
        <w:t>.1.2. Условно разрешенные виды использования</w:t>
      </w:r>
      <w:bookmarkEnd w:id="58"/>
      <w:bookmarkEnd w:id="59"/>
    </w:p>
    <w:tbl>
      <w:tblPr>
        <w:tblW w:w="9776" w:type="dxa"/>
        <w:tblLook w:val="04A0" w:firstRow="1" w:lastRow="0" w:firstColumn="1" w:lastColumn="0" w:noHBand="0" w:noVBand="1"/>
      </w:tblPr>
      <w:tblGrid>
        <w:gridCol w:w="700"/>
        <w:gridCol w:w="2585"/>
        <w:gridCol w:w="821"/>
        <w:gridCol w:w="1985"/>
        <w:gridCol w:w="1842"/>
        <w:gridCol w:w="1843"/>
      </w:tblGrid>
      <w:tr w:rsidR="00963CFC" w:rsidRPr="003C3357" w:rsidTr="00963CF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Объекты дорожного сервиса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Заправка транспортных средств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4.9.1.1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дорожного отдыха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4.9.1.2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Автомобильные мойки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4.9.1.3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Ремонт автомобилей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4.9.1.4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2.6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2.7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2.8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Гидротехнические сооружения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2.9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Специальная деятельность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</w:tbl>
    <w:p w:rsidR="00963CFC" w:rsidRPr="003C3357" w:rsidRDefault="00963CFC" w:rsidP="00963CFC">
      <w:pPr>
        <w:pStyle w:val="Default"/>
        <w:outlineLvl w:val="2"/>
        <w:rPr>
          <w:b/>
          <w:bCs/>
          <w:color w:val="auto"/>
        </w:rPr>
      </w:pPr>
    </w:p>
    <w:p w:rsidR="002C3B2C" w:rsidRPr="003C3357" w:rsidRDefault="00653BE7" w:rsidP="002C3B2C">
      <w:pPr>
        <w:pStyle w:val="Default"/>
        <w:outlineLvl w:val="2"/>
        <w:rPr>
          <w:b/>
          <w:bCs/>
          <w:color w:val="auto"/>
        </w:rPr>
      </w:pPr>
      <w:bookmarkStart w:id="60" w:name="_Toc101727628"/>
      <w:bookmarkStart w:id="61" w:name="_Toc173787112"/>
      <w:r>
        <w:rPr>
          <w:b/>
          <w:bCs/>
          <w:color w:val="auto"/>
        </w:rPr>
        <w:t>6</w:t>
      </w:r>
      <w:r w:rsidR="002C3B2C" w:rsidRPr="003C3357">
        <w:rPr>
          <w:b/>
          <w:bCs/>
          <w:color w:val="auto"/>
        </w:rPr>
        <w:t>.1.3. Вспомогательные виды разрешенного использования</w:t>
      </w:r>
      <w:bookmarkEnd w:id="60"/>
      <w:bookmarkEnd w:id="61"/>
      <w:r w:rsidR="002C3B2C" w:rsidRPr="003C3357">
        <w:rPr>
          <w:b/>
          <w:bCs/>
          <w:color w:val="auto"/>
        </w:rPr>
        <w:t xml:space="preserve"> </w:t>
      </w:r>
    </w:p>
    <w:p w:rsidR="002C3B2C" w:rsidRPr="003C3357" w:rsidRDefault="002C3B2C" w:rsidP="00963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357">
        <w:rPr>
          <w:rFonts w:ascii="Times New Roman" w:hAnsi="Times New Roman" w:cs="Times New Roman"/>
          <w:sz w:val="24"/>
          <w:szCs w:val="24"/>
        </w:rPr>
        <w:t>Вспомогательные виды разрешенного использования не подлежат установлению.</w:t>
      </w:r>
    </w:p>
    <w:p w:rsidR="00963CFC" w:rsidRPr="003C3357" w:rsidRDefault="00963CFC" w:rsidP="00963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3CFC" w:rsidRPr="003C3357" w:rsidRDefault="00963CFC" w:rsidP="00963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B2C" w:rsidRPr="003C3357" w:rsidRDefault="00653BE7" w:rsidP="002C3B2C">
      <w:pPr>
        <w:pStyle w:val="Default"/>
        <w:outlineLvl w:val="1"/>
        <w:rPr>
          <w:b/>
          <w:bCs/>
          <w:color w:val="auto"/>
        </w:rPr>
      </w:pPr>
      <w:bookmarkStart w:id="62" w:name="_Toc101727629"/>
      <w:bookmarkStart w:id="63" w:name="_Toc173787113"/>
      <w:r>
        <w:rPr>
          <w:b/>
          <w:bCs/>
          <w:color w:val="auto"/>
        </w:rPr>
        <w:t>6</w:t>
      </w:r>
      <w:r w:rsidR="002C3B2C" w:rsidRPr="003C3357">
        <w:rPr>
          <w:b/>
          <w:bCs/>
          <w:color w:val="auto"/>
        </w:rPr>
        <w:t xml:space="preserve">.2. </w:t>
      </w:r>
      <w:r w:rsidR="00963CFC" w:rsidRPr="003C3357">
        <w:rPr>
          <w:b/>
          <w:bCs/>
          <w:color w:val="auto"/>
        </w:rPr>
        <w:t xml:space="preserve">Параметры разрешенного строительства, реконструкции объектов капитального строительства зоны </w:t>
      </w:r>
      <w:r w:rsidR="002C3B2C" w:rsidRPr="003C3357">
        <w:rPr>
          <w:b/>
          <w:bCs/>
          <w:color w:val="auto"/>
        </w:rPr>
        <w:t>П-1</w:t>
      </w:r>
      <w:bookmarkEnd w:id="62"/>
      <w:bookmarkEnd w:id="63"/>
    </w:p>
    <w:p w:rsidR="00963CFC" w:rsidRPr="003C3357" w:rsidRDefault="00963CFC" w:rsidP="00963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3CFC" w:rsidRPr="003C3357" w:rsidRDefault="00963CFC" w:rsidP="00963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Минимальное расстояние от границ земель лесного фонда </w:t>
      </w:r>
    </w:p>
    <w:p w:rsidR="00963CFC" w:rsidRPr="003C3357" w:rsidRDefault="00963CFC" w:rsidP="00963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Минимальное расстояние от границ земель лесного фонда до зданий и сооружений, расположенных за границами земель лесного фонда принимается не менее в 15м. Сокращение противопожарных расстояний допускается при наличии проектной документации, разработанной в соответствии со статьей 17 Федерального закона № 384-ФЗ «Технический регламент о безопасности зданий и сооружений».</w:t>
      </w:r>
    </w:p>
    <w:p w:rsidR="00963CFC" w:rsidRPr="003C3357" w:rsidRDefault="00963CFC" w:rsidP="00963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CFC" w:rsidRPr="003C3357" w:rsidRDefault="00963CFC" w:rsidP="00963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3BE7" w:rsidRDefault="00653BE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2C3B2C" w:rsidRPr="003C3357" w:rsidRDefault="00653BE7" w:rsidP="002C3B2C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64" w:name="_Toc173787114"/>
      <w:r>
        <w:rPr>
          <w:b/>
          <w:bCs/>
          <w:color w:val="auto"/>
          <w:sz w:val="28"/>
          <w:szCs w:val="28"/>
        </w:rPr>
        <w:lastRenderedPageBreak/>
        <w:t>7</w:t>
      </w:r>
      <w:r w:rsidR="002C3B2C" w:rsidRPr="003C3357">
        <w:rPr>
          <w:b/>
          <w:bCs/>
          <w:color w:val="auto"/>
          <w:sz w:val="28"/>
          <w:szCs w:val="28"/>
        </w:rPr>
        <w:t xml:space="preserve">. Зона </w:t>
      </w:r>
      <w:r w:rsidR="00CE7312" w:rsidRPr="00CE7312">
        <w:rPr>
          <w:b/>
          <w:bCs/>
          <w:color w:val="auto"/>
          <w:sz w:val="28"/>
          <w:szCs w:val="28"/>
        </w:rPr>
        <w:t>транспортной инфраструктуры</w:t>
      </w:r>
      <w:r w:rsidR="002C3B2C" w:rsidRPr="003C3357">
        <w:rPr>
          <w:b/>
          <w:bCs/>
          <w:color w:val="auto"/>
          <w:sz w:val="28"/>
          <w:szCs w:val="28"/>
        </w:rPr>
        <w:t xml:space="preserve"> (Т-1)</w:t>
      </w:r>
      <w:bookmarkEnd w:id="64"/>
    </w:p>
    <w:p w:rsidR="002C3B2C" w:rsidRPr="003C3357" w:rsidRDefault="002C3B2C" w:rsidP="002C3B2C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2C3B2C" w:rsidRPr="003C3357" w:rsidRDefault="00653BE7" w:rsidP="002C3B2C">
      <w:pPr>
        <w:pStyle w:val="Default"/>
        <w:outlineLvl w:val="1"/>
        <w:rPr>
          <w:b/>
          <w:bCs/>
          <w:color w:val="auto"/>
        </w:rPr>
      </w:pPr>
      <w:bookmarkStart w:id="65" w:name="_Toc173787115"/>
      <w:r>
        <w:rPr>
          <w:b/>
          <w:bCs/>
          <w:color w:val="auto"/>
        </w:rPr>
        <w:t>7</w:t>
      </w:r>
      <w:r w:rsidR="002C3B2C" w:rsidRPr="003C3357">
        <w:rPr>
          <w:b/>
          <w:bCs/>
          <w:color w:val="auto"/>
        </w:rPr>
        <w:t>.1. Виды разрешенного использования земельных участков и объектов к</w:t>
      </w:r>
      <w:r w:rsidR="000315C4" w:rsidRPr="003C3357">
        <w:rPr>
          <w:b/>
          <w:bCs/>
          <w:color w:val="auto"/>
        </w:rPr>
        <w:t>апитального строительства зоны Т</w:t>
      </w:r>
      <w:r w:rsidR="002C3B2C" w:rsidRPr="003C3357">
        <w:rPr>
          <w:b/>
          <w:bCs/>
          <w:color w:val="auto"/>
        </w:rPr>
        <w:t>-1</w:t>
      </w:r>
      <w:bookmarkEnd w:id="65"/>
    </w:p>
    <w:p w:rsidR="002C3B2C" w:rsidRPr="003C3357" w:rsidRDefault="002C3B2C" w:rsidP="002C3B2C">
      <w:pPr>
        <w:pStyle w:val="Default"/>
        <w:outlineLvl w:val="1"/>
        <w:rPr>
          <w:b/>
          <w:bCs/>
          <w:color w:val="auto"/>
        </w:rPr>
      </w:pPr>
    </w:p>
    <w:p w:rsidR="002C3B2C" w:rsidRPr="003C3357" w:rsidRDefault="00653BE7" w:rsidP="002C3B2C">
      <w:pPr>
        <w:pStyle w:val="Default"/>
        <w:outlineLvl w:val="2"/>
        <w:rPr>
          <w:b/>
          <w:bCs/>
          <w:color w:val="auto"/>
        </w:rPr>
      </w:pPr>
      <w:bookmarkStart w:id="66" w:name="_Toc173787116"/>
      <w:r>
        <w:rPr>
          <w:b/>
          <w:bCs/>
          <w:color w:val="auto"/>
        </w:rPr>
        <w:t>7</w:t>
      </w:r>
      <w:r w:rsidR="002C3B2C" w:rsidRPr="003C3357">
        <w:rPr>
          <w:b/>
          <w:bCs/>
          <w:color w:val="auto"/>
        </w:rPr>
        <w:t>.1.1. Основные виды разрешенного использования</w:t>
      </w:r>
      <w:bookmarkEnd w:id="66"/>
      <w:r w:rsidR="002C3B2C" w:rsidRPr="003C3357">
        <w:rPr>
          <w:b/>
          <w:bCs/>
          <w:color w:val="auto"/>
        </w:rPr>
        <w:t xml:space="preserve"> 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700"/>
        <w:gridCol w:w="2697"/>
        <w:gridCol w:w="709"/>
        <w:gridCol w:w="1985"/>
        <w:gridCol w:w="1842"/>
        <w:gridCol w:w="1843"/>
      </w:tblGrid>
      <w:tr w:rsidR="00963CFC" w:rsidRPr="003C3357" w:rsidTr="00963CF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Железнодорожный 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Железнодорожные пути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7.1.1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Обслуживание железнодорожных перевозок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7.1.2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Автомобильный 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Размещение автомобильных дорог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7.2.1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Обслуживание перевозок пассажиров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7.2.2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Стоянки транспорта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7.2.3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Трубопроводный 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</w:tbl>
    <w:p w:rsidR="002C3B2C" w:rsidRPr="003C3357" w:rsidRDefault="002C3B2C" w:rsidP="002C3B2C">
      <w:pPr>
        <w:pStyle w:val="Default"/>
        <w:outlineLvl w:val="2"/>
        <w:rPr>
          <w:b/>
          <w:bCs/>
          <w:color w:val="auto"/>
        </w:rPr>
      </w:pPr>
    </w:p>
    <w:p w:rsidR="002C3B2C" w:rsidRPr="003C3357" w:rsidRDefault="00653BE7" w:rsidP="002C3B2C">
      <w:pPr>
        <w:pStyle w:val="Default"/>
        <w:outlineLvl w:val="2"/>
        <w:rPr>
          <w:b/>
          <w:bCs/>
          <w:color w:val="auto"/>
        </w:rPr>
      </w:pPr>
      <w:bookmarkStart w:id="67" w:name="_Toc173787117"/>
      <w:r>
        <w:rPr>
          <w:b/>
          <w:bCs/>
          <w:color w:val="auto"/>
        </w:rPr>
        <w:t>7</w:t>
      </w:r>
      <w:r w:rsidR="002C3B2C" w:rsidRPr="003C3357">
        <w:rPr>
          <w:b/>
          <w:bCs/>
          <w:color w:val="auto"/>
        </w:rPr>
        <w:t>.1.2. Условно разрешенные виды использования</w:t>
      </w:r>
      <w:bookmarkEnd w:id="67"/>
    </w:p>
    <w:tbl>
      <w:tblPr>
        <w:tblW w:w="9776" w:type="dxa"/>
        <w:tblLook w:val="04A0" w:firstRow="1" w:lastRow="0" w:firstColumn="1" w:lastColumn="0" w:noHBand="0" w:noVBand="1"/>
      </w:tblPr>
      <w:tblGrid>
        <w:gridCol w:w="700"/>
        <w:gridCol w:w="2585"/>
        <w:gridCol w:w="821"/>
        <w:gridCol w:w="1985"/>
        <w:gridCol w:w="1842"/>
        <w:gridCol w:w="1843"/>
      </w:tblGrid>
      <w:tr w:rsidR="00963CFC" w:rsidRPr="003C3357" w:rsidTr="00963CF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Объекты дорожного сервиса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Заправка транспортных средств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4.9.1.1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дорожного отдыха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4.9.1.2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Автомобильные мойки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4.9.1.3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Ремонт автомобилей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4.9.1.4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2.6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2.7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Склады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2.8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Складские площадки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6.9.1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2.9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Научно-производственная деятельность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2.11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Гидротехнические сооружения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</w:t>
            </w:r>
          </w:p>
        </w:tc>
      </w:tr>
    </w:tbl>
    <w:p w:rsidR="00963CFC" w:rsidRPr="003C3357" w:rsidRDefault="00963CFC" w:rsidP="00963CFC">
      <w:pPr>
        <w:pStyle w:val="Default"/>
        <w:outlineLvl w:val="2"/>
        <w:rPr>
          <w:b/>
          <w:bCs/>
          <w:color w:val="auto"/>
        </w:rPr>
      </w:pPr>
    </w:p>
    <w:p w:rsidR="002C3B2C" w:rsidRPr="003C3357" w:rsidRDefault="002C3B2C" w:rsidP="00963CFC">
      <w:pPr>
        <w:pStyle w:val="Default"/>
        <w:outlineLvl w:val="2"/>
        <w:rPr>
          <w:b/>
          <w:bCs/>
          <w:color w:val="auto"/>
        </w:rPr>
      </w:pPr>
    </w:p>
    <w:p w:rsidR="002C3B2C" w:rsidRPr="003C3357" w:rsidRDefault="00653BE7" w:rsidP="002C3B2C">
      <w:pPr>
        <w:pStyle w:val="Default"/>
        <w:outlineLvl w:val="2"/>
        <w:rPr>
          <w:b/>
          <w:bCs/>
          <w:color w:val="auto"/>
        </w:rPr>
      </w:pPr>
      <w:bookmarkStart w:id="68" w:name="_Toc173787118"/>
      <w:r>
        <w:rPr>
          <w:b/>
          <w:bCs/>
          <w:color w:val="auto"/>
        </w:rPr>
        <w:t>7</w:t>
      </w:r>
      <w:r w:rsidR="002C3B2C" w:rsidRPr="003C3357">
        <w:rPr>
          <w:b/>
          <w:bCs/>
          <w:color w:val="auto"/>
        </w:rPr>
        <w:t>.1.3. Вспомогательные виды разрешенного использования</w:t>
      </w:r>
      <w:bookmarkEnd w:id="68"/>
      <w:r w:rsidR="002C3B2C" w:rsidRPr="003C3357">
        <w:rPr>
          <w:b/>
          <w:bCs/>
          <w:color w:val="auto"/>
        </w:rPr>
        <w:t xml:space="preserve"> </w:t>
      </w:r>
    </w:p>
    <w:p w:rsidR="002C3B2C" w:rsidRPr="003C3357" w:rsidRDefault="002C3B2C" w:rsidP="000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357">
        <w:rPr>
          <w:rFonts w:ascii="Times New Roman" w:hAnsi="Times New Roman" w:cs="Times New Roman"/>
          <w:sz w:val="24"/>
          <w:szCs w:val="24"/>
        </w:rPr>
        <w:t>Вспомогательные виды разрешенного использования не подлежат установлению.</w:t>
      </w:r>
    </w:p>
    <w:p w:rsidR="000315C4" w:rsidRPr="003C3357" w:rsidRDefault="000315C4" w:rsidP="000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5C4" w:rsidRPr="003C3357" w:rsidRDefault="000315C4" w:rsidP="000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B2C" w:rsidRPr="003C3357" w:rsidRDefault="00653BE7" w:rsidP="002C3B2C">
      <w:pPr>
        <w:pStyle w:val="Default"/>
        <w:outlineLvl w:val="1"/>
        <w:rPr>
          <w:b/>
          <w:bCs/>
          <w:color w:val="auto"/>
        </w:rPr>
      </w:pPr>
      <w:bookmarkStart w:id="69" w:name="_Toc173787119"/>
      <w:r>
        <w:rPr>
          <w:b/>
          <w:bCs/>
          <w:color w:val="auto"/>
        </w:rPr>
        <w:t>7</w:t>
      </w:r>
      <w:r w:rsidR="002C3B2C" w:rsidRPr="003C3357">
        <w:rPr>
          <w:b/>
          <w:bCs/>
          <w:color w:val="auto"/>
        </w:rPr>
        <w:t xml:space="preserve">.2. </w:t>
      </w:r>
      <w:r w:rsidR="00963CFC" w:rsidRPr="003C3357">
        <w:rPr>
          <w:b/>
          <w:bCs/>
          <w:color w:val="auto"/>
        </w:rPr>
        <w:t xml:space="preserve">Параметры разрешенного строительства, реконструкции объектов капитального строительства зоны </w:t>
      </w:r>
      <w:r w:rsidR="000315C4" w:rsidRPr="003C3357">
        <w:rPr>
          <w:b/>
          <w:bCs/>
          <w:color w:val="auto"/>
        </w:rPr>
        <w:t>Т</w:t>
      </w:r>
      <w:r w:rsidR="002C3B2C" w:rsidRPr="003C3357">
        <w:rPr>
          <w:b/>
          <w:bCs/>
          <w:color w:val="auto"/>
        </w:rPr>
        <w:t>-1</w:t>
      </w:r>
      <w:bookmarkEnd w:id="69"/>
    </w:p>
    <w:p w:rsidR="00963CFC" w:rsidRPr="003C3357" w:rsidRDefault="00963CFC" w:rsidP="00963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3CFC" w:rsidRPr="003C3357" w:rsidRDefault="00963CFC" w:rsidP="00963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Минимальное расстояние от границ земель лесного фонда </w:t>
      </w:r>
    </w:p>
    <w:p w:rsidR="002C3B2C" w:rsidRPr="003C3357" w:rsidRDefault="00963CFC" w:rsidP="00653B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Минимальное расстояние от границ земель лесного фонда до зданий и сооружений, расположенных за границами земель лесного фонда принимается не менее в 15м. Сокращение противопожарных расстояний допускается при наличии проектной документации, разработанной в соответствии со статьей 17 Федерального закона № 384-ФЗ «Технический регламент о безопасности зданий и сооружений».</w:t>
      </w:r>
    </w:p>
    <w:p w:rsidR="00653BE7" w:rsidRDefault="00653BE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70245E" w:rsidRPr="003C3357" w:rsidRDefault="00653BE7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70" w:name="_Toc173787120"/>
      <w:r>
        <w:rPr>
          <w:b/>
          <w:bCs/>
          <w:color w:val="auto"/>
          <w:sz w:val="28"/>
          <w:szCs w:val="28"/>
        </w:rPr>
        <w:lastRenderedPageBreak/>
        <w:t>8</w:t>
      </w:r>
      <w:r w:rsidR="0070245E" w:rsidRPr="003C3357">
        <w:rPr>
          <w:b/>
          <w:bCs/>
          <w:color w:val="auto"/>
          <w:sz w:val="28"/>
          <w:szCs w:val="28"/>
        </w:rPr>
        <w:t>. Зона сельскохозяйственных угодий (СХ-1)</w:t>
      </w:r>
      <w:bookmarkEnd w:id="70"/>
    </w:p>
    <w:p w:rsidR="001C3745" w:rsidRPr="003C3357" w:rsidRDefault="001C3745" w:rsidP="002B52BE">
      <w:pPr>
        <w:pStyle w:val="Default"/>
        <w:rPr>
          <w:color w:val="auto"/>
        </w:rPr>
      </w:pPr>
    </w:p>
    <w:p w:rsidR="0070245E" w:rsidRPr="003C3357" w:rsidRDefault="006E7DC8" w:rsidP="00A143BA">
      <w:pPr>
        <w:pStyle w:val="Default"/>
        <w:jc w:val="both"/>
        <w:rPr>
          <w:color w:val="auto"/>
        </w:rPr>
      </w:pPr>
      <w:r w:rsidRPr="003C3357">
        <w:rPr>
          <w:color w:val="auto"/>
        </w:rPr>
        <w:t>Зона сельскохозяйственн</w:t>
      </w:r>
      <w:r w:rsidR="00A143BA" w:rsidRPr="003C3357">
        <w:rPr>
          <w:color w:val="auto"/>
        </w:rPr>
        <w:t>ых угодий</w:t>
      </w:r>
      <w:r w:rsidRPr="003C3357">
        <w:rPr>
          <w:color w:val="auto"/>
        </w:rPr>
        <w:t xml:space="preserve"> СХ-1 предназначена для выращивания сельскохозяйственной продукции и выделена для обеспечения правовых условий сохранения и развития сельскохозяйственных угодий, предотвращения их использования в иных целях.</w:t>
      </w:r>
    </w:p>
    <w:p w:rsidR="001F2690" w:rsidRPr="003C3357" w:rsidRDefault="001F2690" w:rsidP="00A143BA">
      <w:pPr>
        <w:pStyle w:val="Default"/>
        <w:jc w:val="both"/>
        <w:rPr>
          <w:b/>
          <w:color w:val="auto"/>
        </w:rPr>
      </w:pPr>
      <w:r w:rsidRPr="003C3357">
        <w:rPr>
          <w:b/>
          <w:color w:val="auto"/>
        </w:rPr>
        <w:t>Градостроительные регламенты не устанавливаются для сельскохозяйственных угодий в составе земель сельскохозяйственного назначения (часть 6 статьи 36 Градостроительного Кодекса Российской Федерации).</w:t>
      </w:r>
    </w:p>
    <w:p w:rsidR="006E7DC8" w:rsidRPr="003C3357" w:rsidRDefault="006E7DC8" w:rsidP="002B52BE">
      <w:pPr>
        <w:pStyle w:val="Default"/>
        <w:rPr>
          <w:color w:val="auto"/>
        </w:rPr>
      </w:pPr>
    </w:p>
    <w:p w:rsidR="00A82D69" w:rsidRPr="003C3357" w:rsidRDefault="00A82D69" w:rsidP="002B52BE">
      <w:pPr>
        <w:pStyle w:val="Default"/>
        <w:rPr>
          <w:color w:val="auto"/>
        </w:rPr>
      </w:pPr>
    </w:p>
    <w:p w:rsidR="0070245E" w:rsidRPr="003C3357" w:rsidRDefault="006E7DC8" w:rsidP="00A82D69">
      <w:pPr>
        <w:pStyle w:val="Default"/>
        <w:jc w:val="both"/>
        <w:rPr>
          <w:color w:val="auto"/>
        </w:rPr>
      </w:pPr>
      <w:r w:rsidRPr="003C3357">
        <w:rPr>
          <w:color w:val="auto"/>
        </w:rPr>
        <w:t xml:space="preserve">Согласно Классификатору </w:t>
      </w:r>
      <w:r w:rsidR="00364900" w:rsidRPr="003C3357">
        <w:rPr>
          <w:color w:val="auto"/>
        </w:rPr>
        <w:t>ВРИ Росреестра</w:t>
      </w:r>
      <w:r w:rsidRPr="003C3357">
        <w:rPr>
          <w:color w:val="auto"/>
        </w:rPr>
        <w:t>, для сельскохозяйственных угодий допустимы следующие виды разрешенного использования: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6E7DC8" w:rsidRPr="003C3357" w:rsidTr="006E7DC8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3C3357" w:rsidRDefault="006E7DC8" w:rsidP="006E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п.п</w:t>
            </w:r>
            <w:proofErr w:type="spellEnd"/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3C3357" w:rsidRDefault="006E7DC8" w:rsidP="006E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3C3357" w:rsidRDefault="006E7DC8" w:rsidP="006E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6E7DC8" w:rsidRPr="003C3357" w:rsidTr="000315C4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3C3357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3C3357" w:rsidRDefault="006E7DC8" w:rsidP="0013438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Растениеводство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3C3357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</w:tr>
      <w:tr w:rsidR="006E7DC8" w:rsidRPr="003C3357" w:rsidTr="000315C4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3C3357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3C3357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зерновых и иных сельскохозяйственных культур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3C3357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</w:tr>
      <w:tr w:rsidR="006E7DC8" w:rsidRPr="003C3357" w:rsidTr="000315C4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3C3357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3C3357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Овощеводство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3C3357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</w:tr>
      <w:tr w:rsidR="006E7DC8" w:rsidRPr="003C3357" w:rsidTr="000315C4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3C3357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3C3357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тонизирующих, лекарственных, цветочных культур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3C3357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</w:tr>
      <w:tr w:rsidR="006E7DC8" w:rsidRPr="003C3357" w:rsidTr="000315C4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3C3357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3C3357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Садоводство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3C3357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</w:tr>
      <w:tr w:rsidR="00674BD4" w:rsidRPr="003C3357" w:rsidTr="000315C4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BD4" w:rsidRPr="003C3357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BD4" w:rsidRPr="003C3357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Виноградарство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BD4" w:rsidRPr="003C3357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1.5.1</w:t>
            </w:r>
          </w:p>
        </w:tc>
      </w:tr>
      <w:tr w:rsidR="00674BD4" w:rsidRPr="003C3357" w:rsidTr="000315C4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3C3357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3C3357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льна и конопли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3C3357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</w:tr>
      <w:tr w:rsidR="00674BD4" w:rsidRPr="003C3357" w:rsidTr="000315C4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3C3357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3C3357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Животноводство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3C3357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</w:tr>
      <w:tr w:rsidR="00674BD4" w:rsidRPr="003C3357" w:rsidTr="000315C4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3C3357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3C3357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Скотоводство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3C3357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</w:tr>
      <w:tr w:rsidR="00674BD4" w:rsidRPr="003C3357" w:rsidTr="000315C4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3C3357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3C3357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Пчеловодство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3C3357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</w:tr>
      <w:tr w:rsidR="00674BD4" w:rsidRPr="003C3357" w:rsidTr="000315C4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3C3357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3C3357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3C3357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</w:tbl>
    <w:p w:rsidR="0070245E" w:rsidRPr="003C3357" w:rsidRDefault="0070245E" w:rsidP="00ED5578">
      <w:pPr>
        <w:pStyle w:val="Default"/>
        <w:outlineLvl w:val="1"/>
        <w:rPr>
          <w:b/>
          <w:bCs/>
          <w:color w:val="auto"/>
        </w:rPr>
      </w:pPr>
    </w:p>
    <w:p w:rsidR="008137B6" w:rsidRPr="003C3357" w:rsidRDefault="008137B6" w:rsidP="00ED5578">
      <w:pPr>
        <w:pStyle w:val="Default"/>
        <w:outlineLvl w:val="1"/>
        <w:rPr>
          <w:color w:val="auto"/>
        </w:rPr>
      </w:pPr>
    </w:p>
    <w:p w:rsidR="001C2938" w:rsidRPr="003C3357" w:rsidRDefault="001C2938" w:rsidP="008137B6">
      <w:pPr>
        <w:pStyle w:val="Default"/>
        <w:rPr>
          <w:b/>
          <w:bCs/>
          <w:color w:val="auto"/>
        </w:rPr>
      </w:pPr>
    </w:p>
    <w:p w:rsidR="001C3745" w:rsidRPr="003C3357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C3357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6E7DC8" w:rsidRPr="003C3357" w:rsidRDefault="00653BE7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71" w:name="_Toc173787121"/>
      <w:r>
        <w:rPr>
          <w:b/>
          <w:bCs/>
          <w:color w:val="auto"/>
          <w:sz w:val="28"/>
          <w:szCs w:val="28"/>
        </w:rPr>
        <w:lastRenderedPageBreak/>
        <w:t>9</w:t>
      </w:r>
      <w:r w:rsidR="006E7DC8" w:rsidRPr="003C3357">
        <w:rPr>
          <w:b/>
          <w:bCs/>
          <w:color w:val="auto"/>
          <w:sz w:val="28"/>
          <w:szCs w:val="28"/>
        </w:rPr>
        <w:t>. Зона сельскохозяйственного использования (СХ-2)</w:t>
      </w:r>
      <w:bookmarkEnd w:id="71"/>
    </w:p>
    <w:p w:rsidR="001F2690" w:rsidRPr="003C3357" w:rsidRDefault="001F2690" w:rsidP="001F2690">
      <w:pPr>
        <w:pStyle w:val="Default"/>
        <w:outlineLvl w:val="1"/>
        <w:rPr>
          <w:b/>
          <w:bCs/>
          <w:color w:val="auto"/>
        </w:rPr>
      </w:pPr>
    </w:p>
    <w:p w:rsidR="001F2690" w:rsidRPr="003C3357" w:rsidRDefault="00653BE7" w:rsidP="001F2690">
      <w:pPr>
        <w:pStyle w:val="Default"/>
        <w:outlineLvl w:val="1"/>
        <w:rPr>
          <w:b/>
          <w:bCs/>
          <w:color w:val="auto"/>
        </w:rPr>
      </w:pPr>
      <w:bookmarkStart w:id="72" w:name="_Toc173787122"/>
      <w:r>
        <w:rPr>
          <w:b/>
          <w:bCs/>
          <w:color w:val="auto"/>
        </w:rPr>
        <w:t>9</w:t>
      </w:r>
      <w:r w:rsidR="001F2690" w:rsidRPr="003C3357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СХ-2</w:t>
      </w:r>
      <w:bookmarkEnd w:id="72"/>
    </w:p>
    <w:p w:rsidR="001C3745" w:rsidRPr="003C3357" w:rsidRDefault="001C3745" w:rsidP="001F2690">
      <w:pPr>
        <w:pStyle w:val="Default"/>
        <w:outlineLvl w:val="1"/>
        <w:rPr>
          <w:b/>
          <w:bCs/>
          <w:color w:val="auto"/>
        </w:rPr>
      </w:pPr>
    </w:p>
    <w:p w:rsidR="001F2690" w:rsidRPr="003C3357" w:rsidRDefault="00653BE7" w:rsidP="002B52BE">
      <w:pPr>
        <w:pStyle w:val="Default"/>
        <w:outlineLvl w:val="2"/>
        <w:rPr>
          <w:b/>
          <w:bCs/>
          <w:color w:val="auto"/>
        </w:rPr>
      </w:pPr>
      <w:bookmarkStart w:id="73" w:name="_Toc173787123"/>
      <w:r>
        <w:rPr>
          <w:b/>
          <w:bCs/>
          <w:color w:val="auto"/>
        </w:rPr>
        <w:t>9</w:t>
      </w:r>
      <w:r w:rsidR="00DA2D7D" w:rsidRPr="003C3357">
        <w:rPr>
          <w:b/>
          <w:bCs/>
          <w:color w:val="auto"/>
        </w:rPr>
        <w:t>.1.</w:t>
      </w:r>
      <w:r w:rsidR="001F2690" w:rsidRPr="003C3357">
        <w:rPr>
          <w:b/>
          <w:bCs/>
          <w:color w:val="auto"/>
        </w:rPr>
        <w:t>1. Основные виды разрешенного использования</w:t>
      </w:r>
      <w:bookmarkEnd w:id="73"/>
      <w:r w:rsidR="001F2690" w:rsidRPr="003C3357">
        <w:rPr>
          <w:b/>
          <w:bCs/>
          <w:color w:val="auto"/>
        </w:rPr>
        <w:t xml:space="preserve"> 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700"/>
        <w:gridCol w:w="2556"/>
        <w:gridCol w:w="850"/>
        <w:gridCol w:w="1985"/>
        <w:gridCol w:w="1842"/>
        <w:gridCol w:w="1843"/>
      </w:tblGrid>
      <w:tr w:rsidR="00963CFC" w:rsidRPr="003C3357" w:rsidTr="00963CFC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Растениеводство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Выращивание тонизирующих, лекарственных, цветочных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Садоводство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Виноградарство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Выращивание льна и конопли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Животноводство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Скотоводство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Звероводство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Птицеводство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Свиноводство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Пчеловодство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Рыбоводство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Научное обеспечение сельского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Хранение и переработка сельскохозяйственной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1.15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Ведение личного подсобного хозяйства на полевых участках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1.16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Питомники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сельскохозяйственного производства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Сенокошение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1.19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Выпас сельскохозяйственных животных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1.20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</w:tbl>
    <w:p w:rsidR="00963CFC" w:rsidRPr="003C3357" w:rsidRDefault="00963CFC" w:rsidP="002B52BE">
      <w:pPr>
        <w:pStyle w:val="Default"/>
        <w:outlineLvl w:val="2"/>
        <w:rPr>
          <w:b/>
          <w:bCs/>
          <w:color w:val="auto"/>
        </w:rPr>
      </w:pPr>
    </w:p>
    <w:p w:rsidR="00963CFC" w:rsidRPr="003C3357" w:rsidRDefault="00963CFC" w:rsidP="002B52BE">
      <w:pPr>
        <w:pStyle w:val="Default"/>
        <w:outlineLvl w:val="2"/>
        <w:rPr>
          <w:b/>
          <w:bCs/>
          <w:color w:val="auto"/>
        </w:rPr>
      </w:pPr>
    </w:p>
    <w:p w:rsidR="007C7F97" w:rsidRPr="003C3357" w:rsidRDefault="007C7F97" w:rsidP="006E7DC8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5C405B" w:rsidRPr="003C3357" w:rsidRDefault="00653BE7" w:rsidP="00674BD4">
      <w:pPr>
        <w:pStyle w:val="Default"/>
        <w:outlineLvl w:val="2"/>
        <w:rPr>
          <w:b/>
          <w:bCs/>
          <w:color w:val="auto"/>
        </w:rPr>
      </w:pPr>
      <w:bookmarkStart w:id="74" w:name="_Toc173787124"/>
      <w:r>
        <w:rPr>
          <w:b/>
          <w:bCs/>
          <w:color w:val="auto"/>
        </w:rPr>
        <w:lastRenderedPageBreak/>
        <w:t>9</w:t>
      </w:r>
      <w:r w:rsidR="007C7F97" w:rsidRPr="003C3357">
        <w:rPr>
          <w:b/>
          <w:bCs/>
          <w:color w:val="auto"/>
        </w:rPr>
        <w:t>.1.2. Условно разрешенные виды использования</w:t>
      </w:r>
      <w:bookmarkEnd w:id="74"/>
    </w:p>
    <w:p w:rsidR="007C7F97" w:rsidRPr="003C3357" w:rsidRDefault="007C7F97" w:rsidP="00674B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3357">
        <w:rPr>
          <w:rFonts w:ascii="Times New Roman" w:hAnsi="Times New Roman" w:cs="Times New Roman"/>
          <w:sz w:val="24"/>
          <w:szCs w:val="24"/>
        </w:rPr>
        <w:t>Условно разрешенные виды использования не подлежат установлению</w:t>
      </w:r>
      <w:r w:rsidR="00B809CB" w:rsidRPr="003C3357">
        <w:rPr>
          <w:rFonts w:ascii="Times New Roman" w:hAnsi="Times New Roman" w:cs="Times New Roman"/>
          <w:sz w:val="24"/>
          <w:szCs w:val="24"/>
        </w:rPr>
        <w:t>.</w:t>
      </w:r>
    </w:p>
    <w:p w:rsidR="000315C4" w:rsidRPr="003C3357" w:rsidRDefault="000315C4" w:rsidP="00963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405B" w:rsidRPr="003C3357" w:rsidRDefault="00653BE7" w:rsidP="00674BD4">
      <w:pPr>
        <w:pStyle w:val="Default"/>
        <w:outlineLvl w:val="2"/>
        <w:rPr>
          <w:b/>
          <w:bCs/>
          <w:color w:val="auto"/>
        </w:rPr>
      </w:pPr>
      <w:bookmarkStart w:id="75" w:name="_Toc173787125"/>
      <w:r>
        <w:rPr>
          <w:b/>
          <w:bCs/>
          <w:color w:val="auto"/>
        </w:rPr>
        <w:t>9</w:t>
      </w:r>
      <w:r w:rsidR="007C7F97" w:rsidRPr="003C3357">
        <w:rPr>
          <w:b/>
          <w:bCs/>
          <w:color w:val="auto"/>
        </w:rPr>
        <w:t>.1.3. Вспомогательные виды разрешенного использования</w:t>
      </w:r>
      <w:bookmarkEnd w:id="75"/>
    </w:p>
    <w:p w:rsidR="007C7F97" w:rsidRPr="003C3357" w:rsidRDefault="007C7F97" w:rsidP="00674BD4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3C3357">
        <w:rPr>
          <w:rFonts w:ascii="Times New Roman" w:hAnsi="Times New Roman" w:cs="Times New Roman"/>
          <w:sz w:val="24"/>
          <w:szCs w:val="24"/>
        </w:rPr>
        <w:t>Вспомогательные виды разрешенного использования не подлежат установлению</w:t>
      </w:r>
      <w:r w:rsidR="00B809CB" w:rsidRPr="003C3357">
        <w:rPr>
          <w:rFonts w:ascii="Times New Roman" w:hAnsi="Times New Roman" w:cs="Times New Roman"/>
          <w:sz w:val="24"/>
          <w:szCs w:val="24"/>
        </w:rPr>
        <w:t>.</w:t>
      </w:r>
    </w:p>
    <w:p w:rsidR="000315C4" w:rsidRPr="003C3357" w:rsidRDefault="000315C4" w:rsidP="00963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5C4" w:rsidRPr="003C3357" w:rsidRDefault="000315C4" w:rsidP="00963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2690" w:rsidRPr="003C3357" w:rsidRDefault="00653BE7" w:rsidP="00674BD4">
      <w:pPr>
        <w:pStyle w:val="Default"/>
        <w:outlineLvl w:val="1"/>
        <w:rPr>
          <w:b/>
          <w:bCs/>
          <w:color w:val="auto"/>
        </w:rPr>
      </w:pPr>
      <w:bookmarkStart w:id="76" w:name="_Toc173787126"/>
      <w:r>
        <w:rPr>
          <w:b/>
          <w:bCs/>
          <w:color w:val="auto"/>
        </w:rPr>
        <w:t>9</w:t>
      </w:r>
      <w:r w:rsidR="001F2690" w:rsidRPr="003C3357">
        <w:rPr>
          <w:b/>
          <w:bCs/>
          <w:color w:val="auto"/>
        </w:rPr>
        <w:t xml:space="preserve">.2. </w:t>
      </w:r>
      <w:r w:rsidR="00963CFC" w:rsidRPr="003C3357">
        <w:rPr>
          <w:b/>
          <w:bCs/>
          <w:color w:val="auto"/>
        </w:rPr>
        <w:t>Параметры разрешенного строительства, реконструкции объектов капитального строительства зоны</w:t>
      </w:r>
      <w:r w:rsidR="001F2690" w:rsidRPr="003C3357">
        <w:rPr>
          <w:b/>
          <w:bCs/>
          <w:color w:val="auto"/>
        </w:rPr>
        <w:t xml:space="preserve"> СХ-2</w:t>
      </w:r>
      <w:bookmarkEnd w:id="76"/>
    </w:p>
    <w:p w:rsidR="00963CFC" w:rsidRPr="003C3357" w:rsidRDefault="00963CFC" w:rsidP="00963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3CFC" w:rsidRPr="003C3357" w:rsidRDefault="00963CFC" w:rsidP="00963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7" w:name="_Toc101727637"/>
      <w:r w:rsidRPr="003C3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Минимальное расстояние от границ земель лесного фонда </w:t>
      </w:r>
    </w:p>
    <w:p w:rsidR="00963CFC" w:rsidRPr="00653BE7" w:rsidRDefault="00963CFC" w:rsidP="00653B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Минимальное расстояние от границ земель лесного фонда до зданий и сооружений, расположенных за границами земель лесного фонда принимается не менее в 15м. Сокращение противопожарных расстояний допускается при наличии проектной документации, разработанной в соответствии со статьей 17 Федерального закона № 384-ФЗ «Технический регламент о безопасности зданий и со</w:t>
      </w:r>
      <w:r w:rsid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оружений».</w:t>
      </w:r>
      <w:r w:rsidRPr="003C3357">
        <w:rPr>
          <w:b/>
          <w:bCs/>
          <w:sz w:val="28"/>
          <w:szCs w:val="28"/>
        </w:rPr>
        <w:br w:type="page"/>
      </w:r>
    </w:p>
    <w:p w:rsidR="000315C4" w:rsidRPr="003C3357" w:rsidRDefault="000315C4" w:rsidP="000315C4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78" w:name="_Toc173787127"/>
      <w:r w:rsidRPr="003C3357">
        <w:rPr>
          <w:b/>
          <w:bCs/>
          <w:color w:val="auto"/>
          <w:sz w:val="28"/>
          <w:szCs w:val="28"/>
        </w:rPr>
        <w:lastRenderedPageBreak/>
        <w:t>1</w:t>
      </w:r>
      <w:r w:rsidR="00653BE7">
        <w:rPr>
          <w:b/>
          <w:bCs/>
          <w:color w:val="auto"/>
          <w:sz w:val="28"/>
          <w:szCs w:val="28"/>
        </w:rPr>
        <w:t>0</w:t>
      </w:r>
      <w:r w:rsidRPr="003C3357">
        <w:rPr>
          <w:b/>
          <w:bCs/>
          <w:color w:val="auto"/>
          <w:sz w:val="28"/>
          <w:szCs w:val="28"/>
        </w:rPr>
        <w:t>. Зона ведения садоводства и огородничества (СХ-3)</w:t>
      </w:r>
      <w:bookmarkEnd w:id="77"/>
      <w:bookmarkEnd w:id="78"/>
    </w:p>
    <w:p w:rsidR="000315C4" w:rsidRPr="003C3357" w:rsidRDefault="000315C4" w:rsidP="000315C4">
      <w:pPr>
        <w:pStyle w:val="Default"/>
        <w:outlineLvl w:val="1"/>
        <w:rPr>
          <w:b/>
          <w:bCs/>
          <w:color w:val="auto"/>
        </w:rPr>
      </w:pPr>
    </w:p>
    <w:p w:rsidR="000315C4" w:rsidRPr="003C3357" w:rsidRDefault="000315C4" w:rsidP="000315C4">
      <w:pPr>
        <w:pStyle w:val="Default"/>
        <w:outlineLvl w:val="1"/>
        <w:rPr>
          <w:b/>
          <w:bCs/>
          <w:color w:val="auto"/>
        </w:rPr>
      </w:pPr>
      <w:bookmarkStart w:id="79" w:name="_Toc101727638"/>
      <w:bookmarkStart w:id="80" w:name="_Toc173787128"/>
      <w:r w:rsidRPr="003C3357">
        <w:rPr>
          <w:b/>
          <w:bCs/>
          <w:color w:val="auto"/>
        </w:rPr>
        <w:t>1</w:t>
      </w:r>
      <w:r w:rsidR="00653BE7">
        <w:rPr>
          <w:b/>
          <w:bCs/>
          <w:color w:val="auto"/>
        </w:rPr>
        <w:t>0</w:t>
      </w:r>
      <w:r w:rsidRPr="003C3357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СХ-3</w:t>
      </w:r>
      <w:bookmarkEnd w:id="79"/>
      <w:bookmarkEnd w:id="80"/>
    </w:p>
    <w:p w:rsidR="000315C4" w:rsidRPr="003C3357" w:rsidRDefault="000315C4" w:rsidP="000315C4">
      <w:pPr>
        <w:pStyle w:val="Default"/>
        <w:outlineLvl w:val="1"/>
        <w:rPr>
          <w:b/>
          <w:bCs/>
          <w:color w:val="auto"/>
        </w:rPr>
      </w:pPr>
    </w:p>
    <w:p w:rsidR="000315C4" w:rsidRPr="003C3357" w:rsidRDefault="000315C4" w:rsidP="000315C4">
      <w:pPr>
        <w:pStyle w:val="Default"/>
        <w:outlineLvl w:val="2"/>
        <w:rPr>
          <w:b/>
          <w:bCs/>
          <w:color w:val="auto"/>
        </w:rPr>
      </w:pPr>
      <w:bookmarkStart w:id="81" w:name="_Toc101727639"/>
      <w:bookmarkStart w:id="82" w:name="_Toc173787129"/>
      <w:r w:rsidRPr="003C3357">
        <w:rPr>
          <w:b/>
          <w:bCs/>
          <w:color w:val="auto"/>
        </w:rPr>
        <w:t>1</w:t>
      </w:r>
      <w:r w:rsidR="00653BE7">
        <w:rPr>
          <w:b/>
          <w:bCs/>
          <w:color w:val="auto"/>
        </w:rPr>
        <w:t>0</w:t>
      </w:r>
      <w:r w:rsidRPr="003C3357">
        <w:rPr>
          <w:b/>
          <w:bCs/>
          <w:color w:val="auto"/>
        </w:rPr>
        <w:t>.1.1. Основные виды разрешенного использования</w:t>
      </w:r>
      <w:bookmarkEnd w:id="81"/>
      <w:bookmarkEnd w:id="82"/>
      <w:r w:rsidRPr="003C3357">
        <w:rPr>
          <w:b/>
          <w:bCs/>
          <w:color w:val="auto"/>
        </w:rPr>
        <w:t xml:space="preserve"> 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700"/>
        <w:gridCol w:w="2556"/>
        <w:gridCol w:w="850"/>
        <w:gridCol w:w="1985"/>
        <w:gridCol w:w="1842"/>
        <w:gridCol w:w="1843"/>
      </w:tblGrid>
      <w:tr w:rsidR="00963CFC" w:rsidRPr="003C3357" w:rsidTr="00963CF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Ведение садоводства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2.7.1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Рынки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Магазины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Земельные участки общего назначения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</w:tbl>
    <w:p w:rsidR="000315C4" w:rsidRPr="003C3357" w:rsidRDefault="000315C4" w:rsidP="00963CFC">
      <w:pPr>
        <w:pStyle w:val="Default"/>
        <w:outlineLvl w:val="0"/>
        <w:rPr>
          <w:b/>
          <w:bCs/>
          <w:color w:val="auto"/>
        </w:rPr>
      </w:pPr>
    </w:p>
    <w:p w:rsidR="000315C4" w:rsidRPr="003C3357" w:rsidRDefault="000315C4" w:rsidP="000315C4">
      <w:pPr>
        <w:pStyle w:val="Default"/>
        <w:outlineLvl w:val="2"/>
        <w:rPr>
          <w:b/>
          <w:bCs/>
          <w:color w:val="auto"/>
        </w:rPr>
      </w:pPr>
      <w:bookmarkStart w:id="83" w:name="_Toc101727640"/>
      <w:bookmarkStart w:id="84" w:name="_Toc173787130"/>
      <w:r w:rsidRPr="003C3357">
        <w:rPr>
          <w:b/>
          <w:bCs/>
          <w:color w:val="auto"/>
        </w:rPr>
        <w:t>1</w:t>
      </w:r>
      <w:r w:rsidR="00653BE7">
        <w:rPr>
          <w:b/>
          <w:bCs/>
          <w:color w:val="auto"/>
        </w:rPr>
        <w:t>0</w:t>
      </w:r>
      <w:r w:rsidRPr="003C3357">
        <w:rPr>
          <w:b/>
          <w:bCs/>
          <w:color w:val="auto"/>
        </w:rPr>
        <w:t>.1.2. Условно разрешенные виды использования</w:t>
      </w:r>
      <w:bookmarkEnd w:id="83"/>
      <w:bookmarkEnd w:id="84"/>
      <w:r w:rsidRPr="003C3357">
        <w:rPr>
          <w:b/>
          <w:bCs/>
          <w:color w:val="auto"/>
        </w:rPr>
        <w:t xml:space="preserve"> </w:t>
      </w:r>
    </w:p>
    <w:p w:rsidR="000315C4" w:rsidRPr="003C3357" w:rsidRDefault="000315C4" w:rsidP="000315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3357">
        <w:rPr>
          <w:rFonts w:ascii="Times New Roman" w:hAnsi="Times New Roman" w:cs="Times New Roman"/>
          <w:sz w:val="24"/>
          <w:szCs w:val="24"/>
        </w:rPr>
        <w:t>Условно разрешенные виды использования не подлежат установлению.</w:t>
      </w:r>
    </w:p>
    <w:p w:rsidR="000315C4" w:rsidRPr="003C3357" w:rsidRDefault="000315C4" w:rsidP="000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5" w:name="_Toc101727641"/>
    </w:p>
    <w:p w:rsidR="000315C4" w:rsidRPr="003C3357" w:rsidRDefault="000315C4" w:rsidP="000315C4">
      <w:pPr>
        <w:pStyle w:val="Default"/>
        <w:outlineLvl w:val="2"/>
        <w:rPr>
          <w:b/>
          <w:bCs/>
          <w:color w:val="auto"/>
        </w:rPr>
      </w:pPr>
      <w:bookmarkStart w:id="86" w:name="_Toc173787131"/>
      <w:r w:rsidRPr="003C3357">
        <w:rPr>
          <w:b/>
          <w:bCs/>
          <w:color w:val="auto"/>
        </w:rPr>
        <w:t>1</w:t>
      </w:r>
      <w:r w:rsidR="00653BE7">
        <w:rPr>
          <w:b/>
          <w:bCs/>
          <w:color w:val="auto"/>
        </w:rPr>
        <w:t>0</w:t>
      </w:r>
      <w:r w:rsidRPr="003C3357">
        <w:rPr>
          <w:b/>
          <w:bCs/>
          <w:color w:val="auto"/>
        </w:rPr>
        <w:t>.1.3. Вспомогательные виды разрешенного использования</w:t>
      </w:r>
      <w:bookmarkEnd w:id="85"/>
      <w:bookmarkEnd w:id="86"/>
      <w:r w:rsidRPr="003C3357">
        <w:rPr>
          <w:b/>
          <w:bCs/>
          <w:color w:val="auto"/>
        </w:rPr>
        <w:t xml:space="preserve"> </w:t>
      </w:r>
    </w:p>
    <w:p w:rsidR="000315C4" w:rsidRPr="003C3357" w:rsidRDefault="000315C4" w:rsidP="000315C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C3357">
        <w:rPr>
          <w:rFonts w:ascii="Times New Roman" w:hAnsi="Times New Roman" w:cs="Times New Roman"/>
          <w:sz w:val="24"/>
          <w:szCs w:val="24"/>
        </w:rPr>
        <w:t>Вспомогательные виды разрешенного использования не подлежат установлению</w:t>
      </w:r>
      <w:r w:rsidRPr="003C3357">
        <w:rPr>
          <w:rFonts w:ascii="Times New Roman" w:hAnsi="Times New Roman" w:cs="Times New Roman"/>
          <w:bCs/>
          <w:sz w:val="24"/>
          <w:szCs w:val="24"/>
        </w:rPr>
        <w:t>.</w:t>
      </w:r>
    </w:p>
    <w:p w:rsidR="000315C4" w:rsidRPr="003C3357" w:rsidRDefault="000315C4" w:rsidP="000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7" w:name="_Toc101727642"/>
    </w:p>
    <w:p w:rsidR="000315C4" w:rsidRPr="003C3357" w:rsidRDefault="000315C4" w:rsidP="000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5C4" w:rsidRPr="003C3357" w:rsidRDefault="000315C4" w:rsidP="000315C4">
      <w:pPr>
        <w:pStyle w:val="Default"/>
        <w:outlineLvl w:val="1"/>
        <w:rPr>
          <w:b/>
          <w:bCs/>
          <w:color w:val="auto"/>
        </w:rPr>
      </w:pPr>
      <w:bookmarkStart w:id="88" w:name="_Toc173787132"/>
      <w:r w:rsidRPr="003C3357">
        <w:rPr>
          <w:b/>
          <w:bCs/>
          <w:color w:val="auto"/>
        </w:rPr>
        <w:t>1</w:t>
      </w:r>
      <w:r w:rsidR="00653BE7">
        <w:rPr>
          <w:b/>
          <w:bCs/>
          <w:color w:val="auto"/>
        </w:rPr>
        <w:t>0</w:t>
      </w:r>
      <w:r w:rsidRPr="003C3357">
        <w:rPr>
          <w:b/>
          <w:bCs/>
          <w:color w:val="auto"/>
        </w:rPr>
        <w:t xml:space="preserve">.2. </w:t>
      </w:r>
      <w:r w:rsidR="003C3357" w:rsidRPr="003C3357">
        <w:rPr>
          <w:b/>
          <w:bCs/>
          <w:color w:val="auto"/>
        </w:rPr>
        <w:t xml:space="preserve">Параметры разрешенного строительства, реконструкции объектов капитального строительства зоны </w:t>
      </w:r>
      <w:r w:rsidRPr="003C3357">
        <w:rPr>
          <w:b/>
          <w:bCs/>
          <w:color w:val="auto"/>
        </w:rPr>
        <w:t>СХ-3</w:t>
      </w:r>
      <w:bookmarkEnd w:id="87"/>
      <w:bookmarkEnd w:id="88"/>
    </w:p>
    <w:p w:rsidR="000315C4" w:rsidRPr="003C3357" w:rsidRDefault="000315C4" w:rsidP="000315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3357" w:rsidRPr="003C3357" w:rsidRDefault="003C3357" w:rsidP="003C3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Минимальное расстояние от границ земель лесного фонда </w:t>
      </w:r>
    </w:p>
    <w:p w:rsidR="003C3357" w:rsidRPr="003C3357" w:rsidRDefault="003C3357" w:rsidP="003C3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Минимальное расстояние от границ земель лесного фонда до зданий и сооружений, расположенных за границами земель лесного фонда принимается не менее в 15м. Сокращение противопожарных расстояний допускается при наличии проектной документации, разработанной в соответствии со статьей 17 Федерального закона № 384-ФЗ «Технический регламент о безопасности зданий и сооружений».</w:t>
      </w:r>
    </w:p>
    <w:p w:rsidR="003C3357" w:rsidRPr="003C3357" w:rsidRDefault="003C3357" w:rsidP="003C3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3357" w:rsidRPr="003C3357" w:rsidRDefault="003C3357" w:rsidP="003C3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доступа к земельным участкам и территории общего пользования</w:t>
      </w:r>
    </w:p>
    <w:p w:rsidR="003C3357" w:rsidRPr="003C3357" w:rsidRDefault="003C3357" w:rsidP="003C335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1. В</w:t>
      </w:r>
      <w:r w:rsidRPr="003C33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ысота ограждения 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земельных участков</w:t>
      </w:r>
      <w:r w:rsidRPr="003C33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должна быть не более </w:t>
      </w:r>
      <w:smartTag w:uri="urn:schemas-microsoft-com:office:smarttags" w:element="metricconverter">
        <w:smartTagPr>
          <w:attr w:name="ProductID" w:val="2 м"/>
        </w:smartTagPr>
        <w:r w:rsidRPr="003C335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2 м.</w:t>
        </w:r>
      </w:smartTag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3C3357" w:rsidRPr="003C3357" w:rsidRDefault="003C3357" w:rsidP="003C335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Не допускается образование земельных участков, не имеющих доступа к территории общего пользования (или доступа к земельным участкам общего назначения для садовых 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или огородных товариществ). Ширина проезда от образуемого участка до территории общего пользования должна быть не менее 10 метров на всем протяжении.</w:t>
      </w:r>
    </w:p>
    <w:p w:rsidR="003C3357" w:rsidRPr="003C3357" w:rsidRDefault="003C3357" w:rsidP="003C335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Подтверждением обеспечением доступа земельного участка к территории общего пользования при этом является: </w:t>
      </w:r>
    </w:p>
    <w:p w:rsidR="003C3357" w:rsidRPr="003C3357" w:rsidRDefault="003C3357" w:rsidP="003C3357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дорогам общего и необщего пользования,</w:t>
      </w:r>
    </w:p>
    <w:p w:rsidR="003C3357" w:rsidRPr="003C3357" w:rsidRDefault="003C3357" w:rsidP="003C3357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территориям общего пользования (общего назначения),</w:t>
      </w:r>
    </w:p>
    <w:p w:rsidR="003C3357" w:rsidRPr="003C3357" w:rsidRDefault="003C3357" w:rsidP="003C3357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-публичный сервитут,</w:t>
      </w:r>
    </w:p>
    <w:p w:rsidR="003C3357" w:rsidRPr="003C3357" w:rsidRDefault="003C3357" w:rsidP="003C3357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-частный сервитут,</w:t>
      </w:r>
    </w:p>
    <w:p w:rsidR="003C3357" w:rsidRPr="003C3357" w:rsidRDefault="003C3357" w:rsidP="003C3357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земельным участкам, находящимся в государственной или муниципальной собственности,</w:t>
      </w:r>
    </w:p>
    <w:p w:rsidR="003C3357" w:rsidRPr="003C3357" w:rsidRDefault="003C3357" w:rsidP="003C3357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-согласие собственника смежного участка на предоставление проезда до образуемого участка.</w:t>
      </w:r>
    </w:p>
    <w:p w:rsidR="003C3357" w:rsidRPr="003C3357" w:rsidRDefault="003C3357" w:rsidP="003C335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соответствии с Приложением А СП 42.13330.2016 «Градостроительство. Планировка и застройка городских и сельских поселений», на территории общего пользовании и участки общественной застройки, должно приходиться не менее 25% площади жилого квартала. В том числе на улицы и проезды не менее 15%.</w:t>
      </w:r>
    </w:p>
    <w:p w:rsidR="003C3357" w:rsidRPr="003C3357" w:rsidRDefault="003C3357" w:rsidP="003C335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Дороги в зоне жилой застройки следует предусматривать по таблицам </w:t>
      </w:r>
      <w:r w:rsidR="00EA5354">
        <w:rPr>
          <w:rFonts w:ascii="Times New Roman" w:eastAsia="Times New Roman" w:hAnsi="Times New Roman" w:cs="Times New Roman"/>
          <w:sz w:val="24"/>
          <w:szCs w:val="24"/>
          <w:lang w:eastAsia="ru-RU"/>
        </w:rPr>
        <w:t>11.2</w:t>
      </w:r>
      <w:r w:rsidR="00B14E3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A5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11.3 и 11.4 СП 42.13330.2016 «Градостроительство. Планировка и застройка городских и сельских поселений»:</w:t>
      </w:r>
    </w:p>
    <w:p w:rsidR="003C3357" w:rsidRPr="003C3357" w:rsidRDefault="003C3357" w:rsidP="003C335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Основные улицы – дорога не менее 2 полос / ширина дорожной полосы не менее 3,5м / тротуар не менее 1,5м / ширина улицы не менее 17м.</w:t>
      </w:r>
    </w:p>
    <w:p w:rsidR="003C3357" w:rsidRPr="003C3357" w:rsidRDefault="003C3357" w:rsidP="003C335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Местные улицы - дорога не менее 2 полос / ширина дорожной полосы не менее 2,75м / тротуар не менее 1,0м / ширина улицы не менее 15м.</w:t>
      </w:r>
    </w:p>
    <w:p w:rsidR="003C3357" w:rsidRPr="003C3357" w:rsidRDefault="003C3357" w:rsidP="003C3357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Проезды - дорога с 1 полосой / ширина дорожной полосы не менее 4,5м / ширина улицы не менее 12м.</w:t>
      </w:r>
    </w:p>
    <w:p w:rsidR="000315C4" w:rsidRPr="00653BE7" w:rsidRDefault="003C3357" w:rsidP="00653BE7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жилой застройки, не удовлетворяющей указанным требованиям организации дорожного движения, должны разрабатываться программы реновации территории. Не допускается утверждать документацию по планировке территории и формировать территории нового жилищного строительства, которые не соответствует требованиям настоящего пункта.</w:t>
      </w:r>
      <w:r w:rsidR="001C3745" w:rsidRPr="003C3357">
        <w:rPr>
          <w:b/>
          <w:bCs/>
          <w:sz w:val="28"/>
          <w:szCs w:val="28"/>
        </w:rPr>
        <w:br w:type="page"/>
      </w:r>
    </w:p>
    <w:p w:rsidR="00955700" w:rsidRPr="003C3357" w:rsidRDefault="002F68C3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89" w:name="_Toc173787133"/>
      <w:r w:rsidRPr="003C3357">
        <w:rPr>
          <w:b/>
          <w:bCs/>
          <w:color w:val="auto"/>
          <w:sz w:val="28"/>
          <w:szCs w:val="28"/>
        </w:rPr>
        <w:lastRenderedPageBreak/>
        <w:t>1</w:t>
      </w:r>
      <w:r w:rsidR="00653BE7">
        <w:rPr>
          <w:b/>
          <w:bCs/>
          <w:color w:val="auto"/>
          <w:sz w:val="28"/>
          <w:szCs w:val="28"/>
        </w:rPr>
        <w:t>1</w:t>
      </w:r>
      <w:r w:rsidR="00955700" w:rsidRPr="003C3357">
        <w:rPr>
          <w:b/>
          <w:bCs/>
          <w:color w:val="auto"/>
          <w:sz w:val="28"/>
          <w:szCs w:val="28"/>
        </w:rPr>
        <w:t xml:space="preserve">. Зона </w:t>
      </w:r>
      <w:r w:rsidR="001A33AA" w:rsidRPr="003C3357">
        <w:rPr>
          <w:b/>
          <w:bCs/>
          <w:color w:val="auto"/>
          <w:sz w:val="28"/>
          <w:szCs w:val="28"/>
        </w:rPr>
        <w:t xml:space="preserve">лесов </w:t>
      </w:r>
      <w:r w:rsidR="00955700" w:rsidRPr="003C3357">
        <w:rPr>
          <w:b/>
          <w:bCs/>
          <w:color w:val="auto"/>
          <w:sz w:val="28"/>
          <w:szCs w:val="28"/>
        </w:rPr>
        <w:t>(</w:t>
      </w:r>
      <w:r w:rsidR="001A33AA" w:rsidRPr="003C3357">
        <w:rPr>
          <w:b/>
          <w:bCs/>
          <w:color w:val="auto"/>
          <w:sz w:val="28"/>
          <w:szCs w:val="28"/>
        </w:rPr>
        <w:t>Л</w:t>
      </w:r>
      <w:r w:rsidR="00955700" w:rsidRPr="003C3357">
        <w:rPr>
          <w:b/>
          <w:bCs/>
          <w:color w:val="auto"/>
          <w:sz w:val="28"/>
          <w:szCs w:val="28"/>
        </w:rPr>
        <w:t>-1)</w:t>
      </w:r>
      <w:bookmarkEnd w:id="89"/>
    </w:p>
    <w:p w:rsidR="001A33AA" w:rsidRPr="003C3357" w:rsidRDefault="001A33AA" w:rsidP="001A33AA">
      <w:pPr>
        <w:pStyle w:val="Default"/>
        <w:jc w:val="both"/>
        <w:rPr>
          <w:color w:val="auto"/>
        </w:rPr>
      </w:pPr>
    </w:p>
    <w:p w:rsidR="00EC5DCE" w:rsidRPr="003C3357" w:rsidRDefault="001A33AA" w:rsidP="00EC5DCE">
      <w:pPr>
        <w:pStyle w:val="Default"/>
        <w:jc w:val="both"/>
        <w:rPr>
          <w:color w:val="auto"/>
        </w:rPr>
      </w:pPr>
      <w:r w:rsidRPr="003C3357">
        <w:rPr>
          <w:color w:val="auto"/>
        </w:rPr>
        <w:t xml:space="preserve">Зона лесов Л-1 включает территории отнесенные к категории земли лесного фонда и территории лесов в </w:t>
      </w:r>
      <w:r w:rsidR="00EC5DCE" w:rsidRPr="003C3357">
        <w:rPr>
          <w:color w:val="auto"/>
        </w:rPr>
        <w:t xml:space="preserve">границах населенных пунктов. </w:t>
      </w:r>
    </w:p>
    <w:p w:rsidR="001A33AA" w:rsidRPr="003C3357" w:rsidRDefault="001A33AA" w:rsidP="00EC5DCE">
      <w:pPr>
        <w:pStyle w:val="Default"/>
        <w:jc w:val="both"/>
        <w:rPr>
          <w:b/>
          <w:color w:val="auto"/>
        </w:rPr>
      </w:pPr>
      <w:r w:rsidRPr="003C3357">
        <w:rPr>
          <w:b/>
          <w:color w:val="auto"/>
        </w:rPr>
        <w:t xml:space="preserve">Градостроительные регламенты </w:t>
      </w:r>
      <w:r w:rsidR="00EC5DCE" w:rsidRPr="003C3357">
        <w:rPr>
          <w:b/>
          <w:color w:val="auto"/>
        </w:rPr>
        <w:t xml:space="preserve">для земель лесного фонда </w:t>
      </w:r>
      <w:r w:rsidRPr="003C3357">
        <w:rPr>
          <w:b/>
          <w:color w:val="auto"/>
        </w:rPr>
        <w:t xml:space="preserve">не </w:t>
      </w:r>
      <w:r w:rsidR="00EC5DCE" w:rsidRPr="003C3357">
        <w:rPr>
          <w:b/>
          <w:color w:val="auto"/>
        </w:rPr>
        <w:t>устанавливаются (</w:t>
      </w:r>
      <w:r w:rsidRPr="003C3357">
        <w:rPr>
          <w:b/>
          <w:color w:val="auto"/>
        </w:rPr>
        <w:t>часть 6 статьи 36 Градостроительного Кодекса Российской Федерации).</w:t>
      </w:r>
      <w:r w:rsidR="00EC5DCE" w:rsidRPr="003C3357">
        <w:rPr>
          <w:b/>
          <w:color w:val="auto"/>
        </w:rPr>
        <w:t xml:space="preserve"> </w:t>
      </w:r>
      <w:r w:rsidR="00EC5DCE" w:rsidRPr="003C3357">
        <w:rPr>
          <w:b/>
          <w:shd w:val="clear" w:color="auto" w:fill="FFFFFF"/>
        </w:rPr>
        <w:t>Использование земельных участков из состава земель лесного фонда определяется лесохозяйственным регламентом</w:t>
      </w:r>
      <w:r w:rsidR="00EC5DCE" w:rsidRPr="003C3357">
        <w:rPr>
          <w:shd w:val="clear" w:color="auto" w:fill="FFFFFF"/>
        </w:rPr>
        <w:t xml:space="preserve"> </w:t>
      </w:r>
      <w:r w:rsidR="00EC5DCE" w:rsidRPr="003C3357">
        <w:rPr>
          <w:b/>
          <w:color w:val="auto"/>
        </w:rPr>
        <w:t>(часть 7 статьи 36 Градостроительного Кодекса Российской Федерации)</w:t>
      </w:r>
      <w:r w:rsidR="00EC5DCE" w:rsidRPr="003C3357">
        <w:rPr>
          <w:shd w:val="clear" w:color="auto" w:fill="FFFFFF"/>
        </w:rPr>
        <w:t>.</w:t>
      </w:r>
    </w:p>
    <w:p w:rsidR="001A33AA" w:rsidRPr="003C3357" w:rsidRDefault="001A33AA" w:rsidP="00955700">
      <w:pPr>
        <w:pStyle w:val="Default"/>
        <w:outlineLvl w:val="1"/>
        <w:rPr>
          <w:b/>
          <w:bCs/>
          <w:color w:val="auto"/>
        </w:rPr>
      </w:pPr>
    </w:p>
    <w:p w:rsidR="00EC5DCE" w:rsidRPr="003C3357" w:rsidRDefault="00EC5DCE" w:rsidP="00955700">
      <w:pPr>
        <w:pStyle w:val="Default"/>
        <w:outlineLvl w:val="1"/>
        <w:rPr>
          <w:b/>
          <w:bCs/>
          <w:color w:val="auto"/>
        </w:rPr>
      </w:pPr>
    </w:p>
    <w:p w:rsidR="00EC5DCE" w:rsidRPr="003C3357" w:rsidRDefault="00EC5DCE" w:rsidP="00EC5DCE">
      <w:pPr>
        <w:pStyle w:val="Default"/>
        <w:jc w:val="both"/>
        <w:rPr>
          <w:color w:val="auto"/>
        </w:rPr>
      </w:pPr>
      <w:r w:rsidRPr="003C3357">
        <w:rPr>
          <w:color w:val="auto"/>
        </w:rPr>
        <w:t xml:space="preserve">Согласно Классификатору </w:t>
      </w:r>
      <w:r w:rsidR="00364900" w:rsidRPr="003C3357">
        <w:rPr>
          <w:color w:val="auto"/>
        </w:rPr>
        <w:t>ВРИ Росреестра</w:t>
      </w:r>
      <w:r w:rsidRPr="003C3357">
        <w:rPr>
          <w:color w:val="auto"/>
        </w:rPr>
        <w:t>, для лесных участков допустимы следующие виды разрешенного использования: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EC5DCE" w:rsidRPr="003C3357" w:rsidTr="00AC3A5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3C3357" w:rsidRDefault="00EC5DCE" w:rsidP="00AC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п.п</w:t>
            </w:r>
            <w:proofErr w:type="spellEnd"/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3C3357" w:rsidRDefault="00EC5DCE" w:rsidP="00AC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3C3357" w:rsidRDefault="00EC5DCE" w:rsidP="00AC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2F68C3" w:rsidRPr="003C3357" w:rsidTr="002F68C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C3" w:rsidRPr="003C3357" w:rsidRDefault="002F68C3" w:rsidP="002F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C3" w:rsidRPr="003C3357" w:rsidRDefault="002F68C3" w:rsidP="002F68C3">
            <w:pPr>
              <w:ind w:firstLine="265"/>
              <w:rPr>
                <w:rFonts w:ascii="Times New Roman" w:hAnsi="Times New Roman" w:cs="Times New Roman"/>
                <w:sz w:val="21"/>
                <w:szCs w:val="21"/>
              </w:rPr>
            </w:pPr>
            <w:r w:rsidRPr="003C3357">
              <w:rPr>
                <w:rFonts w:ascii="Times New Roman" w:hAnsi="Times New Roman" w:cs="Times New Roman"/>
                <w:sz w:val="21"/>
                <w:szCs w:val="21"/>
              </w:rPr>
              <w:t>Использование лесов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C3" w:rsidRPr="003C3357" w:rsidRDefault="002F68C3" w:rsidP="002F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10.0</w:t>
            </w:r>
          </w:p>
        </w:tc>
      </w:tr>
      <w:tr w:rsidR="002F68C3" w:rsidRPr="003C3357" w:rsidTr="002F68C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C3" w:rsidRPr="003C3357" w:rsidRDefault="002F68C3" w:rsidP="002F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C3" w:rsidRPr="003C3357" w:rsidRDefault="002F68C3" w:rsidP="002F68C3">
            <w:pPr>
              <w:ind w:firstLine="265"/>
              <w:rPr>
                <w:rFonts w:ascii="Times New Roman" w:hAnsi="Times New Roman" w:cs="Times New Roman"/>
                <w:sz w:val="21"/>
                <w:szCs w:val="21"/>
              </w:rPr>
            </w:pPr>
            <w:r w:rsidRPr="003C3357">
              <w:rPr>
                <w:rFonts w:ascii="Times New Roman" w:hAnsi="Times New Roman" w:cs="Times New Roman"/>
                <w:sz w:val="21"/>
                <w:szCs w:val="21"/>
              </w:rPr>
              <w:t>Заготовка древесины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C3" w:rsidRPr="003C3357" w:rsidRDefault="002F68C3" w:rsidP="002F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10.1</w:t>
            </w:r>
          </w:p>
        </w:tc>
      </w:tr>
      <w:tr w:rsidR="002F68C3" w:rsidRPr="003C3357" w:rsidTr="002F68C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C3" w:rsidRPr="003C3357" w:rsidRDefault="002F68C3" w:rsidP="002F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C3" w:rsidRPr="003C3357" w:rsidRDefault="002F68C3" w:rsidP="002F68C3">
            <w:pPr>
              <w:ind w:firstLine="265"/>
              <w:rPr>
                <w:rFonts w:ascii="Times New Roman" w:hAnsi="Times New Roman" w:cs="Times New Roman"/>
                <w:sz w:val="21"/>
                <w:szCs w:val="21"/>
              </w:rPr>
            </w:pPr>
            <w:r w:rsidRPr="003C3357">
              <w:rPr>
                <w:rFonts w:ascii="Times New Roman" w:hAnsi="Times New Roman" w:cs="Times New Roman"/>
                <w:sz w:val="21"/>
                <w:szCs w:val="21"/>
              </w:rPr>
              <w:t>Лесные плантации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C3" w:rsidRPr="003C3357" w:rsidRDefault="002F68C3" w:rsidP="002F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10.2</w:t>
            </w:r>
          </w:p>
        </w:tc>
      </w:tr>
      <w:tr w:rsidR="002F68C3" w:rsidRPr="003C3357" w:rsidTr="002F68C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C3" w:rsidRPr="003C3357" w:rsidRDefault="002F68C3" w:rsidP="002F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C3" w:rsidRPr="003C3357" w:rsidRDefault="002F68C3" w:rsidP="002F68C3">
            <w:pPr>
              <w:ind w:firstLine="265"/>
              <w:rPr>
                <w:rFonts w:ascii="Times New Roman" w:hAnsi="Times New Roman" w:cs="Times New Roman"/>
                <w:sz w:val="21"/>
                <w:szCs w:val="21"/>
              </w:rPr>
            </w:pPr>
            <w:r w:rsidRPr="003C3357">
              <w:rPr>
                <w:rFonts w:ascii="Times New Roman" w:hAnsi="Times New Roman" w:cs="Times New Roman"/>
                <w:sz w:val="21"/>
                <w:szCs w:val="21"/>
              </w:rPr>
              <w:t>Заготовка лесных ресурсов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C3" w:rsidRPr="003C3357" w:rsidRDefault="002F68C3" w:rsidP="002F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10.3</w:t>
            </w:r>
          </w:p>
        </w:tc>
      </w:tr>
      <w:tr w:rsidR="002F68C3" w:rsidRPr="003C3357" w:rsidTr="002F68C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C3" w:rsidRPr="003C3357" w:rsidRDefault="002F68C3" w:rsidP="002F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C3" w:rsidRPr="003C3357" w:rsidRDefault="002F68C3" w:rsidP="002F68C3">
            <w:pPr>
              <w:ind w:firstLine="265"/>
              <w:rPr>
                <w:rFonts w:ascii="Times New Roman" w:hAnsi="Times New Roman" w:cs="Times New Roman"/>
                <w:sz w:val="21"/>
                <w:szCs w:val="21"/>
              </w:rPr>
            </w:pPr>
            <w:r w:rsidRPr="003C3357">
              <w:rPr>
                <w:rFonts w:ascii="Times New Roman" w:hAnsi="Times New Roman" w:cs="Times New Roman"/>
                <w:sz w:val="21"/>
                <w:szCs w:val="21"/>
              </w:rPr>
              <w:t>Резервные леса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C3" w:rsidRPr="003C3357" w:rsidRDefault="002F68C3" w:rsidP="002F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10.4</w:t>
            </w:r>
          </w:p>
        </w:tc>
      </w:tr>
    </w:tbl>
    <w:p w:rsidR="003C3357" w:rsidRPr="003C3357" w:rsidRDefault="003C335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C3357">
        <w:rPr>
          <w:b/>
          <w:bCs/>
          <w:sz w:val="28"/>
          <w:szCs w:val="28"/>
        </w:rPr>
        <w:br w:type="page"/>
      </w:r>
    </w:p>
    <w:p w:rsidR="00955700" w:rsidRPr="003C3357" w:rsidRDefault="002F68C3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90" w:name="_Toc173787134"/>
      <w:r w:rsidRPr="003C3357">
        <w:rPr>
          <w:b/>
          <w:bCs/>
          <w:color w:val="auto"/>
          <w:sz w:val="28"/>
          <w:szCs w:val="28"/>
        </w:rPr>
        <w:lastRenderedPageBreak/>
        <w:t>1</w:t>
      </w:r>
      <w:r w:rsidR="00653BE7">
        <w:rPr>
          <w:b/>
          <w:bCs/>
          <w:color w:val="auto"/>
          <w:sz w:val="28"/>
          <w:szCs w:val="28"/>
        </w:rPr>
        <w:t>2</w:t>
      </w:r>
      <w:r w:rsidR="00955700" w:rsidRPr="003C3357">
        <w:rPr>
          <w:b/>
          <w:bCs/>
          <w:color w:val="auto"/>
          <w:sz w:val="28"/>
          <w:szCs w:val="28"/>
        </w:rPr>
        <w:t xml:space="preserve">. Зона </w:t>
      </w:r>
      <w:r w:rsidR="007C7F97" w:rsidRPr="003C3357">
        <w:rPr>
          <w:b/>
          <w:bCs/>
          <w:color w:val="auto"/>
          <w:sz w:val="28"/>
          <w:szCs w:val="28"/>
        </w:rPr>
        <w:t xml:space="preserve">кладбищ </w:t>
      </w:r>
      <w:r w:rsidR="00955700" w:rsidRPr="003C3357">
        <w:rPr>
          <w:b/>
          <w:bCs/>
          <w:color w:val="auto"/>
          <w:sz w:val="28"/>
          <w:szCs w:val="28"/>
        </w:rPr>
        <w:t>(К-1)</w:t>
      </w:r>
      <w:bookmarkEnd w:id="90"/>
    </w:p>
    <w:p w:rsidR="00955700" w:rsidRPr="003C3357" w:rsidRDefault="00955700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55700" w:rsidRPr="003C3357" w:rsidRDefault="002F68C3" w:rsidP="00955700">
      <w:pPr>
        <w:pStyle w:val="Default"/>
        <w:outlineLvl w:val="1"/>
        <w:rPr>
          <w:b/>
          <w:bCs/>
          <w:color w:val="auto"/>
        </w:rPr>
      </w:pPr>
      <w:bookmarkStart w:id="91" w:name="_Toc173787135"/>
      <w:r w:rsidRPr="003C3357">
        <w:rPr>
          <w:b/>
          <w:bCs/>
          <w:color w:val="auto"/>
        </w:rPr>
        <w:t>1</w:t>
      </w:r>
      <w:r w:rsidR="00653BE7">
        <w:rPr>
          <w:b/>
          <w:bCs/>
          <w:color w:val="auto"/>
        </w:rPr>
        <w:t>2</w:t>
      </w:r>
      <w:r w:rsidR="00955700" w:rsidRPr="003C3357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К-1</w:t>
      </w:r>
      <w:bookmarkEnd w:id="91"/>
    </w:p>
    <w:p w:rsidR="001C3745" w:rsidRPr="003C3357" w:rsidRDefault="001C3745" w:rsidP="000B466A">
      <w:pPr>
        <w:pStyle w:val="Default"/>
        <w:outlineLvl w:val="2"/>
        <w:rPr>
          <w:b/>
          <w:bCs/>
          <w:color w:val="auto"/>
        </w:rPr>
      </w:pPr>
    </w:p>
    <w:p w:rsidR="00955700" w:rsidRPr="003C3357" w:rsidRDefault="002F68C3" w:rsidP="000B466A">
      <w:pPr>
        <w:pStyle w:val="Default"/>
        <w:outlineLvl w:val="2"/>
        <w:rPr>
          <w:b/>
          <w:bCs/>
          <w:color w:val="auto"/>
        </w:rPr>
      </w:pPr>
      <w:bookmarkStart w:id="92" w:name="_Toc173787136"/>
      <w:r w:rsidRPr="003C3357">
        <w:rPr>
          <w:b/>
          <w:bCs/>
          <w:color w:val="auto"/>
        </w:rPr>
        <w:t>1</w:t>
      </w:r>
      <w:r w:rsidR="00653BE7">
        <w:rPr>
          <w:b/>
          <w:bCs/>
          <w:color w:val="auto"/>
        </w:rPr>
        <w:t>2</w:t>
      </w:r>
      <w:r w:rsidR="00DA2D7D" w:rsidRPr="003C3357">
        <w:rPr>
          <w:b/>
          <w:bCs/>
          <w:color w:val="auto"/>
        </w:rPr>
        <w:t>.1.</w:t>
      </w:r>
      <w:r w:rsidR="00955700" w:rsidRPr="003C3357">
        <w:rPr>
          <w:b/>
          <w:bCs/>
          <w:color w:val="auto"/>
        </w:rPr>
        <w:t>1. Основные виды разрешенного использования</w:t>
      </w:r>
      <w:bookmarkEnd w:id="92"/>
      <w:r w:rsidR="00955700" w:rsidRPr="003C3357">
        <w:rPr>
          <w:b/>
          <w:bCs/>
          <w:color w:val="auto"/>
        </w:rPr>
        <w:t xml:space="preserve"> 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700"/>
        <w:gridCol w:w="2556"/>
        <w:gridCol w:w="850"/>
        <w:gridCol w:w="1985"/>
        <w:gridCol w:w="1842"/>
        <w:gridCol w:w="1843"/>
      </w:tblGrid>
      <w:tr w:rsidR="003C3357" w:rsidRPr="003C3357" w:rsidTr="003C335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3C3357" w:rsidRPr="003C3357" w:rsidTr="003C335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3C3357" w:rsidRPr="003C3357" w:rsidTr="003C335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  <w:tr w:rsidR="003C3357" w:rsidRPr="003C3357" w:rsidTr="003C335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Ритуальная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3C3357" w:rsidRPr="003C3357" w:rsidTr="003C335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Специальная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</w:tbl>
    <w:p w:rsidR="007C7F97" w:rsidRPr="003C3357" w:rsidRDefault="007C7F97" w:rsidP="003C3357">
      <w:pPr>
        <w:pStyle w:val="Default"/>
        <w:outlineLvl w:val="0"/>
        <w:rPr>
          <w:b/>
          <w:bCs/>
          <w:color w:val="auto"/>
        </w:rPr>
      </w:pPr>
    </w:p>
    <w:p w:rsidR="007C7F97" w:rsidRPr="003C3357" w:rsidRDefault="002F68C3" w:rsidP="005C405B">
      <w:pPr>
        <w:pStyle w:val="Default"/>
        <w:outlineLvl w:val="2"/>
        <w:rPr>
          <w:b/>
          <w:bCs/>
          <w:color w:val="auto"/>
        </w:rPr>
      </w:pPr>
      <w:bookmarkStart w:id="93" w:name="_Toc173787137"/>
      <w:r w:rsidRPr="003C3357">
        <w:rPr>
          <w:b/>
          <w:bCs/>
          <w:color w:val="auto"/>
        </w:rPr>
        <w:t>1</w:t>
      </w:r>
      <w:r w:rsidR="00653BE7">
        <w:rPr>
          <w:b/>
          <w:bCs/>
          <w:color w:val="auto"/>
        </w:rPr>
        <w:t>2</w:t>
      </w:r>
      <w:r w:rsidR="007C7F97" w:rsidRPr="003C3357">
        <w:rPr>
          <w:b/>
          <w:bCs/>
          <w:color w:val="auto"/>
        </w:rPr>
        <w:t>.1.2. Условно разрешенные виды использования</w:t>
      </w:r>
      <w:bookmarkEnd w:id="93"/>
      <w:r w:rsidR="007C7F97" w:rsidRPr="003C3357">
        <w:rPr>
          <w:b/>
          <w:bCs/>
          <w:color w:val="auto"/>
        </w:rPr>
        <w:t xml:space="preserve"> </w:t>
      </w:r>
    </w:p>
    <w:p w:rsidR="007C7F97" w:rsidRPr="003C3357" w:rsidRDefault="007C7F97" w:rsidP="005C4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3357">
        <w:rPr>
          <w:rFonts w:ascii="Times New Roman" w:hAnsi="Times New Roman" w:cs="Times New Roman"/>
          <w:sz w:val="24"/>
          <w:szCs w:val="24"/>
        </w:rPr>
        <w:t>Условно разрешенные виды использования не подлежат установлению</w:t>
      </w:r>
      <w:r w:rsidR="00B809CB" w:rsidRPr="003C3357">
        <w:rPr>
          <w:rFonts w:ascii="Times New Roman" w:hAnsi="Times New Roman" w:cs="Times New Roman"/>
          <w:sz w:val="24"/>
          <w:szCs w:val="24"/>
        </w:rPr>
        <w:t>.</w:t>
      </w:r>
    </w:p>
    <w:p w:rsidR="002F68C3" w:rsidRPr="003C3357" w:rsidRDefault="002F68C3" w:rsidP="003C3357">
      <w:pPr>
        <w:pStyle w:val="Default"/>
        <w:outlineLvl w:val="0"/>
        <w:rPr>
          <w:b/>
          <w:bCs/>
          <w:color w:val="auto"/>
        </w:rPr>
      </w:pPr>
    </w:p>
    <w:p w:rsidR="007C7F97" w:rsidRPr="003C3357" w:rsidRDefault="002F68C3" w:rsidP="005C405B">
      <w:pPr>
        <w:pStyle w:val="Default"/>
        <w:outlineLvl w:val="2"/>
        <w:rPr>
          <w:b/>
          <w:bCs/>
          <w:color w:val="auto"/>
        </w:rPr>
      </w:pPr>
      <w:bookmarkStart w:id="94" w:name="_Toc173787138"/>
      <w:r w:rsidRPr="003C3357">
        <w:rPr>
          <w:b/>
          <w:bCs/>
          <w:color w:val="auto"/>
        </w:rPr>
        <w:t>1</w:t>
      </w:r>
      <w:r w:rsidR="00653BE7">
        <w:rPr>
          <w:b/>
          <w:bCs/>
          <w:color w:val="auto"/>
        </w:rPr>
        <w:t>2</w:t>
      </w:r>
      <w:r w:rsidR="007C7F97" w:rsidRPr="003C3357">
        <w:rPr>
          <w:b/>
          <w:bCs/>
          <w:color w:val="auto"/>
        </w:rPr>
        <w:t>.1.3. Вспомогательные виды разрешенного использования</w:t>
      </w:r>
      <w:bookmarkEnd w:id="94"/>
      <w:r w:rsidR="007C7F97" w:rsidRPr="003C3357">
        <w:rPr>
          <w:b/>
          <w:bCs/>
          <w:color w:val="auto"/>
        </w:rPr>
        <w:t xml:space="preserve"> </w:t>
      </w:r>
    </w:p>
    <w:p w:rsidR="007C7F97" w:rsidRPr="003C3357" w:rsidRDefault="007C7F97" w:rsidP="005C4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3357">
        <w:rPr>
          <w:rFonts w:ascii="Times New Roman" w:hAnsi="Times New Roman" w:cs="Times New Roman"/>
          <w:sz w:val="24"/>
          <w:szCs w:val="24"/>
        </w:rPr>
        <w:t>Вспомогательные виды разрешенного использования не подлежат установлению</w:t>
      </w:r>
      <w:r w:rsidR="00B809CB" w:rsidRPr="003C3357">
        <w:rPr>
          <w:rFonts w:ascii="Times New Roman" w:hAnsi="Times New Roman" w:cs="Times New Roman"/>
          <w:sz w:val="24"/>
          <w:szCs w:val="24"/>
        </w:rPr>
        <w:t>.</w:t>
      </w:r>
    </w:p>
    <w:p w:rsidR="007C7F97" w:rsidRPr="003C3357" w:rsidRDefault="007C7F97" w:rsidP="005C405B">
      <w:pPr>
        <w:pStyle w:val="Default"/>
        <w:outlineLvl w:val="0"/>
        <w:rPr>
          <w:b/>
          <w:bCs/>
          <w:color w:val="auto"/>
        </w:rPr>
      </w:pPr>
    </w:p>
    <w:p w:rsidR="007C7F97" w:rsidRPr="003C3357" w:rsidRDefault="007C7F97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55700" w:rsidRPr="003C3357" w:rsidRDefault="002F68C3" w:rsidP="00955700">
      <w:pPr>
        <w:pStyle w:val="Default"/>
        <w:outlineLvl w:val="1"/>
        <w:rPr>
          <w:b/>
          <w:bCs/>
          <w:color w:val="auto"/>
        </w:rPr>
      </w:pPr>
      <w:bookmarkStart w:id="95" w:name="_Toc173787139"/>
      <w:r w:rsidRPr="003C3357">
        <w:rPr>
          <w:b/>
          <w:bCs/>
          <w:color w:val="auto"/>
        </w:rPr>
        <w:t>1</w:t>
      </w:r>
      <w:r w:rsidR="00653BE7">
        <w:rPr>
          <w:b/>
          <w:bCs/>
          <w:color w:val="auto"/>
        </w:rPr>
        <w:t>2</w:t>
      </w:r>
      <w:r w:rsidR="00955700" w:rsidRPr="003C3357">
        <w:rPr>
          <w:b/>
          <w:bCs/>
          <w:color w:val="auto"/>
        </w:rPr>
        <w:t xml:space="preserve">.2. </w:t>
      </w:r>
      <w:r w:rsidR="003C3357" w:rsidRPr="003C3357">
        <w:rPr>
          <w:b/>
          <w:bCs/>
          <w:color w:val="auto"/>
        </w:rPr>
        <w:t>Параметры разрешенного строительства, реконструкции объектов капитального строительства зоны</w:t>
      </w:r>
      <w:r w:rsidR="00955700" w:rsidRPr="003C3357">
        <w:rPr>
          <w:b/>
          <w:bCs/>
          <w:color w:val="auto"/>
        </w:rPr>
        <w:t xml:space="preserve"> К-1</w:t>
      </w:r>
      <w:bookmarkEnd w:id="95"/>
    </w:p>
    <w:p w:rsidR="003C3357" w:rsidRPr="003C3357" w:rsidRDefault="003C3357" w:rsidP="003C33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3357" w:rsidRPr="003C3357" w:rsidRDefault="003C3357" w:rsidP="003C3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Минимальное расстояние от границ земель лесного фонда </w:t>
      </w:r>
    </w:p>
    <w:p w:rsidR="003C3357" w:rsidRPr="003C3357" w:rsidRDefault="003C3357" w:rsidP="003C3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Минимальное расстояние от границ земель лесного фонда до зданий и сооружений, расположенных за границами земель лесного фонда принимается не менее в 15м. Сокращение противопожарных расстояний допускается при наличии проектной документации, разработанной в соответствии со статьей 17 Федерального закона № 384-ФЗ «Технический регламент о безопасности зданий и сооружений».</w:t>
      </w:r>
    </w:p>
    <w:p w:rsidR="00A20E2D" w:rsidRPr="003C3357" w:rsidRDefault="00A20E2D" w:rsidP="006E7DC8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1A33AA" w:rsidRPr="003C3357" w:rsidRDefault="001A33A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C3357">
        <w:rPr>
          <w:b/>
          <w:bCs/>
          <w:sz w:val="28"/>
          <w:szCs w:val="28"/>
        </w:rPr>
        <w:br w:type="page"/>
      </w:r>
    </w:p>
    <w:p w:rsidR="006742C2" w:rsidRPr="003C3357" w:rsidRDefault="002F68C3" w:rsidP="006742C2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96" w:name="_Toc173787140"/>
      <w:r w:rsidRPr="003C3357">
        <w:rPr>
          <w:b/>
          <w:bCs/>
          <w:color w:val="auto"/>
          <w:sz w:val="28"/>
          <w:szCs w:val="28"/>
        </w:rPr>
        <w:lastRenderedPageBreak/>
        <w:t>1</w:t>
      </w:r>
      <w:r w:rsidR="00653BE7">
        <w:rPr>
          <w:b/>
          <w:bCs/>
          <w:color w:val="auto"/>
          <w:sz w:val="28"/>
          <w:szCs w:val="28"/>
        </w:rPr>
        <w:t>3</w:t>
      </w:r>
      <w:r w:rsidR="006742C2" w:rsidRPr="003C3357">
        <w:rPr>
          <w:b/>
          <w:bCs/>
          <w:color w:val="auto"/>
          <w:sz w:val="28"/>
          <w:szCs w:val="28"/>
        </w:rPr>
        <w:t>. Зона акваторий (А-1)</w:t>
      </w:r>
      <w:bookmarkEnd w:id="96"/>
    </w:p>
    <w:p w:rsidR="006742C2" w:rsidRPr="003C3357" w:rsidRDefault="006742C2" w:rsidP="006742C2">
      <w:pPr>
        <w:pStyle w:val="Default"/>
        <w:jc w:val="both"/>
        <w:rPr>
          <w:color w:val="auto"/>
        </w:rPr>
      </w:pPr>
    </w:p>
    <w:p w:rsidR="005F5188" w:rsidRPr="003C3357" w:rsidRDefault="006742C2" w:rsidP="006742C2">
      <w:pPr>
        <w:pStyle w:val="Default"/>
        <w:jc w:val="both"/>
        <w:rPr>
          <w:color w:val="auto"/>
        </w:rPr>
      </w:pPr>
      <w:r w:rsidRPr="003C3357">
        <w:rPr>
          <w:color w:val="auto"/>
        </w:rPr>
        <w:t xml:space="preserve">Зона акваторий А-1 включает </w:t>
      </w:r>
      <w:r w:rsidR="005F5188" w:rsidRPr="003C3357">
        <w:rPr>
          <w:color w:val="auto"/>
        </w:rPr>
        <w:t>территории,</w:t>
      </w:r>
      <w:r w:rsidRPr="003C3357">
        <w:rPr>
          <w:color w:val="auto"/>
        </w:rPr>
        <w:t xml:space="preserve"> отнесенные к </w:t>
      </w:r>
      <w:r w:rsidR="005F5188" w:rsidRPr="003C3357">
        <w:rPr>
          <w:color w:val="auto"/>
        </w:rPr>
        <w:t xml:space="preserve">поверхностным водным объектам, находящиеся в государственной или муниципальной собственности. Права собственности на водные объекты </w:t>
      </w:r>
      <w:r w:rsidR="00AC3A5C" w:rsidRPr="003C3357">
        <w:rPr>
          <w:color w:val="auto"/>
        </w:rPr>
        <w:t>определяются статьей 8 Водного кодекса Российской Федерации.</w:t>
      </w:r>
    </w:p>
    <w:p w:rsidR="006742C2" w:rsidRPr="003C3357" w:rsidRDefault="006742C2" w:rsidP="006742C2">
      <w:pPr>
        <w:pStyle w:val="Default"/>
        <w:jc w:val="both"/>
        <w:rPr>
          <w:b/>
          <w:color w:val="auto"/>
        </w:rPr>
      </w:pPr>
      <w:r w:rsidRPr="003C3357">
        <w:rPr>
          <w:b/>
          <w:color w:val="auto"/>
        </w:rPr>
        <w:t xml:space="preserve">Градостроительные регламенты для земель </w:t>
      </w:r>
      <w:r w:rsidR="005F5188" w:rsidRPr="003C3357">
        <w:rPr>
          <w:b/>
          <w:color w:val="auto"/>
        </w:rPr>
        <w:t xml:space="preserve">покрытых поверхностными водами </w:t>
      </w:r>
      <w:r w:rsidRPr="003C3357">
        <w:rPr>
          <w:b/>
          <w:color w:val="auto"/>
        </w:rPr>
        <w:t>не устанавливаются (часть 6 статьи 36 Градостроительного Кодекса Российской Федерации).</w:t>
      </w:r>
    </w:p>
    <w:p w:rsidR="006742C2" w:rsidRPr="003C3357" w:rsidRDefault="006742C2" w:rsidP="006742C2">
      <w:pPr>
        <w:pStyle w:val="Default"/>
        <w:outlineLvl w:val="1"/>
        <w:rPr>
          <w:b/>
          <w:bCs/>
          <w:color w:val="auto"/>
        </w:rPr>
      </w:pPr>
    </w:p>
    <w:p w:rsidR="006742C2" w:rsidRPr="003C3357" w:rsidRDefault="006742C2" w:rsidP="006742C2">
      <w:pPr>
        <w:pStyle w:val="Default"/>
        <w:outlineLvl w:val="1"/>
        <w:rPr>
          <w:b/>
          <w:bCs/>
          <w:color w:val="auto"/>
        </w:rPr>
      </w:pPr>
    </w:p>
    <w:p w:rsidR="002F68C3" w:rsidRPr="003C3357" w:rsidRDefault="00AC3A5C" w:rsidP="00AC3A5C">
      <w:pPr>
        <w:pStyle w:val="Default"/>
        <w:jc w:val="both"/>
        <w:rPr>
          <w:rFonts w:eastAsia="Times New Roman"/>
          <w:lang w:eastAsia="ru-RU"/>
        </w:rPr>
      </w:pPr>
      <w:r w:rsidRPr="003C3357">
        <w:rPr>
          <w:color w:val="auto"/>
        </w:rPr>
        <w:t xml:space="preserve">Согласно Классификатору </w:t>
      </w:r>
      <w:r w:rsidR="00364900" w:rsidRPr="003C3357">
        <w:rPr>
          <w:color w:val="auto"/>
        </w:rPr>
        <w:t>ВРИ Росреестра</w:t>
      </w:r>
      <w:r w:rsidRPr="003C3357">
        <w:rPr>
          <w:color w:val="auto"/>
        </w:rPr>
        <w:t xml:space="preserve">, для территорий </w:t>
      </w:r>
      <w:r w:rsidR="001C05EE" w:rsidRPr="003C3357">
        <w:rPr>
          <w:color w:val="auto"/>
        </w:rPr>
        <w:t>отнесенные к поверхностным водным объектам</w:t>
      </w:r>
      <w:r w:rsidRPr="003C3357">
        <w:rPr>
          <w:color w:val="auto"/>
        </w:rPr>
        <w:t xml:space="preserve"> предусмотрен вид разрешенного использования: </w:t>
      </w:r>
      <w:r w:rsidRPr="003C3357">
        <w:rPr>
          <w:rFonts w:eastAsia="Times New Roman"/>
          <w:b/>
          <w:lang w:eastAsia="ru-RU"/>
        </w:rPr>
        <w:t>Водные объекты</w:t>
      </w:r>
      <w:r w:rsidRPr="003C3357">
        <w:rPr>
          <w:rFonts w:eastAsia="Times New Roman"/>
          <w:b/>
          <w:color w:val="auto"/>
          <w:lang w:eastAsia="ru-RU"/>
        </w:rPr>
        <w:t xml:space="preserve"> (код 11.0)</w:t>
      </w:r>
      <w:r w:rsidRPr="003C3357">
        <w:rPr>
          <w:rFonts w:eastAsia="Times New Roman"/>
          <w:color w:val="auto"/>
          <w:lang w:eastAsia="ru-RU"/>
        </w:rPr>
        <w:t xml:space="preserve"> </w:t>
      </w:r>
      <w:r w:rsidR="002A5604" w:rsidRPr="003C3357">
        <w:rPr>
          <w:rFonts w:eastAsia="Times New Roman"/>
          <w:color w:val="auto"/>
          <w:lang w:eastAsia="ru-RU"/>
        </w:rPr>
        <w:t>-</w:t>
      </w:r>
      <w:r w:rsidRPr="003C3357">
        <w:rPr>
          <w:rFonts w:eastAsia="Times New Roman"/>
          <w:color w:val="auto"/>
          <w:lang w:eastAsia="ru-RU"/>
        </w:rPr>
        <w:t xml:space="preserve"> </w:t>
      </w:r>
      <w:r w:rsidRPr="003C3357">
        <w:rPr>
          <w:rFonts w:eastAsia="Times New Roman"/>
          <w:lang w:eastAsia="ru-RU"/>
        </w:rPr>
        <w:t>Ледники, снежники, ручьи, реки, озера, болота, территориальные моря и другие поверхностные водные объекты.</w:t>
      </w:r>
    </w:p>
    <w:p w:rsidR="002F68C3" w:rsidRPr="003C3357" w:rsidRDefault="002F68C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357">
        <w:rPr>
          <w:rFonts w:eastAsia="Times New Roman"/>
          <w:lang w:eastAsia="ru-RU"/>
        </w:rPr>
        <w:br w:type="page"/>
      </w:r>
    </w:p>
    <w:p w:rsidR="002F68C3" w:rsidRPr="003C3357" w:rsidRDefault="002F68C3" w:rsidP="002F68C3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97" w:name="_Toc52310636"/>
      <w:bookmarkStart w:id="98" w:name="_Toc101727657"/>
      <w:bookmarkStart w:id="99" w:name="_Toc173787141"/>
      <w:r w:rsidRPr="003C3357">
        <w:rPr>
          <w:b/>
          <w:bCs/>
          <w:color w:val="auto"/>
          <w:sz w:val="28"/>
          <w:szCs w:val="28"/>
        </w:rPr>
        <w:lastRenderedPageBreak/>
        <w:t>1</w:t>
      </w:r>
      <w:r w:rsidR="00653BE7">
        <w:rPr>
          <w:b/>
          <w:bCs/>
          <w:color w:val="auto"/>
          <w:sz w:val="28"/>
          <w:szCs w:val="28"/>
        </w:rPr>
        <w:t>4</w:t>
      </w:r>
      <w:r w:rsidRPr="003C3357">
        <w:rPr>
          <w:b/>
          <w:bCs/>
          <w:color w:val="auto"/>
          <w:sz w:val="28"/>
          <w:szCs w:val="28"/>
        </w:rPr>
        <w:t>. Зона исторической застройки (И-1)</w:t>
      </w:r>
      <w:bookmarkEnd w:id="97"/>
      <w:bookmarkEnd w:id="98"/>
      <w:bookmarkEnd w:id="99"/>
    </w:p>
    <w:p w:rsidR="002F68C3" w:rsidRPr="003C3357" w:rsidRDefault="002F68C3" w:rsidP="002F68C3">
      <w:pPr>
        <w:pStyle w:val="Default"/>
        <w:rPr>
          <w:color w:val="auto"/>
        </w:rPr>
      </w:pPr>
    </w:p>
    <w:p w:rsidR="002F68C3" w:rsidRPr="003C3357" w:rsidRDefault="002F68C3" w:rsidP="002F68C3">
      <w:pPr>
        <w:pStyle w:val="Default"/>
        <w:jc w:val="both"/>
        <w:rPr>
          <w:color w:val="auto"/>
        </w:rPr>
      </w:pPr>
      <w:r w:rsidRPr="003C3357">
        <w:rPr>
          <w:color w:val="auto"/>
        </w:rPr>
        <w:t xml:space="preserve">Зона объектов культурного наследия И-1 устанавливается в границах территорий памятников и ансамблей, </w:t>
      </w:r>
      <w:r w:rsidRPr="003C3357">
        <w:rPr>
          <w:color w:val="auto"/>
          <w:shd w:val="clear" w:color="auto" w:fill="FFFFFF"/>
        </w:rPr>
        <w:t>включенных в единый государственный реестр объектов культурного наследия, а также в границах территорий памятников или ансамблей, которые являются выявленными объектами культурного наследия.</w:t>
      </w:r>
    </w:p>
    <w:p w:rsidR="002F68C3" w:rsidRPr="003C3357" w:rsidRDefault="002F68C3" w:rsidP="002F68C3">
      <w:pPr>
        <w:pStyle w:val="Default"/>
        <w:jc w:val="both"/>
        <w:rPr>
          <w:b/>
          <w:color w:val="auto"/>
        </w:rPr>
      </w:pPr>
      <w:r w:rsidRPr="003C3357">
        <w:rPr>
          <w:b/>
          <w:color w:val="auto"/>
        </w:rPr>
        <w:t>Действие градостроительного регламента не распространяется на земельные участки в границах объектов культурного наследия (пункт 1 часть 4 статьи 36 Градостроительного Кодекса Российской Федерации).</w:t>
      </w:r>
    </w:p>
    <w:p w:rsidR="002F68C3" w:rsidRPr="003C3357" w:rsidRDefault="002F68C3" w:rsidP="002F68C3">
      <w:pPr>
        <w:pStyle w:val="Default"/>
        <w:jc w:val="both"/>
        <w:rPr>
          <w:color w:val="auto"/>
        </w:rPr>
      </w:pPr>
    </w:p>
    <w:p w:rsidR="002F68C3" w:rsidRPr="003C3357" w:rsidRDefault="002F68C3" w:rsidP="002F68C3">
      <w:pPr>
        <w:pStyle w:val="Default"/>
        <w:jc w:val="both"/>
        <w:rPr>
          <w:color w:val="auto"/>
        </w:rPr>
      </w:pPr>
    </w:p>
    <w:p w:rsidR="00337EAD" w:rsidRPr="003C3357" w:rsidRDefault="002F68C3" w:rsidP="00653BE7">
      <w:pPr>
        <w:pStyle w:val="Default"/>
        <w:jc w:val="both"/>
      </w:pPr>
      <w:r w:rsidRPr="003C3357">
        <w:rPr>
          <w:color w:val="auto"/>
        </w:rPr>
        <w:t xml:space="preserve">Согласно Классификатору ВРИ Росреестра, для территорий объектов культурного наследия предусмотрен вид разрешенного использования: </w:t>
      </w:r>
      <w:r w:rsidRPr="003C3357">
        <w:rPr>
          <w:rFonts w:eastAsia="Times New Roman"/>
          <w:b/>
          <w:color w:val="auto"/>
          <w:lang w:eastAsia="ru-RU"/>
        </w:rPr>
        <w:t>Историко-культурная деятельность (код 9.3) -</w:t>
      </w:r>
      <w:r w:rsidRPr="003C3357">
        <w:rPr>
          <w:rFonts w:eastAsia="Times New Roman"/>
          <w:color w:val="auto"/>
          <w:lang w:eastAsia="ru-RU"/>
        </w:rPr>
        <w:t xml:space="preserve"> 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туризм.</w:t>
      </w:r>
    </w:p>
    <w:sectPr w:rsidR="00337EAD" w:rsidRPr="003C3357" w:rsidSect="0018613F">
      <w:footerReference w:type="default" r:id="rId9"/>
      <w:pgSz w:w="11906" w:h="16838"/>
      <w:pgMar w:top="851" w:right="850" w:bottom="709" w:left="1701" w:header="708" w:footer="4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539" w:rsidRDefault="00670539" w:rsidP="005561E5">
      <w:pPr>
        <w:spacing w:after="0" w:line="240" w:lineRule="auto"/>
      </w:pPr>
      <w:r>
        <w:separator/>
      </w:r>
    </w:p>
    <w:p w:rsidR="00670539" w:rsidRDefault="00670539"/>
  </w:endnote>
  <w:endnote w:type="continuationSeparator" w:id="0">
    <w:p w:rsidR="00670539" w:rsidRDefault="00670539" w:rsidP="005561E5">
      <w:pPr>
        <w:spacing w:after="0" w:line="240" w:lineRule="auto"/>
      </w:pPr>
      <w:r>
        <w:continuationSeparator/>
      </w:r>
    </w:p>
    <w:p w:rsidR="00670539" w:rsidRDefault="006705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681627"/>
      <w:docPartObj>
        <w:docPartGallery w:val="Page Numbers (Bottom of Page)"/>
        <w:docPartUnique/>
      </w:docPartObj>
    </w:sdtPr>
    <w:sdtEndPr/>
    <w:sdtContent>
      <w:p w:rsidR="00653BE7" w:rsidRDefault="00653BE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EDB">
          <w:rPr>
            <w:noProof/>
          </w:rPr>
          <w:t>28</w:t>
        </w:r>
        <w:r>
          <w:fldChar w:fldCharType="end"/>
        </w:r>
      </w:p>
    </w:sdtContent>
  </w:sdt>
  <w:p w:rsidR="00653BE7" w:rsidRDefault="00653BE7">
    <w:pPr>
      <w:pStyle w:val="a9"/>
    </w:pPr>
  </w:p>
  <w:p w:rsidR="00653BE7" w:rsidRDefault="00653BE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539" w:rsidRDefault="00670539" w:rsidP="005561E5">
      <w:pPr>
        <w:spacing w:after="0" w:line="240" w:lineRule="auto"/>
      </w:pPr>
      <w:r>
        <w:separator/>
      </w:r>
    </w:p>
    <w:p w:rsidR="00670539" w:rsidRDefault="00670539"/>
  </w:footnote>
  <w:footnote w:type="continuationSeparator" w:id="0">
    <w:p w:rsidR="00670539" w:rsidRDefault="00670539" w:rsidP="005561E5">
      <w:pPr>
        <w:spacing w:after="0" w:line="240" w:lineRule="auto"/>
      </w:pPr>
      <w:r>
        <w:continuationSeparator/>
      </w:r>
    </w:p>
    <w:p w:rsidR="00670539" w:rsidRDefault="006705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3620"/>
        </w:tabs>
        <w:ind w:left="326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16"/>
    <w:multiLevelType w:val="multilevel"/>
    <w:tmpl w:val="000000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5CDC1AE1"/>
    <w:multiLevelType w:val="hybridMultilevel"/>
    <w:tmpl w:val="8F7CF97E"/>
    <w:lvl w:ilvl="0" w:tplc="5610253A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3C4"/>
    <w:rsid w:val="000270F0"/>
    <w:rsid w:val="000315C4"/>
    <w:rsid w:val="00045486"/>
    <w:rsid w:val="00064B6D"/>
    <w:rsid w:val="00065F23"/>
    <w:rsid w:val="00067523"/>
    <w:rsid w:val="00070D44"/>
    <w:rsid w:val="0008402A"/>
    <w:rsid w:val="00090698"/>
    <w:rsid w:val="000928D9"/>
    <w:rsid w:val="00094321"/>
    <w:rsid w:val="000A1E43"/>
    <w:rsid w:val="000A4D0A"/>
    <w:rsid w:val="000B32E3"/>
    <w:rsid w:val="000B466A"/>
    <w:rsid w:val="000B46FC"/>
    <w:rsid w:val="000C44C4"/>
    <w:rsid w:val="000D4E3E"/>
    <w:rsid w:val="000E0470"/>
    <w:rsid w:val="000E5649"/>
    <w:rsid w:val="000F21F6"/>
    <w:rsid w:val="000F54AD"/>
    <w:rsid w:val="00113BC8"/>
    <w:rsid w:val="00116E54"/>
    <w:rsid w:val="00131AA8"/>
    <w:rsid w:val="00134380"/>
    <w:rsid w:val="00135380"/>
    <w:rsid w:val="001551D4"/>
    <w:rsid w:val="0017031A"/>
    <w:rsid w:val="00170477"/>
    <w:rsid w:val="0018613F"/>
    <w:rsid w:val="001A33AA"/>
    <w:rsid w:val="001C05EE"/>
    <w:rsid w:val="001C2938"/>
    <w:rsid w:val="001C2DD9"/>
    <w:rsid w:val="001C3745"/>
    <w:rsid w:val="001C4319"/>
    <w:rsid w:val="001E3436"/>
    <w:rsid w:val="001F2690"/>
    <w:rsid w:val="002270FD"/>
    <w:rsid w:val="00227A93"/>
    <w:rsid w:val="00270CFD"/>
    <w:rsid w:val="0028535F"/>
    <w:rsid w:val="002A5604"/>
    <w:rsid w:val="002A5B8A"/>
    <w:rsid w:val="002B52BE"/>
    <w:rsid w:val="002B59E3"/>
    <w:rsid w:val="002C3B2C"/>
    <w:rsid w:val="002D1F81"/>
    <w:rsid w:val="002E7F9C"/>
    <w:rsid w:val="002F68C3"/>
    <w:rsid w:val="003007E0"/>
    <w:rsid w:val="00337EAD"/>
    <w:rsid w:val="0034242C"/>
    <w:rsid w:val="00352628"/>
    <w:rsid w:val="00364900"/>
    <w:rsid w:val="00372036"/>
    <w:rsid w:val="003B38F1"/>
    <w:rsid w:val="003C3357"/>
    <w:rsid w:val="003D7F74"/>
    <w:rsid w:val="003F5262"/>
    <w:rsid w:val="003F7072"/>
    <w:rsid w:val="004005EC"/>
    <w:rsid w:val="00402A7D"/>
    <w:rsid w:val="00412BAC"/>
    <w:rsid w:val="00412E1C"/>
    <w:rsid w:val="00414BA7"/>
    <w:rsid w:val="004229E7"/>
    <w:rsid w:val="0044406C"/>
    <w:rsid w:val="004457C5"/>
    <w:rsid w:val="00445962"/>
    <w:rsid w:val="00447AA9"/>
    <w:rsid w:val="00472DEC"/>
    <w:rsid w:val="00481210"/>
    <w:rsid w:val="00483DAD"/>
    <w:rsid w:val="004872D7"/>
    <w:rsid w:val="004E0497"/>
    <w:rsid w:val="004E2DCA"/>
    <w:rsid w:val="00504829"/>
    <w:rsid w:val="005354A2"/>
    <w:rsid w:val="00540E00"/>
    <w:rsid w:val="00541570"/>
    <w:rsid w:val="005524F4"/>
    <w:rsid w:val="005561E5"/>
    <w:rsid w:val="00590A97"/>
    <w:rsid w:val="00592DF2"/>
    <w:rsid w:val="005A47A7"/>
    <w:rsid w:val="005B3920"/>
    <w:rsid w:val="005C0337"/>
    <w:rsid w:val="005C405B"/>
    <w:rsid w:val="005C4069"/>
    <w:rsid w:val="005C6C00"/>
    <w:rsid w:val="005E3723"/>
    <w:rsid w:val="005F5188"/>
    <w:rsid w:val="006051F6"/>
    <w:rsid w:val="0061717D"/>
    <w:rsid w:val="00653BE7"/>
    <w:rsid w:val="006624DC"/>
    <w:rsid w:val="00670539"/>
    <w:rsid w:val="006742C2"/>
    <w:rsid w:val="00674BD4"/>
    <w:rsid w:val="006A0B7F"/>
    <w:rsid w:val="006A1AD0"/>
    <w:rsid w:val="006B0828"/>
    <w:rsid w:val="006B15FF"/>
    <w:rsid w:val="006C6102"/>
    <w:rsid w:val="006E6D65"/>
    <w:rsid w:val="006E7DC8"/>
    <w:rsid w:val="0070245E"/>
    <w:rsid w:val="00710924"/>
    <w:rsid w:val="0073723C"/>
    <w:rsid w:val="00752C6E"/>
    <w:rsid w:val="00757379"/>
    <w:rsid w:val="00757EDB"/>
    <w:rsid w:val="00772CEF"/>
    <w:rsid w:val="00773692"/>
    <w:rsid w:val="007821AB"/>
    <w:rsid w:val="00783D1B"/>
    <w:rsid w:val="007970CA"/>
    <w:rsid w:val="0079784E"/>
    <w:rsid w:val="007B4FDE"/>
    <w:rsid w:val="007B7334"/>
    <w:rsid w:val="007C7F97"/>
    <w:rsid w:val="007D7352"/>
    <w:rsid w:val="00801C0C"/>
    <w:rsid w:val="008069A0"/>
    <w:rsid w:val="008137B6"/>
    <w:rsid w:val="00820FDC"/>
    <w:rsid w:val="00824E12"/>
    <w:rsid w:val="00825DA1"/>
    <w:rsid w:val="00850B3B"/>
    <w:rsid w:val="00853E8B"/>
    <w:rsid w:val="00870523"/>
    <w:rsid w:val="00875609"/>
    <w:rsid w:val="00882140"/>
    <w:rsid w:val="00883763"/>
    <w:rsid w:val="008B23C4"/>
    <w:rsid w:val="008C30C0"/>
    <w:rsid w:val="008E5172"/>
    <w:rsid w:val="008F226D"/>
    <w:rsid w:val="0090433B"/>
    <w:rsid w:val="009120AB"/>
    <w:rsid w:val="00925D5B"/>
    <w:rsid w:val="009454ED"/>
    <w:rsid w:val="0094710A"/>
    <w:rsid w:val="00955700"/>
    <w:rsid w:val="00963CFC"/>
    <w:rsid w:val="00984824"/>
    <w:rsid w:val="0099738D"/>
    <w:rsid w:val="009B5B39"/>
    <w:rsid w:val="009C2E66"/>
    <w:rsid w:val="009C6F70"/>
    <w:rsid w:val="009D44FB"/>
    <w:rsid w:val="009D491A"/>
    <w:rsid w:val="009E2C95"/>
    <w:rsid w:val="009E665E"/>
    <w:rsid w:val="00A0056D"/>
    <w:rsid w:val="00A143BA"/>
    <w:rsid w:val="00A203D5"/>
    <w:rsid w:val="00A20E2D"/>
    <w:rsid w:val="00A2789F"/>
    <w:rsid w:val="00A37EF1"/>
    <w:rsid w:val="00A5048F"/>
    <w:rsid w:val="00A82D69"/>
    <w:rsid w:val="00A8488F"/>
    <w:rsid w:val="00A90A6B"/>
    <w:rsid w:val="00A91437"/>
    <w:rsid w:val="00A97ACF"/>
    <w:rsid w:val="00AA704F"/>
    <w:rsid w:val="00AC3A5C"/>
    <w:rsid w:val="00AD3EDD"/>
    <w:rsid w:val="00AE2A7E"/>
    <w:rsid w:val="00AF74C2"/>
    <w:rsid w:val="00B047A4"/>
    <w:rsid w:val="00B138BB"/>
    <w:rsid w:val="00B14CC9"/>
    <w:rsid w:val="00B14E39"/>
    <w:rsid w:val="00B17139"/>
    <w:rsid w:val="00B25B70"/>
    <w:rsid w:val="00B333CC"/>
    <w:rsid w:val="00B34CFD"/>
    <w:rsid w:val="00B5601F"/>
    <w:rsid w:val="00B66CA2"/>
    <w:rsid w:val="00B71B0B"/>
    <w:rsid w:val="00B76171"/>
    <w:rsid w:val="00B809CB"/>
    <w:rsid w:val="00BB5F06"/>
    <w:rsid w:val="00BC768E"/>
    <w:rsid w:val="00BD3465"/>
    <w:rsid w:val="00C05B3D"/>
    <w:rsid w:val="00C14AFB"/>
    <w:rsid w:val="00C425EB"/>
    <w:rsid w:val="00C656CA"/>
    <w:rsid w:val="00C70B6A"/>
    <w:rsid w:val="00C84F1D"/>
    <w:rsid w:val="00CC7F7D"/>
    <w:rsid w:val="00CD69BF"/>
    <w:rsid w:val="00CD7C32"/>
    <w:rsid w:val="00CE7312"/>
    <w:rsid w:val="00D126D2"/>
    <w:rsid w:val="00D15033"/>
    <w:rsid w:val="00D15ABA"/>
    <w:rsid w:val="00D2646E"/>
    <w:rsid w:val="00D5390F"/>
    <w:rsid w:val="00D54E08"/>
    <w:rsid w:val="00D57D85"/>
    <w:rsid w:val="00DA2D7D"/>
    <w:rsid w:val="00DA5348"/>
    <w:rsid w:val="00DB5DEE"/>
    <w:rsid w:val="00DD1C7F"/>
    <w:rsid w:val="00DD707D"/>
    <w:rsid w:val="00DF31EA"/>
    <w:rsid w:val="00E02183"/>
    <w:rsid w:val="00E16623"/>
    <w:rsid w:val="00E168F4"/>
    <w:rsid w:val="00E253C6"/>
    <w:rsid w:val="00E85414"/>
    <w:rsid w:val="00E948DA"/>
    <w:rsid w:val="00E97EA1"/>
    <w:rsid w:val="00EA4F45"/>
    <w:rsid w:val="00EA5354"/>
    <w:rsid w:val="00EA6995"/>
    <w:rsid w:val="00EC5DCE"/>
    <w:rsid w:val="00ED5578"/>
    <w:rsid w:val="00F3204F"/>
    <w:rsid w:val="00F449D1"/>
    <w:rsid w:val="00F45138"/>
    <w:rsid w:val="00F507AC"/>
    <w:rsid w:val="00F50D35"/>
    <w:rsid w:val="00F51875"/>
    <w:rsid w:val="00F9004A"/>
    <w:rsid w:val="00F94624"/>
    <w:rsid w:val="00F96ECC"/>
    <w:rsid w:val="00FD7321"/>
    <w:rsid w:val="00FE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F1247D8-DD00-4EF7-BD29-BC1AA93B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55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37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61717D"/>
  </w:style>
  <w:style w:type="character" w:styleId="a3">
    <w:name w:val="Hyperlink"/>
    <w:basedOn w:val="a0"/>
    <w:uiPriority w:val="99"/>
    <w:unhideWhenUsed/>
    <w:rsid w:val="0008402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5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ED5578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ED5578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A2D7D"/>
    <w:pPr>
      <w:tabs>
        <w:tab w:val="right" w:leader="dot" w:pos="9345"/>
      </w:tabs>
      <w:spacing w:after="100"/>
    </w:pPr>
    <w:rPr>
      <w:rFonts w:eastAsiaTheme="minorEastAsia" w:cs="Times New Roman"/>
      <w:b/>
      <w:bCs/>
      <w:noProof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ED5578"/>
    <w:pPr>
      <w:spacing w:after="100"/>
      <w:ind w:left="440"/>
    </w:pPr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5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557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61E5"/>
  </w:style>
  <w:style w:type="paragraph" w:styleId="a9">
    <w:name w:val="footer"/>
    <w:basedOn w:val="a"/>
    <w:link w:val="aa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61E5"/>
  </w:style>
  <w:style w:type="paragraph" w:styleId="ab">
    <w:name w:val="List Paragraph"/>
    <w:basedOn w:val="a"/>
    <w:uiPriority w:val="34"/>
    <w:qFormat/>
    <w:rsid w:val="00DD70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C40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2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0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81795-FC76-40FD-BABF-A0E52E8C3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1</Pages>
  <Words>6906</Words>
  <Characters>39369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68</cp:revision>
  <cp:lastPrinted>2019-05-19T19:08:00Z</cp:lastPrinted>
  <dcterms:created xsi:type="dcterms:W3CDTF">2020-08-22T17:21:00Z</dcterms:created>
  <dcterms:modified xsi:type="dcterms:W3CDTF">2024-10-07T14:22:00Z</dcterms:modified>
</cp:coreProperties>
</file>