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019B602" w14:textId="77777777" w:rsidR="00D2265E" w:rsidRDefault="00D2265E">
            <w:pPr>
              <w:pStyle w:val="4"/>
              <w:spacing w:line="240" w:lineRule="exact"/>
              <w:ind w:right="3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</w:p>
          <w:p w14:paraId="75682983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80D8F0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B352AE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BBC991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C309E02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2AA6DD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505AF5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E275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F8399A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C6B298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E4F6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F9089E" w14:textId="29763D35" w:rsidR="00D2265E" w:rsidRDefault="00391F7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D2265E">
              <w:rPr>
                <w:rFonts w:ascii="Times New Roman" w:hAnsi="Times New Roman"/>
                <w:sz w:val="20"/>
                <w:szCs w:val="20"/>
              </w:rPr>
              <w:t xml:space="preserve">.02.2025                       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ACC8C4E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помощнику прокурора</w:t>
            </w:r>
          </w:p>
          <w:p w14:paraId="142F96A8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Челябинской области </w:t>
            </w:r>
          </w:p>
          <w:p w14:paraId="00B36A80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по связям со СМИ</w:t>
            </w:r>
          </w:p>
          <w:p w14:paraId="7E095E3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86FE97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советнику юстиции</w:t>
            </w:r>
          </w:p>
          <w:p w14:paraId="085BD03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54EEBD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Мамаевой Н.В.</w:t>
            </w:r>
          </w:p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30655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 Ф О Р М А Ц И Я</w:t>
      </w:r>
    </w:p>
    <w:p w14:paraId="57D6CE2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</w:t>
      </w:r>
    </w:p>
    <w:p w14:paraId="66AFC838" w14:textId="77777777" w:rsidR="00D2265E" w:rsidRPr="00535B51" w:rsidRDefault="00D2265E" w:rsidP="00535B51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14:paraId="774A9F63" w14:textId="77777777" w:rsidR="00D2265E" w:rsidRPr="00535B51" w:rsidRDefault="00D2265E" w:rsidP="00535B51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333333"/>
          <w:sz w:val="28"/>
          <w:szCs w:val="28"/>
        </w:rPr>
      </w:pPr>
    </w:p>
    <w:p w14:paraId="266F85ED" w14:textId="79A1CE0A" w:rsidR="00535B51" w:rsidRPr="00535B51" w:rsidRDefault="00403EC5" w:rsidP="00391F7D">
      <w:pPr>
        <w:pStyle w:val="1"/>
        <w:spacing w:before="0" w:line="240" w:lineRule="auto"/>
        <w:ind w:firstLine="7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Аргаяшского района Курмангазы Уруспаев 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 xml:space="preserve">принял участие в заседании комиссии по делам несовершеннолетних 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 xml:space="preserve">дминистрации Аргаяшского района, на которой рассмотрены материалы об административных правонарушениях в отношении несовершеннолетних лиц, допустивших управление транспортными средствами, не имеющих право управления, в отношение несовершеннолетних лиц, находившихся в ночное время в общественном месте без сопровождения законных представителей, а так же в отношение родителей, которые 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 xml:space="preserve">не исполняли обязанности по 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>воспитани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 xml:space="preserve"> своих детей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>. Виновным лицам назначен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 xml:space="preserve"> наказани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 xml:space="preserve"> в виде предупреждения и штрафа, при 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 xml:space="preserve">этом </w:t>
      </w:r>
      <w:r w:rsidR="00081431">
        <w:rPr>
          <w:rFonts w:ascii="Times New Roman" w:hAnsi="Times New Roman" w:cs="Times New Roman"/>
          <w:color w:val="333333"/>
          <w:sz w:val="28"/>
          <w:szCs w:val="28"/>
        </w:rPr>
        <w:t>вид и размер наказания определялось с учетом характеризующих данных личностей, сведений о привлечении ранее по нарушениям.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 xml:space="preserve"> Кроме того, с указанными лицами </w:t>
      </w:r>
      <w:r w:rsidR="00457837">
        <w:rPr>
          <w:rFonts w:ascii="Times New Roman" w:hAnsi="Times New Roman" w:cs="Times New Roman"/>
          <w:color w:val="333333"/>
          <w:sz w:val="28"/>
          <w:szCs w:val="28"/>
        </w:rPr>
        <w:t xml:space="preserve">прокурором района 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>проведена разъяснительная работа о недопущении совершения административных правонарушений в дальнейшем, что может повлеч</w:t>
      </w:r>
      <w:r w:rsidR="00457837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="00534E16">
        <w:rPr>
          <w:rFonts w:ascii="Times New Roman" w:hAnsi="Times New Roman" w:cs="Times New Roman"/>
          <w:color w:val="333333"/>
          <w:sz w:val="28"/>
          <w:szCs w:val="28"/>
        </w:rPr>
        <w:t xml:space="preserve"> негативные последствия </w:t>
      </w:r>
      <w:r w:rsidR="00457837">
        <w:rPr>
          <w:rFonts w:ascii="Times New Roman" w:hAnsi="Times New Roman" w:cs="Times New Roman"/>
          <w:color w:val="333333"/>
          <w:sz w:val="28"/>
          <w:szCs w:val="28"/>
        </w:rPr>
        <w:t xml:space="preserve">при трудоустройстве из-за негативно </w:t>
      </w:r>
      <w:bookmarkStart w:id="0" w:name="_GoBack"/>
      <w:bookmarkEnd w:id="0"/>
      <w:r w:rsidR="00457837">
        <w:rPr>
          <w:rFonts w:ascii="Times New Roman" w:hAnsi="Times New Roman" w:cs="Times New Roman"/>
          <w:color w:val="333333"/>
          <w:sz w:val="28"/>
          <w:szCs w:val="28"/>
        </w:rPr>
        <w:t>характеризующих этих лиц данных.</w:t>
      </w:r>
    </w:p>
    <w:p w14:paraId="44CE6D0D" w14:textId="77777777" w:rsidR="00D2265E" w:rsidRPr="00D2265E" w:rsidRDefault="00D2265E" w:rsidP="00D226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5A9E3E1" w14:textId="3197DEF5" w:rsidR="00D2265E" w:rsidRDefault="00D2265E" w:rsidP="00D2265E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p w14:paraId="2A511F48" w14:textId="77777777" w:rsidR="00D2265E" w:rsidRDefault="00D2265E"/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081431"/>
    <w:rsid w:val="0028458F"/>
    <w:rsid w:val="00391F7D"/>
    <w:rsid w:val="00403EC5"/>
    <w:rsid w:val="00457837"/>
    <w:rsid w:val="00534E16"/>
    <w:rsid w:val="00535B51"/>
    <w:rsid w:val="008A6850"/>
    <w:rsid w:val="00A21E86"/>
    <w:rsid w:val="00C8717F"/>
    <w:rsid w:val="00D2265E"/>
    <w:rsid w:val="00D70DB1"/>
    <w:rsid w:val="00D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6</cp:revision>
  <dcterms:created xsi:type="dcterms:W3CDTF">2025-02-04T07:34:00Z</dcterms:created>
  <dcterms:modified xsi:type="dcterms:W3CDTF">2025-02-12T14:51:00Z</dcterms:modified>
</cp:coreProperties>
</file>